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DDA51" w14:textId="17EB89F7" w:rsidR="00EC7ADC" w:rsidRPr="005D7AC4" w:rsidRDefault="005D7AC4">
      <w:pPr>
        <w:pStyle w:val="Header1"/>
        <w:rPr>
          <w:rFonts w:ascii="Arial" w:hAnsi="Arial" w:cs="Arial"/>
          <w:color w:val="D04A02"/>
          <w:lang w:val="ru-RU"/>
        </w:rPr>
      </w:pPr>
      <w:proofErr w:type="spellStart"/>
      <w:r w:rsidRPr="005D7AC4">
        <w:rPr>
          <w:rFonts w:ascii="Arial" w:hAnsi="Arial" w:cs="Arial"/>
          <w:color w:val="D04A02"/>
          <w:lang w:val="ru-RU"/>
        </w:rPr>
        <w:t>Тәуелсіз</w:t>
      </w:r>
      <w:proofErr w:type="spellEnd"/>
      <w:r w:rsidRPr="005D7AC4">
        <w:rPr>
          <w:rFonts w:ascii="Arial" w:hAnsi="Arial" w:cs="Arial"/>
          <w:color w:val="D04A02"/>
          <w:lang w:val="ru-RU"/>
        </w:rPr>
        <w:t xml:space="preserve"> </w:t>
      </w:r>
      <w:proofErr w:type="spellStart"/>
      <w:r w:rsidRPr="005D7AC4">
        <w:rPr>
          <w:rFonts w:ascii="Arial" w:hAnsi="Arial" w:cs="Arial"/>
          <w:color w:val="D04A02"/>
          <w:lang w:val="ru-RU"/>
        </w:rPr>
        <w:t>аудитордың</w:t>
      </w:r>
      <w:proofErr w:type="spellEnd"/>
      <w:r w:rsidRPr="005D7AC4">
        <w:rPr>
          <w:rFonts w:ascii="Arial" w:hAnsi="Arial" w:cs="Arial"/>
          <w:color w:val="D04A02"/>
          <w:lang w:val="ru-RU"/>
        </w:rPr>
        <w:t xml:space="preserve"> </w:t>
      </w:r>
      <w:proofErr w:type="spellStart"/>
      <w:r w:rsidRPr="005D7AC4">
        <w:rPr>
          <w:rFonts w:ascii="Arial" w:hAnsi="Arial" w:cs="Arial"/>
          <w:color w:val="D04A02"/>
          <w:lang w:val="ru-RU"/>
        </w:rPr>
        <w:t>аудиторлық</w:t>
      </w:r>
      <w:proofErr w:type="spellEnd"/>
      <w:r w:rsidRPr="005D7AC4">
        <w:rPr>
          <w:rFonts w:ascii="Arial" w:hAnsi="Arial" w:cs="Arial"/>
          <w:color w:val="D04A02"/>
          <w:lang w:val="ru-RU"/>
        </w:rPr>
        <w:t xml:space="preserve"> </w:t>
      </w:r>
      <w:proofErr w:type="spellStart"/>
      <w:r w:rsidRPr="005D7AC4">
        <w:rPr>
          <w:rFonts w:ascii="Arial" w:hAnsi="Arial" w:cs="Arial"/>
          <w:color w:val="D04A02"/>
          <w:lang w:val="ru-RU"/>
        </w:rPr>
        <w:t>есебі</w:t>
      </w:r>
      <w:proofErr w:type="spellEnd"/>
    </w:p>
    <w:p w14:paraId="65BD1962" w14:textId="77777777" w:rsidR="00EC7ADC" w:rsidRPr="005D7AC4" w:rsidRDefault="00FD43C4">
      <w:pPr>
        <w:pStyle w:val="Body2"/>
        <w:rPr>
          <w:rFonts w:ascii="Arial" w:hAnsi="Arial" w:cs="Arial"/>
          <w:lang w:val="ru-RU"/>
        </w:rPr>
      </w:pPr>
      <w:r w:rsidRPr="005D7AC4">
        <w:rPr>
          <w:rFonts w:ascii="Arial" w:hAnsi="Arial" w:cs="Arial"/>
        </w:rPr>
        <w:t> </w:t>
      </w:r>
    </w:p>
    <w:p w14:paraId="2283BB24" w14:textId="5EA2501D" w:rsidR="00EC7ADC" w:rsidRPr="005D7AC4" w:rsidRDefault="005D7AC4">
      <w:pPr>
        <w:pStyle w:val="Body2"/>
        <w:rPr>
          <w:rFonts w:ascii="Arial" w:hAnsi="Arial" w:cs="Arial"/>
          <w:lang w:val="ru-RU"/>
        </w:rPr>
      </w:pPr>
      <w:bookmarkStart w:id="0" w:name="_Hlk96384353"/>
      <w:r w:rsidRPr="005D7AC4">
        <w:rPr>
          <w:rFonts w:ascii="Arial" w:hAnsi="Arial" w:cs="Arial"/>
          <w:lang w:val="ru-RU"/>
        </w:rPr>
        <w:t>«</w:t>
      </w:r>
      <w:proofErr w:type="spellStart"/>
      <w:r w:rsidRPr="005D7AC4">
        <w:rPr>
          <w:rFonts w:ascii="Arial" w:hAnsi="Arial" w:cs="Arial"/>
          <w:lang w:val="ru-RU"/>
        </w:rPr>
        <w:t>Үлбі</w:t>
      </w:r>
      <w:proofErr w:type="spellEnd"/>
      <w:r w:rsidRPr="005D7AC4">
        <w:rPr>
          <w:rFonts w:ascii="Arial" w:hAnsi="Arial" w:cs="Arial"/>
          <w:lang w:val="ru-RU"/>
        </w:rPr>
        <w:t xml:space="preserve"> металлургия </w:t>
      </w:r>
      <w:proofErr w:type="spellStart"/>
      <w:r w:rsidRPr="005D7AC4">
        <w:rPr>
          <w:rFonts w:ascii="Arial" w:hAnsi="Arial" w:cs="Arial"/>
          <w:lang w:val="ru-RU"/>
        </w:rPr>
        <w:t>зауыты</w:t>
      </w:r>
      <w:proofErr w:type="spellEnd"/>
      <w:r w:rsidRPr="005D7AC4">
        <w:rPr>
          <w:rFonts w:ascii="Arial" w:hAnsi="Arial" w:cs="Arial"/>
          <w:lang w:val="ru-RU"/>
        </w:rPr>
        <w:t xml:space="preserve">» АҚ </w:t>
      </w:r>
      <w:proofErr w:type="spellStart"/>
      <w:r w:rsidRPr="005D7AC4">
        <w:rPr>
          <w:rFonts w:ascii="Arial" w:hAnsi="Arial" w:cs="Arial"/>
          <w:lang w:val="ru-RU"/>
        </w:rPr>
        <w:t>акционеріне</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Директорлар</w:t>
      </w:r>
      <w:proofErr w:type="spellEnd"/>
      <w:r w:rsidRPr="005D7AC4">
        <w:rPr>
          <w:rFonts w:ascii="Arial" w:hAnsi="Arial" w:cs="Arial"/>
          <w:lang w:val="ru-RU"/>
        </w:rPr>
        <w:t xml:space="preserve"> </w:t>
      </w:r>
      <w:proofErr w:type="spellStart"/>
      <w:r w:rsidRPr="005D7AC4">
        <w:rPr>
          <w:rFonts w:ascii="Arial" w:hAnsi="Arial" w:cs="Arial"/>
          <w:lang w:val="ru-RU"/>
        </w:rPr>
        <w:t>кеңесіне</w:t>
      </w:r>
      <w:proofErr w:type="spellEnd"/>
      <w:r w:rsidR="00FD43C4" w:rsidRPr="005D7AC4">
        <w:rPr>
          <w:rFonts w:ascii="Arial" w:hAnsi="Arial" w:cs="Arial"/>
          <w:lang w:val="ru-RU"/>
        </w:rPr>
        <w:t>:</w:t>
      </w:r>
    </w:p>
    <w:bookmarkEnd w:id="0"/>
    <w:p w14:paraId="32AF1531" w14:textId="77777777" w:rsidR="00EC7ADC" w:rsidRPr="005D7AC4" w:rsidRDefault="00FD43C4">
      <w:pPr>
        <w:pStyle w:val="Body2"/>
        <w:rPr>
          <w:rFonts w:ascii="Arial" w:hAnsi="Arial" w:cs="Arial"/>
          <w:lang w:val="ru-RU"/>
        </w:rPr>
      </w:pPr>
      <w:r w:rsidRPr="005D7AC4">
        <w:rPr>
          <w:rFonts w:ascii="Arial" w:hAnsi="Arial" w:cs="Arial"/>
        </w:rPr>
        <w:t> </w:t>
      </w:r>
    </w:p>
    <w:p w14:paraId="01CCCCB9" w14:textId="6EA95CFA" w:rsidR="00EC7ADC" w:rsidRPr="005D7AC4" w:rsidRDefault="005D7AC4">
      <w:pPr>
        <w:pStyle w:val="Head2"/>
        <w:rPr>
          <w:rFonts w:cs="Arial"/>
          <w:color w:val="D04A02"/>
        </w:rPr>
      </w:pPr>
      <w:r w:rsidRPr="005D7AC4">
        <w:rPr>
          <w:rFonts w:cs="Arial"/>
          <w:color w:val="D04A02"/>
          <w:lang w:val="kk-KZ"/>
        </w:rPr>
        <w:t>Біздің пікіріміз</w:t>
      </w:r>
    </w:p>
    <w:p w14:paraId="28D69978" w14:textId="24853BB8" w:rsidR="00EC7ADC" w:rsidRPr="005D7AC4" w:rsidRDefault="005C5522">
      <w:pPr>
        <w:pStyle w:val="Body2"/>
        <w:rPr>
          <w:rFonts w:ascii="Arial" w:hAnsi="Arial" w:cs="Arial"/>
          <w:lang w:val="ru-RU"/>
        </w:rPr>
      </w:pP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ойымызша</w:t>
      </w:r>
      <w:proofErr w:type="spellEnd"/>
      <w:r w:rsidRPr="005D7AC4">
        <w:rPr>
          <w:rFonts w:ascii="Arial" w:hAnsi="Arial" w:cs="Arial"/>
          <w:lang w:val="ru-RU"/>
        </w:rPr>
        <w:t xml:space="preserve">, </w:t>
      </w:r>
      <w:proofErr w:type="spellStart"/>
      <w:r w:rsidR="00125509" w:rsidRPr="005D7AC4">
        <w:rPr>
          <w:rFonts w:ascii="Arial" w:hAnsi="Arial" w:cs="Arial"/>
          <w:lang w:val="ru-RU"/>
        </w:rPr>
        <w:t>шоғырландырылған</w:t>
      </w:r>
      <w:proofErr w:type="spellEnd"/>
      <w:r w:rsidR="00125509"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w:t>
      </w:r>
      <w:proofErr w:type="spellEnd"/>
      <w:r w:rsidRPr="005D7AC4">
        <w:rPr>
          <w:rFonts w:ascii="Arial" w:hAnsi="Arial" w:cs="Arial"/>
          <w:lang w:val="ru-RU"/>
        </w:rPr>
        <w:t xml:space="preserve"> </w:t>
      </w:r>
      <w:proofErr w:type="spellStart"/>
      <w:r w:rsidRPr="005D7AC4">
        <w:rPr>
          <w:rFonts w:ascii="Arial" w:hAnsi="Arial" w:cs="Arial"/>
          <w:lang w:val="ru-RU"/>
        </w:rPr>
        <w:t>барлық</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қатынастарда</w:t>
      </w:r>
      <w:proofErr w:type="spellEnd"/>
      <w:r w:rsidRPr="005D7AC4">
        <w:rPr>
          <w:rFonts w:ascii="Arial" w:hAnsi="Arial" w:cs="Arial"/>
          <w:lang w:val="ru-RU"/>
        </w:rPr>
        <w:t xml:space="preserve"> 202</w:t>
      </w:r>
      <w:r w:rsidR="00F41959">
        <w:rPr>
          <w:rFonts w:ascii="Arial" w:hAnsi="Arial" w:cs="Arial"/>
          <w:lang w:val="ru-RU"/>
        </w:rPr>
        <w:t>3</w:t>
      </w:r>
      <w:r w:rsidRPr="005D7AC4">
        <w:rPr>
          <w:rFonts w:ascii="Arial" w:hAnsi="Arial" w:cs="Arial"/>
          <w:lang w:val="ru-RU"/>
        </w:rPr>
        <w:t xml:space="preserve"> </w:t>
      </w:r>
      <w:proofErr w:type="spellStart"/>
      <w:r w:rsidRPr="005D7AC4">
        <w:rPr>
          <w:rFonts w:ascii="Arial" w:hAnsi="Arial" w:cs="Arial"/>
          <w:lang w:val="ru-RU"/>
        </w:rPr>
        <w:t>жылғы</w:t>
      </w:r>
      <w:proofErr w:type="spellEnd"/>
      <w:r w:rsidRPr="005D7AC4">
        <w:rPr>
          <w:rFonts w:ascii="Arial" w:hAnsi="Arial" w:cs="Arial"/>
          <w:lang w:val="ru-RU"/>
        </w:rPr>
        <w:t xml:space="preserve"> 31 </w:t>
      </w:r>
      <w:proofErr w:type="spellStart"/>
      <w:r w:rsidRPr="005D7AC4">
        <w:rPr>
          <w:rFonts w:ascii="Arial" w:hAnsi="Arial" w:cs="Arial"/>
          <w:lang w:val="ru-RU"/>
        </w:rPr>
        <w:t>желтоқсандағы</w:t>
      </w:r>
      <w:proofErr w:type="spellEnd"/>
      <w:r w:rsidRPr="005D7AC4">
        <w:rPr>
          <w:rFonts w:ascii="Arial" w:hAnsi="Arial" w:cs="Arial"/>
          <w:lang w:val="ru-RU"/>
        </w:rPr>
        <w:t xml:space="preserve"> </w:t>
      </w:r>
      <w:proofErr w:type="spellStart"/>
      <w:r w:rsidRPr="005D7AC4">
        <w:rPr>
          <w:rFonts w:ascii="Arial" w:hAnsi="Arial" w:cs="Arial"/>
          <w:lang w:val="ru-RU"/>
        </w:rPr>
        <w:t>жағдай</w:t>
      </w:r>
      <w:proofErr w:type="spellEnd"/>
      <w:r w:rsidRPr="005D7AC4">
        <w:rPr>
          <w:rFonts w:ascii="Arial" w:hAnsi="Arial" w:cs="Arial"/>
          <w:lang w:val="ru-RU"/>
        </w:rPr>
        <w:t xml:space="preserve"> </w:t>
      </w:r>
      <w:proofErr w:type="spellStart"/>
      <w:r w:rsidRPr="005D7AC4">
        <w:rPr>
          <w:rFonts w:ascii="Arial" w:hAnsi="Arial" w:cs="Arial"/>
          <w:lang w:val="ru-RU"/>
        </w:rPr>
        <w:t>бойынша</w:t>
      </w:r>
      <w:proofErr w:type="spellEnd"/>
      <w:r w:rsidRPr="005D7AC4">
        <w:rPr>
          <w:rFonts w:ascii="Arial" w:hAnsi="Arial" w:cs="Arial"/>
          <w:lang w:val="ru-RU"/>
        </w:rPr>
        <w:t xml:space="preserve"> «</w:t>
      </w:r>
      <w:proofErr w:type="spellStart"/>
      <w:r w:rsidRPr="005D7AC4">
        <w:rPr>
          <w:rFonts w:ascii="Arial" w:hAnsi="Arial" w:cs="Arial"/>
          <w:lang w:val="ru-RU"/>
        </w:rPr>
        <w:t>Үлбі</w:t>
      </w:r>
      <w:proofErr w:type="spellEnd"/>
      <w:r w:rsidRPr="005D7AC4">
        <w:rPr>
          <w:rFonts w:ascii="Arial" w:hAnsi="Arial" w:cs="Arial"/>
          <w:lang w:val="ru-RU"/>
        </w:rPr>
        <w:t xml:space="preserve"> металлургия </w:t>
      </w:r>
      <w:proofErr w:type="spellStart"/>
      <w:r w:rsidRPr="005D7AC4">
        <w:rPr>
          <w:rFonts w:ascii="Arial" w:hAnsi="Arial" w:cs="Arial"/>
          <w:lang w:val="ru-RU"/>
        </w:rPr>
        <w:t>зауыты</w:t>
      </w:r>
      <w:proofErr w:type="spellEnd"/>
      <w:r w:rsidRPr="005D7AC4">
        <w:rPr>
          <w:rFonts w:ascii="Arial" w:hAnsi="Arial" w:cs="Arial"/>
          <w:lang w:val="ru-RU"/>
        </w:rPr>
        <w:t xml:space="preserve">» АҚ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оның</w:t>
      </w:r>
      <w:proofErr w:type="spellEnd"/>
      <w:r w:rsidRPr="005D7AC4">
        <w:rPr>
          <w:rFonts w:ascii="Arial" w:hAnsi="Arial" w:cs="Arial"/>
          <w:lang w:val="ru-RU"/>
        </w:rPr>
        <w:t xml:space="preserve"> </w:t>
      </w:r>
      <w:proofErr w:type="spellStart"/>
      <w:r w:rsidRPr="005D7AC4">
        <w:rPr>
          <w:rFonts w:ascii="Arial" w:hAnsi="Arial" w:cs="Arial"/>
          <w:lang w:val="ru-RU"/>
        </w:rPr>
        <w:t>еншілес</w:t>
      </w:r>
      <w:proofErr w:type="spellEnd"/>
      <w:r w:rsidRPr="005D7AC4">
        <w:rPr>
          <w:rFonts w:ascii="Arial" w:hAnsi="Arial" w:cs="Arial"/>
          <w:lang w:val="ru-RU"/>
        </w:rPr>
        <w:t xml:space="preserve"> </w:t>
      </w:r>
      <w:proofErr w:type="spellStart"/>
      <w:r w:rsidRPr="005D7AC4">
        <w:rPr>
          <w:rFonts w:ascii="Arial" w:hAnsi="Arial" w:cs="Arial"/>
          <w:lang w:val="ru-RU"/>
        </w:rPr>
        <w:t>кәсіпорындарының</w:t>
      </w:r>
      <w:proofErr w:type="spellEnd"/>
      <w:r w:rsidRPr="005D7AC4">
        <w:rPr>
          <w:rFonts w:ascii="Arial" w:hAnsi="Arial" w:cs="Arial"/>
          <w:lang w:val="ru-RU"/>
        </w:rPr>
        <w:t xml:space="preserve"> (</w:t>
      </w:r>
      <w:proofErr w:type="spellStart"/>
      <w:r w:rsidRPr="005D7AC4">
        <w:rPr>
          <w:rFonts w:ascii="Arial" w:hAnsi="Arial" w:cs="Arial"/>
          <w:lang w:val="ru-RU"/>
        </w:rPr>
        <w:t>бұдан</w:t>
      </w:r>
      <w:proofErr w:type="spellEnd"/>
      <w:r w:rsidRPr="005D7AC4">
        <w:rPr>
          <w:rFonts w:ascii="Arial" w:hAnsi="Arial" w:cs="Arial"/>
          <w:lang w:val="ru-RU"/>
        </w:rPr>
        <w:t xml:space="preserve"> </w:t>
      </w:r>
      <w:proofErr w:type="spellStart"/>
      <w:r w:rsidRPr="005D7AC4">
        <w:rPr>
          <w:rFonts w:ascii="Arial" w:hAnsi="Arial" w:cs="Arial"/>
          <w:lang w:val="ru-RU"/>
        </w:rPr>
        <w:t>әрі</w:t>
      </w:r>
      <w:proofErr w:type="spellEnd"/>
      <w:r w:rsidRPr="005D7AC4">
        <w:rPr>
          <w:rFonts w:ascii="Arial" w:hAnsi="Arial" w:cs="Arial"/>
          <w:lang w:val="ru-RU"/>
        </w:rPr>
        <w:t xml:space="preserve"> </w:t>
      </w:r>
      <w:proofErr w:type="spellStart"/>
      <w:r w:rsidRPr="005D7AC4">
        <w:rPr>
          <w:rFonts w:ascii="Arial" w:hAnsi="Arial" w:cs="Arial"/>
          <w:lang w:val="ru-RU"/>
        </w:rPr>
        <w:t>біріге</w:t>
      </w:r>
      <w:proofErr w:type="spellEnd"/>
      <w:r w:rsidRPr="005D7AC4">
        <w:rPr>
          <w:rFonts w:ascii="Arial" w:hAnsi="Arial" w:cs="Arial"/>
          <w:lang w:val="ru-RU"/>
        </w:rPr>
        <w:t xml:space="preserve"> – «Топ» </w:t>
      </w:r>
      <w:proofErr w:type="spellStart"/>
      <w:r w:rsidRPr="005D7AC4">
        <w:rPr>
          <w:rFonts w:ascii="Arial" w:hAnsi="Arial" w:cs="Arial"/>
          <w:lang w:val="ru-RU"/>
        </w:rPr>
        <w:t>деп</w:t>
      </w:r>
      <w:proofErr w:type="spellEnd"/>
      <w:r w:rsidRPr="005D7AC4">
        <w:rPr>
          <w:rFonts w:ascii="Arial" w:hAnsi="Arial" w:cs="Arial"/>
          <w:lang w:val="ru-RU"/>
        </w:rPr>
        <w:t xml:space="preserve"> </w:t>
      </w:r>
      <w:proofErr w:type="spellStart"/>
      <w:r w:rsidRPr="005D7AC4">
        <w:rPr>
          <w:rFonts w:ascii="Arial" w:hAnsi="Arial" w:cs="Arial"/>
          <w:lang w:val="ru-RU"/>
        </w:rPr>
        <w:t>аталады</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жағдайын</w:t>
      </w:r>
      <w:proofErr w:type="spellEnd"/>
      <w:r w:rsidRPr="005D7AC4">
        <w:rPr>
          <w:rFonts w:ascii="Arial" w:hAnsi="Arial" w:cs="Arial"/>
          <w:lang w:val="ru-RU"/>
        </w:rPr>
        <w:t xml:space="preserve">, </w:t>
      </w:r>
      <w:proofErr w:type="spellStart"/>
      <w:r w:rsidRPr="005D7AC4">
        <w:rPr>
          <w:rFonts w:ascii="Arial" w:hAnsi="Arial" w:cs="Arial"/>
          <w:lang w:val="ru-RU"/>
        </w:rPr>
        <w:t>сондай-ақ</w:t>
      </w:r>
      <w:proofErr w:type="spellEnd"/>
      <w:r w:rsidRPr="005D7AC4">
        <w:rPr>
          <w:rFonts w:ascii="Arial" w:hAnsi="Arial" w:cs="Arial"/>
          <w:lang w:val="ru-RU"/>
        </w:rPr>
        <w:t xml:space="preserve"> </w:t>
      </w:r>
      <w:proofErr w:type="spellStart"/>
      <w:r w:rsidRPr="005D7AC4">
        <w:rPr>
          <w:rFonts w:ascii="Arial" w:hAnsi="Arial" w:cs="Arial"/>
          <w:lang w:val="ru-RU"/>
        </w:rPr>
        <w:t>Халықаралық</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w:t>
      </w:r>
      <w:proofErr w:type="spellEnd"/>
      <w:r w:rsidRPr="005D7AC4">
        <w:rPr>
          <w:rFonts w:ascii="Arial" w:hAnsi="Arial" w:cs="Arial"/>
          <w:lang w:val="ru-RU"/>
        </w:rPr>
        <w:t xml:space="preserve"> </w:t>
      </w:r>
      <w:proofErr w:type="spellStart"/>
      <w:r w:rsidRPr="005D7AC4">
        <w:rPr>
          <w:rFonts w:ascii="Arial" w:hAnsi="Arial" w:cs="Arial"/>
          <w:lang w:val="ru-RU"/>
        </w:rPr>
        <w:t>стандарттарына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көрсетілген</w:t>
      </w:r>
      <w:proofErr w:type="spellEnd"/>
      <w:r w:rsidRPr="005D7AC4">
        <w:rPr>
          <w:rFonts w:ascii="Arial" w:hAnsi="Arial" w:cs="Arial"/>
          <w:lang w:val="ru-RU"/>
        </w:rPr>
        <w:t xml:space="preserve"> </w:t>
      </w:r>
      <w:proofErr w:type="spellStart"/>
      <w:r w:rsidRPr="005D7AC4">
        <w:rPr>
          <w:rFonts w:ascii="Arial" w:hAnsi="Arial" w:cs="Arial"/>
          <w:lang w:val="ru-RU"/>
        </w:rPr>
        <w:t>күнге</w:t>
      </w:r>
      <w:proofErr w:type="spellEnd"/>
      <w:r w:rsidRPr="005D7AC4">
        <w:rPr>
          <w:rFonts w:ascii="Arial" w:hAnsi="Arial" w:cs="Arial"/>
          <w:lang w:val="ru-RU"/>
        </w:rPr>
        <w:t xml:space="preserve"> </w:t>
      </w:r>
      <w:proofErr w:type="spellStart"/>
      <w:r w:rsidRPr="005D7AC4">
        <w:rPr>
          <w:rFonts w:ascii="Arial" w:hAnsi="Arial" w:cs="Arial"/>
          <w:lang w:val="ru-RU"/>
        </w:rPr>
        <w:t>аяқталған</w:t>
      </w:r>
      <w:proofErr w:type="spellEnd"/>
      <w:r w:rsidRPr="005D7AC4">
        <w:rPr>
          <w:rFonts w:ascii="Arial" w:hAnsi="Arial" w:cs="Arial"/>
          <w:lang w:val="ru-RU"/>
        </w:rPr>
        <w:t xml:space="preserve"> </w:t>
      </w:r>
      <w:proofErr w:type="spellStart"/>
      <w:r w:rsidRPr="005D7AC4">
        <w:rPr>
          <w:rFonts w:ascii="Arial" w:hAnsi="Arial" w:cs="Arial"/>
          <w:lang w:val="ru-RU"/>
        </w:rPr>
        <w:t>жыл</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Топтың</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нәтижелері</w:t>
      </w:r>
      <w:proofErr w:type="spellEnd"/>
      <w:r w:rsidRPr="005D7AC4">
        <w:rPr>
          <w:rFonts w:ascii="Arial" w:hAnsi="Arial" w:cs="Arial"/>
          <w:lang w:val="ru-RU"/>
        </w:rPr>
        <w:t xml:space="preserve"> мен </w:t>
      </w:r>
      <w:proofErr w:type="spellStart"/>
      <w:r w:rsidRPr="005D7AC4">
        <w:rPr>
          <w:rFonts w:ascii="Arial" w:hAnsi="Arial" w:cs="Arial"/>
          <w:lang w:val="ru-RU"/>
        </w:rPr>
        <w:t>ақша</w:t>
      </w:r>
      <w:proofErr w:type="spellEnd"/>
      <w:r w:rsidRPr="005D7AC4">
        <w:rPr>
          <w:rFonts w:ascii="Arial" w:hAnsi="Arial" w:cs="Arial"/>
          <w:lang w:val="ru-RU"/>
        </w:rPr>
        <w:t xml:space="preserve"> </w:t>
      </w:r>
      <w:proofErr w:type="spellStart"/>
      <w:r w:rsidRPr="005D7AC4">
        <w:rPr>
          <w:rFonts w:ascii="Arial" w:hAnsi="Arial" w:cs="Arial"/>
          <w:lang w:val="ru-RU"/>
        </w:rPr>
        <w:t>қаражатының</w:t>
      </w:r>
      <w:proofErr w:type="spellEnd"/>
      <w:r w:rsidRPr="005D7AC4">
        <w:rPr>
          <w:rFonts w:ascii="Arial" w:hAnsi="Arial" w:cs="Arial"/>
          <w:lang w:val="ru-RU"/>
        </w:rPr>
        <w:t xml:space="preserve"> </w:t>
      </w:r>
      <w:proofErr w:type="spellStart"/>
      <w:r w:rsidRPr="005D7AC4">
        <w:rPr>
          <w:rFonts w:ascii="Arial" w:hAnsi="Arial" w:cs="Arial"/>
          <w:lang w:val="ru-RU"/>
        </w:rPr>
        <w:t>шоғырланған</w:t>
      </w:r>
      <w:proofErr w:type="spellEnd"/>
      <w:r w:rsidRPr="005D7AC4">
        <w:rPr>
          <w:rFonts w:ascii="Arial" w:hAnsi="Arial" w:cs="Arial"/>
          <w:lang w:val="ru-RU"/>
        </w:rPr>
        <w:t xml:space="preserve"> </w:t>
      </w:r>
      <w:proofErr w:type="spellStart"/>
      <w:r w:rsidRPr="005D7AC4">
        <w:rPr>
          <w:rFonts w:ascii="Arial" w:hAnsi="Arial" w:cs="Arial"/>
          <w:lang w:val="ru-RU"/>
        </w:rPr>
        <w:t>қозғалысын</w:t>
      </w:r>
      <w:proofErr w:type="spellEnd"/>
      <w:r w:rsidRPr="005D7AC4">
        <w:rPr>
          <w:rFonts w:ascii="Arial" w:hAnsi="Arial" w:cs="Arial"/>
          <w:lang w:val="ru-RU"/>
        </w:rPr>
        <w:t xml:space="preserve"> </w:t>
      </w:r>
      <w:proofErr w:type="spellStart"/>
      <w:r w:rsidRPr="005D7AC4">
        <w:rPr>
          <w:rFonts w:ascii="Arial" w:hAnsi="Arial" w:cs="Arial"/>
          <w:lang w:val="ru-RU"/>
        </w:rPr>
        <w:t>анық</w:t>
      </w:r>
      <w:proofErr w:type="spellEnd"/>
      <w:r w:rsidRPr="005D7AC4">
        <w:rPr>
          <w:rFonts w:ascii="Arial" w:hAnsi="Arial" w:cs="Arial"/>
          <w:lang w:val="ru-RU"/>
        </w:rPr>
        <w:t xml:space="preserve"> </w:t>
      </w:r>
      <w:proofErr w:type="spellStart"/>
      <w:r w:rsidRPr="005D7AC4">
        <w:rPr>
          <w:rFonts w:ascii="Arial" w:hAnsi="Arial" w:cs="Arial"/>
          <w:lang w:val="ru-RU"/>
        </w:rPr>
        <w:t>көрсетеді</w:t>
      </w:r>
      <w:proofErr w:type="spellEnd"/>
      <w:r w:rsidR="00FD43C4" w:rsidRPr="005D7AC4">
        <w:rPr>
          <w:rFonts w:ascii="Arial" w:hAnsi="Arial" w:cs="Arial"/>
          <w:lang w:val="ru-RU"/>
        </w:rPr>
        <w:t>.</w:t>
      </w:r>
      <w:r w:rsidR="002C56B8" w:rsidRPr="005D7AC4">
        <w:rPr>
          <w:rFonts w:ascii="Arial" w:hAnsi="Arial" w:cs="Arial"/>
          <w:lang w:val="ru-RU"/>
        </w:rPr>
        <w:t xml:space="preserve"> </w:t>
      </w:r>
    </w:p>
    <w:p w14:paraId="402973BF" w14:textId="77777777" w:rsidR="005C5522" w:rsidRPr="005D7AC4" w:rsidRDefault="005C5522" w:rsidP="005C5522">
      <w:pPr>
        <w:pStyle w:val="Special"/>
        <w:rPr>
          <w:rFonts w:cs="Arial"/>
          <w:bCs/>
        </w:rPr>
      </w:pPr>
      <w:r w:rsidRPr="005D7AC4">
        <w:rPr>
          <w:rFonts w:cs="Arial"/>
          <w:bCs/>
          <w:lang w:val="kk-KZ"/>
        </w:rPr>
        <w:t>Аудит тақырыбы</w:t>
      </w:r>
    </w:p>
    <w:p w14:paraId="2C5CCFCA" w14:textId="24B37F38" w:rsidR="00EC7ADC" w:rsidRPr="005D7AC4" w:rsidRDefault="005C5522">
      <w:pPr>
        <w:pStyle w:val="Body2"/>
        <w:rPr>
          <w:rFonts w:ascii="Arial" w:hAnsi="Arial" w:cs="Arial"/>
          <w:lang w:val="ru-RU"/>
        </w:rPr>
      </w:pP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Топтың</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есептілігіне</w:t>
      </w:r>
      <w:proofErr w:type="spellEnd"/>
      <w:r w:rsidRPr="005D7AC4">
        <w:rPr>
          <w:rFonts w:ascii="Arial" w:hAnsi="Arial" w:cs="Arial"/>
          <w:lang w:val="ru-RU"/>
        </w:rPr>
        <w:t xml:space="preserve"> аудит </w:t>
      </w:r>
      <w:proofErr w:type="spellStart"/>
      <w:r w:rsidRPr="005D7AC4">
        <w:rPr>
          <w:rFonts w:ascii="Arial" w:hAnsi="Arial" w:cs="Arial"/>
          <w:lang w:val="ru-RU"/>
        </w:rPr>
        <w:t>жүргіздік</w:t>
      </w:r>
      <w:proofErr w:type="spellEnd"/>
      <w:r w:rsidRPr="005D7AC4">
        <w:rPr>
          <w:rFonts w:ascii="Arial" w:hAnsi="Arial" w:cs="Arial"/>
          <w:lang w:val="ru-RU"/>
        </w:rPr>
        <w:t xml:space="preserve">, </w:t>
      </w:r>
      <w:proofErr w:type="spellStart"/>
      <w:r w:rsidRPr="005D7AC4">
        <w:rPr>
          <w:rFonts w:ascii="Arial" w:hAnsi="Arial" w:cs="Arial"/>
          <w:lang w:val="ru-RU"/>
        </w:rPr>
        <w:t>оған</w:t>
      </w:r>
      <w:proofErr w:type="spellEnd"/>
      <w:r w:rsidRPr="005D7AC4">
        <w:rPr>
          <w:rFonts w:ascii="Arial" w:hAnsi="Arial" w:cs="Arial"/>
          <w:lang w:val="ru-RU"/>
        </w:rPr>
        <w:t xml:space="preserve"> </w:t>
      </w:r>
      <w:proofErr w:type="spellStart"/>
      <w:r w:rsidRPr="005D7AC4">
        <w:rPr>
          <w:rFonts w:ascii="Arial" w:hAnsi="Arial" w:cs="Arial"/>
          <w:lang w:val="ru-RU"/>
        </w:rPr>
        <w:t>кіретіндер</w:t>
      </w:r>
      <w:proofErr w:type="spellEnd"/>
      <w:r w:rsidR="00FD43C4" w:rsidRPr="005D7AC4">
        <w:rPr>
          <w:rFonts w:ascii="Arial" w:hAnsi="Arial" w:cs="Arial"/>
          <w:lang w:val="ru-RU"/>
        </w:rPr>
        <w:t>:</w:t>
      </w:r>
      <w:r w:rsidR="002C56B8" w:rsidRPr="005D7AC4">
        <w:rPr>
          <w:rFonts w:ascii="Arial" w:hAnsi="Arial" w:cs="Arial"/>
          <w:lang w:val="ru-RU"/>
        </w:rPr>
        <w:t xml:space="preserve"> </w:t>
      </w:r>
    </w:p>
    <w:p w14:paraId="7F9C44BB" w14:textId="040EDC85" w:rsidR="00EC7ADC" w:rsidRPr="005D7AC4" w:rsidRDefault="005C5522">
      <w:pPr>
        <w:pStyle w:val="Level3"/>
        <w:numPr>
          <w:ilvl w:val="0"/>
          <w:numId w:val="21"/>
        </w:numPr>
        <w:outlineLvl w:val="3"/>
      </w:pPr>
      <w:bookmarkStart w:id="1" w:name="bookmark-name-111_●"/>
      <w:bookmarkStart w:id="2" w:name="_Hlk96384414"/>
      <w:bookmarkEnd w:id="1"/>
      <w:r w:rsidRPr="005D7AC4">
        <w:t>202</w:t>
      </w:r>
      <w:r w:rsidR="00F41959">
        <w:t>3</w:t>
      </w:r>
      <w:r w:rsidRPr="005D7AC4">
        <w:t xml:space="preserve"> </w:t>
      </w:r>
      <w:proofErr w:type="spellStart"/>
      <w:r w:rsidRPr="005D7AC4">
        <w:t>жылғы</w:t>
      </w:r>
      <w:proofErr w:type="spellEnd"/>
      <w:r w:rsidRPr="005D7AC4">
        <w:t xml:space="preserve"> 31 </w:t>
      </w:r>
      <w:proofErr w:type="spellStart"/>
      <w:r w:rsidRPr="005D7AC4">
        <w:t>желтоқсанда</w:t>
      </w:r>
      <w:proofErr w:type="spellEnd"/>
      <w:r w:rsidRPr="005D7AC4">
        <w:t xml:space="preserve"> </w:t>
      </w:r>
      <w:proofErr w:type="spellStart"/>
      <w:r w:rsidRPr="005D7AC4">
        <w:t>аяқталған</w:t>
      </w:r>
      <w:proofErr w:type="spellEnd"/>
      <w:r w:rsidRPr="005D7AC4">
        <w:t xml:space="preserve"> </w:t>
      </w:r>
      <w:proofErr w:type="spellStart"/>
      <w:r w:rsidRPr="005D7AC4">
        <w:t>жыл</w:t>
      </w:r>
      <w:proofErr w:type="spellEnd"/>
      <w:r w:rsidRPr="005D7AC4">
        <w:t xml:space="preserve"> </w:t>
      </w:r>
      <w:proofErr w:type="spellStart"/>
      <w:r w:rsidRPr="005D7AC4">
        <w:t>ішіндегі</w:t>
      </w:r>
      <w:proofErr w:type="spellEnd"/>
      <w:r w:rsidRPr="005D7AC4">
        <w:t xml:space="preserve"> </w:t>
      </w:r>
      <w:proofErr w:type="spellStart"/>
      <w:r w:rsidRPr="005D7AC4">
        <w:t>пайда</w:t>
      </w:r>
      <w:proofErr w:type="spellEnd"/>
      <w:r w:rsidRPr="005D7AC4">
        <w:t xml:space="preserve"> </w:t>
      </w:r>
      <w:proofErr w:type="spellStart"/>
      <w:r w:rsidRPr="005D7AC4">
        <w:t>немесе</w:t>
      </w:r>
      <w:proofErr w:type="spellEnd"/>
      <w:r w:rsidRPr="005D7AC4">
        <w:t xml:space="preserve"> </w:t>
      </w:r>
      <w:proofErr w:type="spellStart"/>
      <w:r w:rsidRPr="005D7AC4">
        <w:t>шығын</w:t>
      </w:r>
      <w:proofErr w:type="spellEnd"/>
      <w:r w:rsidRPr="005D7AC4">
        <w:t xml:space="preserve"> </w:t>
      </w:r>
      <w:proofErr w:type="spellStart"/>
      <w:r w:rsidRPr="005D7AC4">
        <w:t>және</w:t>
      </w:r>
      <w:proofErr w:type="spellEnd"/>
      <w:r w:rsidRPr="005D7AC4">
        <w:t xml:space="preserve"> </w:t>
      </w:r>
      <w:proofErr w:type="spellStart"/>
      <w:r w:rsidRPr="005D7AC4">
        <w:t>өзге</w:t>
      </w:r>
      <w:proofErr w:type="spellEnd"/>
      <w:r w:rsidRPr="005D7AC4">
        <w:t xml:space="preserve"> де </w:t>
      </w:r>
      <w:proofErr w:type="spellStart"/>
      <w:r w:rsidRPr="005D7AC4">
        <w:t>жиынтық</w:t>
      </w:r>
      <w:proofErr w:type="spellEnd"/>
      <w:r w:rsidRPr="005D7AC4">
        <w:t xml:space="preserve"> </w:t>
      </w:r>
      <w:proofErr w:type="spellStart"/>
      <w:r w:rsidRPr="005D7AC4">
        <w:t>кіріс</w:t>
      </w:r>
      <w:proofErr w:type="spellEnd"/>
      <w:r w:rsidRPr="005D7AC4">
        <w:t xml:space="preserve"> </w:t>
      </w:r>
      <w:proofErr w:type="spellStart"/>
      <w:r w:rsidRPr="005D7AC4">
        <w:t>туралы</w:t>
      </w:r>
      <w:proofErr w:type="spellEnd"/>
      <w:r w:rsidRPr="005D7AC4">
        <w:t xml:space="preserve"> </w:t>
      </w:r>
      <w:proofErr w:type="spellStart"/>
      <w:r w:rsidR="002C56B8" w:rsidRPr="005D7AC4">
        <w:t>шоғырландырылған</w:t>
      </w:r>
      <w:proofErr w:type="spellEnd"/>
      <w:r w:rsidRPr="005D7AC4">
        <w:t xml:space="preserve"> </w:t>
      </w:r>
      <w:proofErr w:type="spellStart"/>
      <w:r w:rsidRPr="005D7AC4">
        <w:t>есеп</w:t>
      </w:r>
      <w:proofErr w:type="spellEnd"/>
      <w:r w:rsidR="00FD43C4" w:rsidRPr="005D7AC4">
        <w:t>;</w:t>
      </w:r>
      <w:r w:rsidR="002C56B8" w:rsidRPr="005D7AC4">
        <w:rPr>
          <w:lang w:val="kk-KZ"/>
        </w:rPr>
        <w:t xml:space="preserve"> </w:t>
      </w:r>
    </w:p>
    <w:p w14:paraId="2905BDA9" w14:textId="2BA6E08C" w:rsidR="00EC7ADC" w:rsidRPr="005D7AC4" w:rsidRDefault="005C5522">
      <w:pPr>
        <w:pStyle w:val="Level3"/>
        <w:numPr>
          <w:ilvl w:val="0"/>
          <w:numId w:val="22"/>
        </w:numPr>
        <w:outlineLvl w:val="3"/>
      </w:pPr>
      <w:bookmarkStart w:id="3" w:name="bookmark-name-123_●"/>
      <w:bookmarkStart w:id="4" w:name="_Hlk96384440"/>
      <w:bookmarkEnd w:id="2"/>
      <w:bookmarkEnd w:id="3"/>
      <w:proofErr w:type="spellStart"/>
      <w:r w:rsidRPr="005D7AC4">
        <w:t>көрсетілген</w:t>
      </w:r>
      <w:proofErr w:type="spellEnd"/>
      <w:r w:rsidRPr="005D7AC4">
        <w:t xml:space="preserve"> </w:t>
      </w:r>
      <w:proofErr w:type="spellStart"/>
      <w:r w:rsidRPr="005D7AC4">
        <w:t>күнгі</w:t>
      </w:r>
      <w:proofErr w:type="spellEnd"/>
      <w:r w:rsidRPr="005D7AC4">
        <w:t xml:space="preserve"> </w:t>
      </w:r>
      <w:proofErr w:type="spellStart"/>
      <w:r w:rsidRPr="005D7AC4">
        <w:t>жағдай</w:t>
      </w:r>
      <w:proofErr w:type="spellEnd"/>
      <w:r w:rsidRPr="005D7AC4">
        <w:t xml:space="preserve"> </w:t>
      </w:r>
      <w:proofErr w:type="spellStart"/>
      <w:r w:rsidRPr="005D7AC4">
        <w:t>бойынша</w:t>
      </w:r>
      <w:proofErr w:type="spellEnd"/>
      <w:r w:rsidRPr="005D7AC4">
        <w:t xml:space="preserve"> </w:t>
      </w:r>
      <w:proofErr w:type="spellStart"/>
      <w:r w:rsidRPr="005D7AC4">
        <w:t>қаржылық</w:t>
      </w:r>
      <w:proofErr w:type="spellEnd"/>
      <w:r w:rsidRPr="005D7AC4">
        <w:t xml:space="preserve"> </w:t>
      </w:r>
      <w:proofErr w:type="spellStart"/>
      <w:r w:rsidRPr="005D7AC4">
        <w:t>жағдай</w:t>
      </w:r>
      <w:proofErr w:type="spellEnd"/>
      <w:r w:rsidRPr="005D7AC4">
        <w:t xml:space="preserve"> </w:t>
      </w:r>
      <w:proofErr w:type="spellStart"/>
      <w:r w:rsidRPr="005D7AC4">
        <w:t>туралы</w:t>
      </w:r>
      <w:proofErr w:type="spellEnd"/>
      <w:r w:rsidRPr="005D7AC4">
        <w:t xml:space="preserve"> </w:t>
      </w:r>
      <w:proofErr w:type="spellStart"/>
      <w:r w:rsidR="002C56B8" w:rsidRPr="005D7AC4">
        <w:t>шоғырландырылған</w:t>
      </w:r>
      <w:proofErr w:type="spellEnd"/>
      <w:r w:rsidRPr="005D7AC4">
        <w:t xml:space="preserve"> </w:t>
      </w:r>
      <w:proofErr w:type="spellStart"/>
      <w:r w:rsidRPr="005D7AC4">
        <w:t>есеп</w:t>
      </w:r>
      <w:proofErr w:type="spellEnd"/>
      <w:r w:rsidR="00FD43C4" w:rsidRPr="005D7AC4">
        <w:t>;</w:t>
      </w:r>
      <w:r w:rsidR="002C56B8" w:rsidRPr="005D7AC4">
        <w:rPr>
          <w:lang w:val="kk-KZ"/>
        </w:rPr>
        <w:t xml:space="preserve"> </w:t>
      </w:r>
    </w:p>
    <w:p w14:paraId="5C49BC75" w14:textId="1144B742" w:rsidR="00EC7ADC" w:rsidRPr="005D7AC4" w:rsidRDefault="005C5522">
      <w:pPr>
        <w:pStyle w:val="Level3"/>
        <w:numPr>
          <w:ilvl w:val="0"/>
          <w:numId w:val="23"/>
        </w:numPr>
        <w:outlineLvl w:val="3"/>
      </w:pPr>
      <w:bookmarkStart w:id="5" w:name="bookmark-name-129_●"/>
      <w:bookmarkEnd w:id="4"/>
      <w:bookmarkEnd w:id="5"/>
      <w:proofErr w:type="spellStart"/>
      <w:r w:rsidRPr="005D7AC4">
        <w:t>көрсетілген</w:t>
      </w:r>
      <w:proofErr w:type="spellEnd"/>
      <w:r w:rsidRPr="005D7AC4">
        <w:t xml:space="preserve"> </w:t>
      </w:r>
      <w:proofErr w:type="spellStart"/>
      <w:r w:rsidRPr="005D7AC4">
        <w:t>күнге</w:t>
      </w:r>
      <w:proofErr w:type="spellEnd"/>
      <w:r w:rsidRPr="005D7AC4">
        <w:t xml:space="preserve"> </w:t>
      </w:r>
      <w:proofErr w:type="spellStart"/>
      <w:r w:rsidRPr="005D7AC4">
        <w:t>аяқталған</w:t>
      </w:r>
      <w:proofErr w:type="spellEnd"/>
      <w:r w:rsidRPr="005D7AC4">
        <w:t xml:space="preserve"> </w:t>
      </w:r>
      <w:proofErr w:type="spellStart"/>
      <w:r w:rsidRPr="005D7AC4">
        <w:t>жыл</w:t>
      </w:r>
      <w:proofErr w:type="spellEnd"/>
      <w:r w:rsidRPr="005D7AC4">
        <w:t xml:space="preserve"> </w:t>
      </w:r>
      <w:proofErr w:type="spellStart"/>
      <w:r w:rsidRPr="005D7AC4">
        <w:t>үшін</w:t>
      </w:r>
      <w:proofErr w:type="spellEnd"/>
      <w:r w:rsidRPr="005D7AC4">
        <w:t xml:space="preserve"> </w:t>
      </w:r>
      <w:proofErr w:type="spellStart"/>
      <w:r w:rsidRPr="005D7AC4">
        <w:t>капиталдағы</w:t>
      </w:r>
      <w:proofErr w:type="spellEnd"/>
      <w:r w:rsidRPr="005D7AC4">
        <w:t xml:space="preserve"> </w:t>
      </w:r>
      <w:proofErr w:type="spellStart"/>
      <w:r w:rsidRPr="005D7AC4">
        <w:t>өзгерістер</w:t>
      </w:r>
      <w:proofErr w:type="spellEnd"/>
      <w:r w:rsidRPr="005D7AC4">
        <w:t xml:space="preserve"> </w:t>
      </w:r>
      <w:proofErr w:type="spellStart"/>
      <w:r w:rsidRPr="005D7AC4">
        <w:t>туралы</w:t>
      </w:r>
      <w:proofErr w:type="spellEnd"/>
      <w:r w:rsidRPr="005D7AC4">
        <w:t xml:space="preserve"> </w:t>
      </w:r>
      <w:proofErr w:type="spellStart"/>
      <w:r w:rsidR="002C56B8" w:rsidRPr="005D7AC4">
        <w:t>шоғырландырылған</w:t>
      </w:r>
      <w:proofErr w:type="spellEnd"/>
      <w:r w:rsidRPr="005D7AC4">
        <w:rPr>
          <w:lang w:val="kk-KZ"/>
        </w:rPr>
        <w:t xml:space="preserve"> </w:t>
      </w:r>
      <w:proofErr w:type="spellStart"/>
      <w:r w:rsidRPr="005D7AC4">
        <w:t>есеп</w:t>
      </w:r>
      <w:proofErr w:type="spellEnd"/>
      <w:r w:rsidR="00FD43C4" w:rsidRPr="005D7AC4">
        <w:t>;</w:t>
      </w:r>
    </w:p>
    <w:p w14:paraId="42D7F487" w14:textId="7F357CFE" w:rsidR="00125509" w:rsidRPr="005D7AC4" w:rsidRDefault="00125509" w:rsidP="00125509">
      <w:pPr>
        <w:pStyle w:val="a0"/>
        <w:numPr>
          <w:ilvl w:val="0"/>
          <w:numId w:val="23"/>
        </w:numPr>
      </w:pPr>
      <w:bookmarkStart w:id="6" w:name="bookmark-name-134_●"/>
      <w:bookmarkStart w:id="7" w:name="bookmark-name-139_●"/>
      <w:bookmarkEnd w:id="6"/>
      <w:bookmarkEnd w:id="7"/>
      <w:proofErr w:type="spellStart"/>
      <w:r w:rsidRPr="005D7AC4">
        <w:t>көрсетілген</w:t>
      </w:r>
      <w:proofErr w:type="spellEnd"/>
      <w:r w:rsidRPr="005D7AC4">
        <w:t xml:space="preserve"> </w:t>
      </w:r>
      <w:proofErr w:type="spellStart"/>
      <w:r w:rsidRPr="005D7AC4">
        <w:t>күнге</w:t>
      </w:r>
      <w:proofErr w:type="spellEnd"/>
      <w:r w:rsidRPr="005D7AC4">
        <w:t xml:space="preserve"> </w:t>
      </w:r>
      <w:proofErr w:type="spellStart"/>
      <w:r w:rsidRPr="005D7AC4">
        <w:t>аяқталған</w:t>
      </w:r>
      <w:proofErr w:type="spellEnd"/>
      <w:r w:rsidRPr="005D7AC4">
        <w:t xml:space="preserve"> </w:t>
      </w:r>
      <w:proofErr w:type="spellStart"/>
      <w:r w:rsidRPr="005D7AC4">
        <w:t>жыл</w:t>
      </w:r>
      <w:proofErr w:type="spellEnd"/>
      <w:r w:rsidRPr="005D7AC4">
        <w:t xml:space="preserve"> </w:t>
      </w:r>
      <w:proofErr w:type="spellStart"/>
      <w:r w:rsidRPr="005D7AC4">
        <w:t>үшін</w:t>
      </w:r>
      <w:proofErr w:type="spellEnd"/>
      <w:r w:rsidRPr="005D7AC4">
        <w:t xml:space="preserve"> </w:t>
      </w:r>
      <w:proofErr w:type="spellStart"/>
      <w:r w:rsidRPr="005D7AC4">
        <w:t>ақша</w:t>
      </w:r>
      <w:proofErr w:type="spellEnd"/>
      <w:r w:rsidRPr="005D7AC4">
        <w:t xml:space="preserve"> </w:t>
      </w:r>
      <w:proofErr w:type="spellStart"/>
      <w:r w:rsidRPr="005D7AC4">
        <w:t>қаражатының</w:t>
      </w:r>
      <w:proofErr w:type="spellEnd"/>
      <w:r w:rsidRPr="005D7AC4">
        <w:t xml:space="preserve"> </w:t>
      </w:r>
      <w:proofErr w:type="spellStart"/>
      <w:r w:rsidRPr="005D7AC4">
        <w:t>қозғалысы</w:t>
      </w:r>
      <w:proofErr w:type="spellEnd"/>
      <w:r w:rsidRPr="005D7AC4">
        <w:t xml:space="preserve"> </w:t>
      </w:r>
      <w:proofErr w:type="spellStart"/>
      <w:r w:rsidRPr="005D7AC4">
        <w:t>туралы</w:t>
      </w:r>
      <w:proofErr w:type="spellEnd"/>
      <w:r w:rsidRPr="005D7AC4">
        <w:t xml:space="preserve"> </w:t>
      </w:r>
      <w:proofErr w:type="spellStart"/>
      <w:r w:rsidR="002C56B8" w:rsidRPr="005D7AC4">
        <w:t>шоғырландырылған</w:t>
      </w:r>
      <w:proofErr w:type="spellEnd"/>
      <w:r w:rsidRPr="005D7AC4">
        <w:t xml:space="preserve"> </w:t>
      </w:r>
      <w:proofErr w:type="spellStart"/>
      <w:r w:rsidRPr="005D7AC4">
        <w:t>есеп</w:t>
      </w:r>
      <w:proofErr w:type="spellEnd"/>
      <w:r w:rsidRPr="005D7AC4">
        <w:t xml:space="preserve">; </w:t>
      </w:r>
      <w:proofErr w:type="spellStart"/>
      <w:r w:rsidRPr="005D7AC4">
        <w:t>және</w:t>
      </w:r>
      <w:proofErr w:type="spellEnd"/>
      <w:r w:rsidR="002C56B8" w:rsidRPr="005D7AC4">
        <w:rPr>
          <w:lang w:val="kk-KZ"/>
        </w:rPr>
        <w:t xml:space="preserve"> </w:t>
      </w:r>
    </w:p>
    <w:p w14:paraId="231DC399" w14:textId="72936645" w:rsidR="00EC7ADC" w:rsidRPr="005D7AC4" w:rsidRDefault="00125509">
      <w:pPr>
        <w:pStyle w:val="Level3"/>
        <w:numPr>
          <w:ilvl w:val="0"/>
          <w:numId w:val="25"/>
        </w:numPr>
        <w:outlineLvl w:val="3"/>
      </w:pPr>
      <w:proofErr w:type="spellStart"/>
      <w:r w:rsidRPr="005D7AC4">
        <w:t>есеп</w:t>
      </w:r>
      <w:proofErr w:type="spellEnd"/>
      <w:r w:rsidRPr="005D7AC4">
        <w:t xml:space="preserve"> </w:t>
      </w:r>
      <w:proofErr w:type="spellStart"/>
      <w:r w:rsidRPr="005D7AC4">
        <w:t>саясатының</w:t>
      </w:r>
      <w:proofErr w:type="spellEnd"/>
      <w:r w:rsidRPr="005D7AC4">
        <w:t xml:space="preserve"> </w:t>
      </w:r>
      <w:proofErr w:type="spellStart"/>
      <w:r w:rsidRPr="005D7AC4">
        <w:t>негізгі</w:t>
      </w:r>
      <w:proofErr w:type="spellEnd"/>
      <w:r w:rsidRPr="005D7AC4">
        <w:t xml:space="preserve"> </w:t>
      </w:r>
      <w:proofErr w:type="spellStart"/>
      <w:r w:rsidRPr="005D7AC4">
        <w:t>ережелерін</w:t>
      </w:r>
      <w:proofErr w:type="spellEnd"/>
      <w:r w:rsidRPr="005D7AC4">
        <w:t xml:space="preserve"> </w:t>
      </w:r>
      <w:proofErr w:type="spellStart"/>
      <w:r w:rsidRPr="005D7AC4">
        <w:t>және</w:t>
      </w:r>
      <w:proofErr w:type="spellEnd"/>
      <w:r w:rsidRPr="005D7AC4">
        <w:t xml:space="preserve"> </w:t>
      </w:r>
      <w:proofErr w:type="spellStart"/>
      <w:r w:rsidRPr="005D7AC4">
        <w:t>өзге</w:t>
      </w:r>
      <w:proofErr w:type="spellEnd"/>
      <w:r w:rsidRPr="005D7AC4">
        <w:t xml:space="preserve"> де </w:t>
      </w:r>
      <w:proofErr w:type="spellStart"/>
      <w:r w:rsidRPr="005D7AC4">
        <w:t>түсіндірме</w:t>
      </w:r>
      <w:proofErr w:type="spellEnd"/>
      <w:r w:rsidRPr="005D7AC4">
        <w:t xml:space="preserve"> </w:t>
      </w:r>
      <w:proofErr w:type="spellStart"/>
      <w:r w:rsidRPr="005D7AC4">
        <w:t>ақпаратты</w:t>
      </w:r>
      <w:proofErr w:type="spellEnd"/>
      <w:r w:rsidRPr="005D7AC4">
        <w:t xml:space="preserve"> </w:t>
      </w:r>
      <w:proofErr w:type="spellStart"/>
      <w:r w:rsidRPr="005D7AC4">
        <w:t>қоса</w:t>
      </w:r>
      <w:proofErr w:type="spellEnd"/>
      <w:r w:rsidRPr="005D7AC4">
        <w:t xml:space="preserve"> </w:t>
      </w:r>
      <w:proofErr w:type="spellStart"/>
      <w:r w:rsidRPr="005D7AC4">
        <w:t>алғанда</w:t>
      </w:r>
      <w:proofErr w:type="spellEnd"/>
      <w:r w:rsidRPr="005D7AC4">
        <w:t xml:space="preserve">, </w:t>
      </w:r>
      <w:proofErr w:type="spellStart"/>
      <w:r w:rsidR="002C56B8" w:rsidRPr="005D7AC4">
        <w:t>шоғырландырылған</w:t>
      </w:r>
      <w:proofErr w:type="spellEnd"/>
      <w:r w:rsidRPr="005D7AC4">
        <w:t xml:space="preserve"> </w:t>
      </w:r>
      <w:proofErr w:type="spellStart"/>
      <w:r w:rsidRPr="005D7AC4">
        <w:t>қаржылық</w:t>
      </w:r>
      <w:proofErr w:type="spellEnd"/>
      <w:r w:rsidRPr="005D7AC4">
        <w:t xml:space="preserve"> </w:t>
      </w:r>
      <w:proofErr w:type="spellStart"/>
      <w:r w:rsidRPr="005D7AC4">
        <w:t>есептілікке</w:t>
      </w:r>
      <w:proofErr w:type="spellEnd"/>
      <w:r w:rsidRPr="005D7AC4">
        <w:t xml:space="preserve"> </w:t>
      </w:r>
      <w:proofErr w:type="spellStart"/>
      <w:r w:rsidRPr="005D7AC4">
        <w:t>ескертпелер</w:t>
      </w:r>
      <w:proofErr w:type="spellEnd"/>
      <w:r w:rsidR="00FD43C4" w:rsidRPr="005D7AC4">
        <w:t>.</w:t>
      </w:r>
    </w:p>
    <w:p w14:paraId="47E58505" w14:textId="23957000" w:rsidR="00EC7ADC" w:rsidRPr="005D7AC4" w:rsidRDefault="00125509">
      <w:pPr>
        <w:pStyle w:val="Head2"/>
        <w:rPr>
          <w:rFonts w:cs="Arial"/>
          <w:color w:val="D04A02"/>
          <w:lang w:val="kk-KZ"/>
        </w:rPr>
      </w:pPr>
      <w:r w:rsidRPr="005D7AC4">
        <w:rPr>
          <w:rFonts w:cs="Arial"/>
          <w:color w:val="D04A02"/>
          <w:lang w:val="kk-KZ"/>
        </w:rPr>
        <w:t xml:space="preserve">Пікір білдіруге негіз </w:t>
      </w:r>
    </w:p>
    <w:p w14:paraId="4B2CF2BF" w14:textId="258C564D" w:rsidR="00EC7ADC" w:rsidRPr="005D7AC4" w:rsidRDefault="00125509">
      <w:pPr>
        <w:pStyle w:val="Body2"/>
        <w:rPr>
          <w:rFonts w:ascii="Arial" w:hAnsi="Arial" w:cs="Arial"/>
          <w:lang w:val="ru-RU"/>
        </w:rPr>
      </w:pP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аудитті</w:t>
      </w:r>
      <w:proofErr w:type="spellEnd"/>
      <w:r w:rsidRPr="005D7AC4">
        <w:rPr>
          <w:rFonts w:ascii="Arial" w:hAnsi="Arial" w:cs="Arial"/>
          <w:lang w:val="ru-RU"/>
        </w:rPr>
        <w:t xml:space="preserve"> </w:t>
      </w:r>
      <w:proofErr w:type="spellStart"/>
      <w:r w:rsidRPr="005D7AC4">
        <w:rPr>
          <w:rFonts w:ascii="Arial" w:hAnsi="Arial" w:cs="Arial"/>
          <w:lang w:val="ru-RU"/>
        </w:rPr>
        <w:t>Халықаралық</w:t>
      </w:r>
      <w:proofErr w:type="spellEnd"/>
      <w:r w:rsidRPr="005D7AC4">
        <w:rPr>
          <w:rFonts w:ascii="Arial" w:hAnsi="Arial" w:cs="Arial"/>
          <w:lang w:val="ru-RU"/>
        </w:rPr>
        <w:t xml:space="preserve"> аудит </w:t>
      </w:r>
      <w:proofErr w:type="spellStart"/>
      <w:r w:rsidRPr="005D7AC4">
        <w:rPr>
          <w:rFonts w:ascii="Arial" w:hAnsi="Arial" w:cs="Arial"/>
          <w:lang w:val="ru-RU"/>
        </w:rPr>
        <w:t>стандарттарына</w:t>
      </w:r>
      <w:proofErr w:type="spellEnd"/>
      <w:r w:rsidRPr="005D7AC4">
        <w:rPr>
          <w:rFonts w:ascii="Arial" w:hAnsi="Arial" w:cs="Arial"/>
          <w:lang w:val="ru-RU"/>
        </w:rPr>
        <w:t xml:space="preserve"> (ХАС)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жүргіздік</w:t>
      </w:r>
      <w:proofErr w:type="spellEnd"/>
      <w:r w:rsidRPr="005D7AC4">
        <w:rPr>
          <w:rFonts w:ascii="Arial" w:hAnsi="Arial" w:cs="Arial"/>
          <w:lang w:val="ru-RU"/>
        </w:rPr>
        <w:t xml:space="preserve">. </w:t>
      </w: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жауапкершілігіміз</w:t>
      </w:r>
      <w:proofErr w:type="spellEnd"/>
      <w:r w:rsidRPr="005D7AC4">
        <w:rPr>
          <w:rFonts w:ascii="Arial" w:hAnsi="Arial" w:cs="Arial"/>
          <w:lang w:val="ru-RU"/>
        </w:rPr>
        <w:t xml:space="preserve"> </w:t>
      </w:r>
      <w:proofErr w:type="spellStart"/>
      <w:r w:rsidRPr="005D7AC4">
        <w:rPr>
          <w:rFonts w:ascii="Arial" w:hAnsi="Arial" w:cs="Arial"/>
          <w:lang w:val="ru-RU"/>
        </w:rPr>
        <w:t>көрсетілген</w:t>
      </w:r>
      <w:proofErr w:type="spellEnd"/>
      <w:r w:rsidRPr="005D7AC4">
        <w:rPr>
          <w:rFonts w:ascii="Arial" w:hAnsi="Arial" w:cs="Arial"/>
          <w:lang w:val="ru-RU"/>
        </w:rPr>
        <w:t xml:space="preserve"> </w:t>
      </w:r>
      <w:proofErr w:type="spellStart"/>
      <w:r w:rsidRPr="005D7AC4">
        <w:rPr>
          <w:rFonts w:ascii="Arial" w:hAnsi="Arial" w:cs="Arial"/>
          <w:lang w:val="ru-RU"/>
        </w:rPr>
        <w:t>стандарттарға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есептің</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002C56B8"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есептіліктің</w:t>
      </w:r>
      <w:proofErr w:type="spellEnd"/>
      <w:r w:rsidRPr="005D7AC4">
        <w:rPr>
          <w:rFonts w:ascii="Arial" w:hAnsi="Arial" w:cs="Arial"/>
          <w:lang w:val="ru-RU"/>
        </w:rPr>
        <w:t xml:space="preserve"> </w:t>
      </w:r>
      <w:proofErr w:type="spellStart"/>
      <w:r w:rsidRPr="005D7AC4">
        <w:rPr>
          <w:rFonts w:ascii="Arial" w:hAnsi="Arial" w:cs="Arial"/>
          <w:lang w:val="ru-RU"/>
        </w:rPr>
        <w:t>аудиті</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аудитордың</w:t>
      </w:r>
      <w:proofErr w:type="spellEnd"/>
      <w:r w:rsidRPr="005D7AC4">
        <w:rPr>
          <w:rFonts w:ascii="Arial" w:hAnsi="Arial" w:cs="Arial"/>
          <w:lang w:val="ru-RU"/>
        </w:rPr>
        <w:t xml:space="preserve"> </w:t>
      </w:r>
      <w:proofErr w:type="spellStart"/>
      <w:r w:rsidRPr="005D7AC4">
        <w:rPr>
          <w:rFonts w:ascii="Arial" w:hAnsi="Arial" w:cs="Arial"/>
          <w:lang w:val="ru-RU"/>
        </w:rPr>
        <w:t>жауапкершілігі</w:t>
      </w:r>
      <w:proofErr w:type="spellEnd"/>
      <w:r w:rsidRPr="005D7AC4">
        <w:rPr>
          <w:rFonts w:ascii="Arial" w:hAnsi="Arial" w:cs="Arial"/>
          <w:lang w:val="ru-RU"/>
        </w:rPr>
        <w:t xml:space="preserve">» </w:t>
      </w:r>
      <w:proofErr w:type="spellStart"/>
      <w:r w:rsidRPr="005D7AC4">
        <w:rPr>
          <w:rFonts w:ascii="Arial" w:hAnsi="Arial" w:cs="Arial"/>
          <w:lang w:val="ru-RU"/>
        </w:rPr>
        <w:t>бөлімінде</w:t>
      </w:r>
      <w:proofErr w:type="spellEnd"/>
      <w:r w:rsidRPr="005D7AC4">
        <w:rPr>
          <w:rFonts w:ascii="Arial" w:hAnsi="Arial" w:cs="Arial"/>
          <w:lang w:val="ru-RU"/>
        </w:rPr>
        <w:t xml:space="preserve"> </w:t>
      </w:r>
      <w:proofErr w:type="spellStart"/>
      <w:r w:rsidRPr="005D7AC4">
        <w:rPr>
          <w:rFonts w:ascii="Arial" w:hAnsi="Arial" w:cs="Arial"/>
          <w:lang w:val="ru-RU"/>
        </w:rPr>
        <w:t>сипатталған</w:t>
      </w:r>
      <w:proofErr w:type="spellEnd"/>
      <w:r w:rsidR="00FD43C4" w:rsidRPr="005D7AC4">
        <w:rPr>
          <w:rFonts w:ascii="Arial" w:hAnsi="Arial" w:cs="Arial"/>
          <w:lang w:val="ru-RU"/>
        </w:rPr>
        <w:t>.</w:t>
      </w:r>
    </w:p>
    <w:p w14:paraId="08231800" w14:textId="77777777" w:rsidR="00125509" w:rsidRPr="005D7AC4" w:rsidRDefault="00125509" w:rsidP="00125509">
      <w:pPr>
        <w:pStyle w:val="Body2"/>
        <w:jc w:val="both"/>
        <w:rPr>
          <w:rFonts w:ascii="Arial" w:hAnsi="Arial" w:cs="Arial"/>
          <w:lang w:val="ru-RU"/>
        </w:rPr>
      </w:pP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алған</w:t>
      </w:r>
      <w:proofErr w:type="spellEnd"/>
      <w:r w:rsidRPr="005D7AC4">
        <w:rPr>
          <w:rFonts w:ascii="Arial" w:hAnsi="Arial" w:cs="Arial"/>
          <w:lang w:val="ru-RU"/>
        </w:rPr>
        <w:t xml:space="preserve"> </w:t>
      </w:r>
      <w:proofErr w:type="spellStart"/>
      <w:r w:rsidRPr="005D7AC4">
        <w:rPr>
          <w:rFonts w:ascii="Arial" w:hAnsi="Arial" w:cs="Arial"/>
          <w:lang w:val="ru-RU"/>
        </w:rPr>
        <w:t>аудиторлық</w:t>
      </w:r>
      <w:proofErr w:type="spellEnd"/>
      <w:r w:rsidRPr="005D7AC4">
        <w:rPr>
          <w:rFonts w:ascii="Arial" w:hAnsi="Arial" w:cs="Arial"/>
          <w:lang w:val="ru-RU"/>
        </w:rPr>
        <w:t xml:space="preserve"> </w:t>
      </w:r>
      <w:proofErr w:type="spellStart"/>
      <w:r w:rsidRPr="005D7AC4">
        <w:rPr>
          <w:rFonts w:ascii="Arial" w:hAnsi="Arial" w:cs="Arial"/>
          <w:lang w:val="ru-RU"/>
        </w:rPr>
        <w:t>дәлелдер</w:t>
      </w:r>
      <w:proofErr w:type="spellEnd"/>
      <w:r w:rsidRPr="005D7AC4">
        <w:rPr>
          <w:rFonts w:ascii="Arial" w:hAnsi="Arial" w:cs="Arial"/>
          <w:lang w:val="ru-RU"/>
        </w:rPr>
        <w:t xml:space="preserve"> </w:t>
      </w: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пікірімізді</w:t>
      </w:r>
      <w:proofErr w:type="spellEnd"/>
      <w:r w:rsidRPr="005D7AC4">
        <w:rPr>
          <w:rFonts w:ascii="Arial" w:hAnsi="Arial" w:cs="Arial"/>
          <w:lang w:val="ru-RU"/>
        </w:rPr>
        <w:t xml:space="preserve"> </w:t>
      </w:r>
      <w:proofErr w:type="spellStart"/>
      <w:r w:rsidRPr="005D7AC4">
        <w:rPr>
          <w:rFonts w:ascii="Arial" w:hAnsi="Arial" w:cs="Arial"/>
          <w:lang w:val="ru-RU"/>
        </w:rPr>
        <w:t>білдіруге</w:t>
      </w:r>
      <w:proofErr w:type="spellEnd"/>
      <w:r w:rsidRPr="005D7AC4">
        <w:rPr>
          <w:rFonts w:ascii="Arial" w:hAnsi="Arial" w:cs="Arial"/>
          <w:lang w:val="ru-RU"/>
        </w:rPr>
        <w:t xml:space="preserve"> </w:t>
      </w:r>
      <w:proofErr w:type="spellStart"/>
      <w:r w:rsidRPr="005D7AC4">
        <w:rPr>
          <w:rFonts w:ascii="Arial" w:hAnsi="Arial" w:cs="Arial"/>
          <w:lang w:val="ru-RU"/>
        </w:rPr>
        <w:t>негіз</w:t>
      </w:r>
      <w:proofErr w:type="spellEnd"/>
      <w:r w:rsidRPr="005D7AC4">
        <w:rPr>
          <w:rFonts w:ascii="Arial" w:hAnsi="Arial" w:cs="Arial"/>
          <w:lang w:val="ru-RU"/>
        </w:rPr>
        <w:t xml:space="preserve"> болу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жеткілікті</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тиісті</w:t>
      </w:r>
      <w:proofErr w:type="spellEnd"/>
      <w:r w:rsidRPr="005D7AC4">
        <w:rPr>
          <w:rFonts w:ascii="Arial" w:hAnsi="Arial" w:cs="Arial"/>
          <w:lang w:val="ru-RU"/>
        </w:rPr>
        <w:t xml:space="preserve"> </w:t>
      </w:r>
      <w:proofErr w:type="spellStart"/>
      <w:r w:rsidRPr="005D7AC4">
        <w:rPr>
          <w:rFonts w:ascii="Arial" w:hAnsi="Arial" w:cs="Arial"/>
          <w:lang w:val="ru-RU"/>
        </w:rPr>
        <w:t>деп</w:t>
      </w:r>
      <w:proofErr w:type="spellEnd"/>
      <w:r w:rsidRPr="005D7AC4">
        <w:rPr>
          <w:rFonts w:ascii="Arial" w:hAnsi="Arial" w:cs="Arial"/>
          <w:lang w:val="ru-RU"/>
        </w:rPr>
        <w:t xml:space="preserve"> </w:t>
      </w:r>
      <w:proofErr w:type="spellStart"/>
      <w:r w:rsidRPr="005D7AC4">
        <w:rPr>
          <w:rFonts w:ascii="Arial" w:hAnsi="Arial" w:cs="Arial"/>
          <w:lang w:val="ru-RU"/>
        </w:rPr>
        <w:t>санаймыз</w:t>
      </w:r>
      <w:proofErr w:type="spellEnd"/>
      <w:r w:rsidRPr="005D7AC4">
        <w:rPr>
          <w:rFonts w:ascii="Arial" w:hAnsi="Arial" w:cs="Arial"/>
          <w:lang w:val="ru-RU"/>
        </w:rPr>
        <w:t>.</w:t>
      </w:r>
    </w:p>
    <w:p w14:paraId="66637EF8" w14:textId="04970460" w:rsidR="00EC7ADC" w:rsidRPr="005D7AC4" w:rsidRDefault="00125509" w:rsidP="00125509">
      <w:pPr>
        <w:pStyle w:val="Special"/>
        <w:rPr>
          <w:rFonts w:cs="Arial"/>
          <w:bCs/>
        </w:rPr>
      </w:pPr>
      <w:r w:rsidRPr="005D7AC4">
        <w:rPr>
          <w:rFonts w:cs="Arial"/>
          <w:bCs/>
          <w:lang w:val="kk-KZ"/>
        </w:rPr>
        <w:t xml:space="preserve">Тәуелсіздік </w:t>
      </w:r>
    </w:p>
    <w:p w14:paraId="120AE6C9" w14:textId="2FD4FBAF" w:rsidR="00EC7ADC" w:rsidRPr="005D7AC4" w:rsidRDefault="00125509" w:rsidP="003E4269">
      <w:pPr>
        <w:pStyle w:val="Body2"/>
        <w:jc w:val="both"/>
        <w:rPr>
          <w:rFonts w:ascii="Arial" w:hAnsi="Arial" w:cs="Arial"/>
          <w:lang w:val="ru-RU"/>
        </w:rPr>
      </w:pP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Бухгалтерлерге</w:t>
      </w:r>
      <w:proofErr w:type="spellEnd"/>
      <w:r w:rsidRPr="005D7AC4">
        <w:rPr>
          <w:rFonts w:ascii="Arial" w:hAnsi="Arial" w:cs="Arial"/>
          <w:lang w:val="ru-RU"/>
        </w:rPr>
        <w:t xml:space="preserve"> </w:t>
      </w:r>
      <w:proofErr w:type="spellStart"/>
      <w:r w:rsidRPr="005D7AC4">
        <w:rPr>
          <w:rFonts w:ascii="Arial" w:hAnsi="Arial" w:cs="Arial"/>
          <w:lang w:val="ru-RU"/>
        </w:rPr>
        <w:t>арналған</w:t>
      </w:r>
      <w:proofErr w:type="spellEnd"/>
      <w:r w:rsidRPr="005D7AC4">
        <w:rPr>
          <w:rFonts w:ascii="Arial" w:hAnsi="Arial" w:cs="Arial"/>
          <w:lang w:val="ru-RU"/>
        </w:rPr>
        <w:t xml:space="preserve"> </w:t>
      </w:r>
      <w:proofErr w:type="spellStart"/>
      <w:r w:rsidRPr="005D7AC4">
        <w:rPr>
          <w:rFonts w:ascii="Arial" w:hAnsi="Arial" w:cs="Arial"/>
          <w:lang w:val="ru-RU"/>
        </w:rPr>
        <w:t>этиканың</w:t>
      </w:r>
      <w:proofErr w:type="spellEnd"/>
      <w:r w:rsidRPr="005D7AC4">
        <w:rPr>
          <w:rFonts w:ascii="Arial" w:hAnsi="Arial" w:cs="Arial"/>
          <w:lang w:val="ru-RU"/>
        </w:rPr>
        <w:t xml:space="preserve"> </w:t>
      </w:r>
      <w:proofErr w:type="spellStart"/>
      <w:r w:rsidRPr="005D7AC4">
        <w:rPr>
          <w:rFonts w:ascii="Arial" w:hAnsi="Arial" w:cs="Arial"/>
          <w:lang w:val="ru-RU"/>
        </w:rPr>
        <w:t>халықаралық</w:t>
      </w:r>
      <w:proofErr w:type="spellEnd"/>
      <w:r w:rsidRPr="005D7AC4">
        <w:rPr>
          <w:rFonts w:ascii="Arial" w:hAnsi="Arial" w:cs="Arial"/>
          <w:lang w:val="ru-RU"/>
        </w:rPr>
        <w:t xml:space="preserve"> </w:t>
      </w:r>
      <w:proofErr w:type="spellStart"/>
      <w:r w:rsidRPr="005D7AC4">
        <w:rPr>
          <w:rFonts w:ascii="Arial" w:hAnsi="Arial" w:cs="Arial"/>
          <w:lang w:val="ru-RU"/>
        </w:rPr>
        <w:t>стандарттары</w:t>
      </w:r>
      <w:proofErr w:type="spellEnd"/>
      <w:r w:rsidRPr="005D7AC4">
        <w:rPr>
          <w:rFonts w:ascii="Arial" w:hAnsi="Arial" w:cs="Arial"/>
          <w:lang w:val="ru-RU"/>
        </w:rPr>
        <w:t xml:space="preserve"> </w:t>
      </w:r>
      <w:proofErr w:type="spellStart"/>
      <w:r w:rsidRPr="005D7AC4">
        <w:rPr>
          <w:rFonts w:ascii="Arial" w:hAnsi="Arial" w:cs="Arial"/>
          <w:lang w:val="ru-RU"/>
        </w:rPr>
        <w:t>жөніндегі</w:t>
      </w:r>
      <w:proofErr w:type="spellEnd"/>
      <w:r w:rsidRPr="005D7AC4">
        <w:rPr>
          <w:rFonts w:ascii="Arial" w:hAnsi="Arial" w:cs="Arial"/>
          <w:lang w:val="ru-RU"/>
        </w:rPr>
        <w:t xml:space="preserve"> </w:t>
      </w:r>
      <w:proofErr w:type="spellStart"/>
      <w:r w:rsidRPr="005D7AC4">
        <w:rPr>
          <w:rFonts w:ascii="Arial" w:hAnsi="Arial" w:cs="Arial"/>
          <w:lang w:val="ru-RU"/>
        </w:rPr>
        <w:t>кеңес</w:t>
      </w:r>
      <w:proofErr w:type="spellEnd"/>
      <w:r w:rsidRPr="005D7AC4">
        <w:rPr>
          <w:rFonts w:ascii="Arial" w:hAnsi="Arial" w:cs="Arial"/>
          <w:lang w:val="ru-RU"/>
        </w:rPr>
        <w:t xml:space="preserve"> </w:t>
      </w:r>
      <w:proofErr w:type="spellStart"/>
      <w:r w:rsidRPr="005D7AC4">
        <w:rPr>
          <w:rFonts w:ascii="Arial" w:hAnsi="Arial" w:cs="Arial"/>
          <w:lang w:val="ru-RU"/>
        </w:rPr>
        <w:t>шығарған</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Қазақстан</w:t>
      </w:r>
      <w:proofErr w:type="spellEnd"/>
      <w:r w:rsidRPr="005D7AC4">
        <w:rPr>
          <w:rFonts w:ascii="Arial" w:hAnsi="Arial" w:cs="Arial"/>
          <w:lang w:val="ru-RU"/>
        </w:rPr>
        <w:t xml:space="preserve"> </w:t>
      </w:r>
      <w:proofErr w:type="spellStart"/>
      <w:r w:rsidRPr="005D7AC4">
        <w:rPr>
          <w:rFonts w:ascii="Arial" w:hAnsi="Arial" w:cs="Arial"/>
          <w:lang w:val="ru-RU"/>
        </w:rPr>
        <w:t>Республикасындағы</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есептіліктің</w:t>
      </w:r>
      <w:proofErr w:type="spellEnd"/>
      <w:r w:rsidRPr="005D7AC4">
        <w:rPr>
          <w:rFonts w:ascii="Arial" w:hAnsi="Arial" w:cs="Arial"/>
          <w:lang w:val="ru-RU"/>
        </w:rPr>
        <w:t xml:space="preserve"> </w:t>
      </w: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аудитке</w:t>
      </w:r>
      <w:proofErr w:type="spellEnd"/>
      <w:r w:rsidRPr="005D7AC4">
        <w:rPr>
          <w:rFonts w:ascii="Arial" w:hAnsi="Arial" w:cs="Arial"/>
          <w:lang w:val="ru-RU"/>
        </w:rPr>
        <w:t xml:space="preserve"> </w:t>
      </w:r>
      <w:proofErr w:type="spellStart"/>
      <w:r w:rsidRPr="005D7AC4">
        <w:rPr>
          <w:rFonts w:ascii="Arial" w:hAnsi="Arial" w:cs="Arial"/>
          <w:lang w:val="ru-RU"/>
        </w:rPr>
        <w:t>қолданылатын</w:t>
      </w:r>
      <w:proofErr w:type="spellEnd"/>
      <w:r w:rsidRPr="005D7AC4">
        <w:rPr>
          <w:rFonts w:ascii="Arial" w:hAnsi="Arial" w:cs="Arial"/>
          <w:lang w:val="ru-RU"/>
        </w:rPr>
        <w:t xml:space="preserve"> </w:t>
      </w:r>
      <w:proofErr w:type="spellStart"/>
      <w:r w:rsidRPr="005D7AC4">
        <w:rPr>
          <w:rFonts w:ascii="Arial" w:hAnsi="Arial" w:cs="Arial"/>
          <w:lang w:val="ru-RU"/>
        </w:rPr>
        <w:t>этикалық</w:t>
      </w:r>
      <w:proofErr w:type="spellEnd"/>
      <w:r w:rsidRPr="005D7AC4">
        <w:rPr>
          <w:rFonts w:ascii="Arial" w:hAnsi="Arial" w:cs="Arial"/>
          <w:lang w:val="ru-RU"/>
        </w:rPr>
        <w:t xml:space="preserve"> </w:t>
      </w:r>
      <w:proofErr w:type="spellStart"/>
      <w:r w:rsidRPr="005D7AC4">
        <w:rPr>
          <w:rFonts w:ascii="Arial" w:hAnsi="Arial" w:cs="Arial"/>
          <w:lang w:val="ru-RU"/>
        </w:rPr>
        <w:t>талаптар</w:t>
      </w:r>
      <w:proofErr w:type="spellEnd"/>
      <w:r w:rsidRPr="005D7AC4">
        <w:rPr>
          <w:rFonts w:ascii="Arial" w:hAnsi="Arial" w:cs="Arial"/>
          <w:lang w:val="ru-RU"/>
        </w:rPr>
        <w:t xml:space="preserve"> </w:t>
      </w:r>
      <w:proofErr w:type="spellStart"/>
      <w:r w:rsidRPr="005D7AC4">
        <w:rPr>
          <w:rFonts w:ascii="Arial" w:hAnsi="Arial" w:cs="Arial"/>
          <w:lang w:val="ru-RU"/>
        </w:rPr>
        <w:t>Кәсіби</w:t>
      </w:r>
      <w:proofErr w:type="spellEnd"/>
      <w:r w:rsidRPr="005D7AC4">
        <w:rPr>
          <w:rFonts w:ascii="Arial" w:hAnsi="Arial" w:cs="Arial"/>
          <w:lang w:val="ru-RU"/>
        </w:rPr>
        <w:t xml:space="preserve"> </w:t>
      </w:r>
      <w:proofErr w:type="spellStart"/>
      <w:r w:rsidRPr="005D7AC4">
        <w:rPr>
          <w:rFonts w:ascii="Arial" w:hAnsi="Arial" w:cs="Arial"/>
          <w:lang w:val="ru-RU"/>
        </w:rPr>
        <w:t>бухгалтерлердің</w:t>
      </w:r>
      <w:proofErr w:type="spellEnd"/>
      <w:r w:rsidRPr="005D7AC4">
        <w:rPr>
          <w:rFonts w:ascii="Arial" w:hAnsi="Arial" w:cs="Arial"/>
          <w:lang w:val="ru-RU"/>
        </w:rPr>
        <w:t xml:space="preserve"> </w:t>
      </w:r>
      <w:proofErr w:type="spellStart"/>
      <w:r w:rsidRPr="005D7AC4">
        <w:rPr>
          <w:rFonts w:ascii="Arial" w:hAnsi="Arial" w:cs="Arial"/>
          <w:lang w:val="ru-RU"/>
        </w:rPr>
        <w:t>халықаралық</w:t>
      </w:r>
      <w:proofErr w:type="spellEnd"/>
      <w:r w:rsidRPr="005D7AC4">
        <w:rPr>
          <w:rFonts w:ascii="Arial" w:hAnsi="Arial" w:cs="Arial"/>
          <w:lang w:val="ru-RU"/>
        </w:rPr>
        <w:t xml:space="preserve"> этика </w:t>
      </w:r>
      <w:proofErr w:type="spellStart"/>
      <w:r w:rsidRPr="005D7AC4">
        <w:rPr>
          <w:rFonts w:ascii="Arial" w:hAnsi="Arial" w:cs="Arial"/>
          <w:lang w:val="ru-RU"/>
        </w:rPr>
        <w:t>кодексіне</w:t>
      </w:r>
      <w:proofErr w:type="spellEnd"/>
      <w:r w:rsidRPr="005D7AC4">
        <w:rPr>
          <w:rFonts w:ascii="Arial" w:hAnsi="Arial" w:cs="Arial"/>
          <w:lang w:val="ru-RU"/>
        </w:rPr>
        <w:t xml:space="preserve"> (БЭХСК </w:t>
      </w:r>
      <w:proofErr w:type="spellStart"/>
      <w:proofErr w:type="gramStart"/>
      <w:r w:rsidRPr="005D7AC4">
        <w:rPr>
          <w:rFonts w:ascii="Arial" w:hAnsi="Arial" w:cs="Arial"/>
          <w:lang w:val="ru-RU"/>
        </w:rPr>
        <w:t>Кодексі</w:t>
      </w:r>
      <w:proofErr w:type="spellEnd"/>
      <w:r w:rsidRPr="005D7AC4">
        <w:rPr>
          <w:rFonts w:ascii="Arial" w:hAnsi="Arial" w:cs="Arial"/>
          <w:lang w:val="ru-RU"/>
        </w:rPr>
        <w:t>)  (</w:t>
      </w:r>
      <w:proofErr w:type="spellStart"/>
      <w:proofErr w:type="gramEnd"/>
      <w:r w:rsidRPr="005D7AC4">
        <w:rPr>
          <w:rFonts w:ascii="Arial" w:hAnsi="Arial" w:cs="Arial"/>
          <w:lang w:val="ru-RU"/>
        </w:rPr>
        <w:t>Халықаралық</w:t>
      </w:r>
      <w:proofErr w:type="spellEnd"/>
      <w:r w:rsidRPr="005D7AC4">
        <w:rPr>
          <w:rFonts w:ascii="Arial" w:hAnsi="Arial" w:cs="Arial"/>
          <w:lang w:val="ru-RU"/>
        </w:rPr>
        <w:t xml:space="preserve"> </w:t>
      </w:r>
      <w:proofErr w:type="spellStart"/>
      <w:r w:rsidRPr="005D7AC4">
        <w:rPr>
          <w:rFonts w:ascii="Arial" w:hAnsi="Arial" w:cs="Arial"/>
          <w:lang w:val="ru-RU"/>
        </w:rPr>
        <w:t>тәуелсіздік</w:t>
      </w:r>
      <w:proofErr w:type="spellEnd"/>
      <w:r w:rsidRPr="005D7AC4">
        <w:rPr>
          <w:rFonts w:ascii="Arial" w:hAnsi="Arial" w:cs="Arial"/>
          <w:lang w:val="ru-RU"/>
        </w:rPr>
        <w:t xml:space="preserve"> </w:t>
      </w:r>
      <w:proofErr w:type="spellStart"/>
      <w:r w:rsidRPr="005D7AC4">
        <w:rPr>
          <w:rFonts w:ascii="Arial" w:hAnsi="Arial" w:cs="Arial"/>
          <w:lang w:val="ru-RU"/>
        </w:rPr>
        <w:t>стандарттарын</w:t>
      </w:r>
      <w:proofErr w:type="spellEnd"/>
      <w:r w:rsidRPr="005D7AC4">
        <w:rPr>
          <w:rFonts w:ascii="Arial" w:hAnsi="Arial" w:cs="Arial"/>
          <w:lang w:val="ru-RU"/>
        </w:rPr>
        <w:t xml:space="preserve"> </w:t>
      </w:r>
      <w:proofErr w:type="spellStart"/>
      <w:r w:rsidRPr="005D7AC4">
        <w:rPr>
          <w:rFonts w:ascii="Arial" w:hAnsi="Arial" w:cs="Arial"/>
          <w:lang w:val="ru-RU"/>
        </w:rPr>
        <w:t>қамтитын</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002C56B8" w:rsidRPr="005D7AC4">
        <w:rPr>
          <w:rFonts w:ascii="Arial" w:hAnsi="Arial" w:cs="Arial"/>
          <w:lang w:val="ru-RU"/>
        </w:rPr>
        <w:t>Топқа</w:t>
      </w:r>
      <w:proofErr w:type="spellEnd"/>
      <w:r w:rsidRPr="005D7AC4">
        <w:rPr>
          <w:rFonts w:ascii="Arial" w:hAnsi="Arial" w:cs="Arial"/>
          <w:lang w:val="ru-RU"/>
        </w:rPr>
        <w:t xml:space="preserve"> </w:t>
      </w:r>
      <w:proofErr w:type="spellStart"/>
      <w:r w:rsidRPr="005D7AC4">
        <w:rPr>
          <w:rFonts w:ascii="Arial" w:hAnsi="Arial" w:cs="Arial"/>
          <w:lang w:val="ru-RU"/>
        </w:rPr>
        <w:t>қатысты</w:t>
      </w:r>
      <w:proofErr w:type="spellEnd"/>
      <w:r w:rsidRPr="005D7AC4">
        <w:rPr>
          <w:rFonts w:ascii="Arial" w:hAnsi="Arial" w:cs="Arial"/>
          <w:lang w:val="ru-RU"/>
        </w:rPr>
        <w:t xml:space="preserve"> </w:t>
      </w:r>
      <w:proofErr w:type="spellStart"/>
      <w:r w:rsidRPr="005D7AC4">
        <w:rPr>
          <w:rFonts w:ascii="Arial" w:hAnsi="Arial" w:cs="Arial"/>
          <w:lang w:val="ru-RU"/>
        </w:rPr>
        <w:t>тәуелсізбіз</w:t>
      </w:r>
      <w:proofErr w:type="spellEnd"/>
      <w:r w:rsidRPr="005D7AC4">
        <w:rPr>
          <w:rFonts w:ascii="Arial" w:hAnsi="Arial" w:cs="Arial"/>
          <w:lang w:val="ru-RU"/>
        </w:rPr>
        <w:t xml:space="preserve">. </w:t>
      </w: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өзіміздің</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есептілігіміздің</w:t>
      </w:r>
      <w:proofErr w:type="spellEnd"/>
      <w:r w:rsidRPr="005D7AC4">
        <w:rPr>
          <w:rFonts w:ascii="Arial" w:hAnsi="Arial" w:cs="Arial"/>
          <w:lang w:val="ru-RU"/>
        </w:rPr>
        <w:t xml:space="preserve"> </w:t>
      </w:r>
      <w:proofErr w:type="spellStart"/>
      <w:r w:rsidRPr="005D7AC4">
        <w:rPr>
          <w:rFonts w:ascii="Arial" w:hAnsi="Arial" w:cs="Arial"/>
          <w:lang w:val="ru-RU"/>
        </w:rPr>
        <w:t>аудитіне</w:t>
      </w:r>
      <w:proofErr w:type="spellEnd"/>
      <w:r w:rsidRPr="005D7AC4">
        <w:rPr>
          <w:rFonts w:ascii="Arial" w:hAnsi="Arial" w:cs="Arial"/>
          <w:lang w:val="ru-RU"/>
        </w:rPr>
        <w:t xml:space="preserve"> </w:t>
      </w:r>
      <w:proofErr w:type="spellStart"/>
      <w:r w:rsidRPr="005D7AC4">
        <w:rPr>
          <w:rFonts w:ascii="Arial" w:hAnsi="Arial" w:cs="Arial"/>
          <w:lang w:val="ru-RU"/>
        </w:rPr>
        <w:t>қолданылатын</w:t>
      </w:r>
      <w:proofErr w:type="spellEnd"/>
      <w:r w:rsidRPr="005D7AC4">
        <w:rPr>
          <w:rFonts w:ascii="Arial" w:hAnsi="Arial" w:cs="Arial"/>
          <w:lang w:val="ru-RU"/>
        </w:rPr>
        <w:t xml:space="preserve">, </w:t>
      </w:r>
      <w:proofErr w:type="spellStart"/>
      <w:r w:rsidRPr="005D7AC4">
        <w:rPr>
          <w:rFonts w:ascii="Arial" w:hAnsi="Arial" w:cs="Arial"/>
          <w:lang w:val="ru-RU"/>
        </w:rPr>
        <w:t>Қазақстан</w:t>
      </w:r>
      <w:proofErr w:type="spellEnd"/>
      <w:r w:rsidRPr="005D7AC4">
        <w:rPr>
          <w:rFonts w:ascii="Arial" w:hAnsi="Arial" w:cs="Arial"/>
          <w:lang w:val="ru-RU"/>
        </w:rPr>
        <w:t xml:space="preserve"> </w:t>
      </w:r>
      <w:proofErr w:type="spellStart"/>
      <w:r w:rsidRPr="005D7AC4">
        <w:rPr>
          <w:rFonts w:ascii="Arial" w:hAnsi="Arial" w:cs="Arial"/>
          <w:lang w:val="ru-RU"/>
        </w:rPr>
        <w:t>Республикасының</w:t>
      </w:r>
      <w:proofErr w:type="spellEnd"/>
      <w:r w:rsidRPr="005D7AC4">
        <w:rPr>
          <w:rFonts w:ascii="Arial" w:hAnsi="Arial" w:cs="Arial"/>
          <w:lang w:val="ru-RU"/>
        </w:rPr>
        <w:t xml:space="preserve"> БЭХСК </w:t>
      </w:r>
      <w:proofErr w:type="spellStart"/>
      <w:r w:rsidRPr="005D7AC4">
        <w:rPr>
          <w:rFonts w:ascii="Arial" w:hAnsi="Arial" w:cs="Arial"/>
          <w:lang w:val="ru-RU"/>
        </w:rPr>
        <w:t>Кодексі</w:t>
      </w:r>
      <w:proofErr w:type="spellEnd"/>
      <w:r w:rsidRPr="005D7AC4">
        <w:rPr>
          <w:rFonts w:ascii="Arial" w:hAnsi="Arial" w:cs="Arial"/>
          <w:lang w:val="ru-RU"/>
        </w:rPr>
        <w:t xml:space="preserve"> мен </w:t>
      </w:r>
      <w:proofErr w:type="spellStart"/>
      <w:r w:rsidRPr="005D7AC4">
        <w:rPr>
          <w:rFonts w:ascii="Arial" w:hAnsi="Arial" w:cs="Arial"/>
          <w:lang w:val="ru-RU"/>
        </w:rPr>
        <w:t>этикалық</w:t>
      </w:r>
      <w:proofErr w:type="spellEnd"/>
      <w:r w:rsidRPr="005D7AC4">
        <w:rPr>
          <w:rFonts w:ascii="Arial" w:hAnsi="Arial" w:cs="Arial"/>
          <w:lang w:val="ru-RU"/>
        </w:rPr>
        <w:t xml:space="preserve"> </w:t>
      </w:r>
      <w:proofErr w:type="spellStart"/>
      <w:r w:rsidRPr="005D7AC4">
        <w:rPr>
          <w:rFonts w:ascii="Arial" w:hAnsi="Arial" w:cs="Arial"/>
          <w:lang w:val="ru-RU"/>
        </w:rPr>
        <w:t>талаптарына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өзге</w:t>
      </w:r>
      <w:proofErr w:type="spellEnd"/>
      <w:r w:rsidRPr="005D7AC4">
        <w:rPr>
          <w:rFonts w:ascii="Arial" w:hAnsi="Arial" w:cs="Arial"/>
          <w:lang w:val="ru-RU"/>
        </w:rPr>
        <w:t xml:space="preserve"> де </w:t>
      </w:r>
      <w:proofErr w:type="spellStart"/>
      <w:r w:rsidRPr="005D7AC4">
        <w:rPr>
          <w:rFonts w:ascii="Arial" w:hAnsi="Arial" w:cs="Arial"/>
          <w:lang w:val="ru-RU"/>
        </w:rPr>
        <w:t>этикалық</w:t>
      </w:r>
      <w:proofErr w:type="spellEnd"/>
      <w:r w:rsidRPr="005D7AC4">
        <w:rPr>
          <w:rFonts w:ascii="Arial" w:hAnsi="Arial" w:cs="Arial"/>
          <w:lang w:val="ru-RU"/>
        </w:rPr>
        <w:t xml:space="preserve"> </w:t>
      </w:r>
      <w:proofErr w:type="spellStart"/>
      <w:r w:rsidRPr="005D7AC4">
        <w:rPr>
          <w:rFonts w:ascii="Arial" w:hAnsi="Arial" w:cs="Arial"/>
          <w:lang w:val="ru-RU"/>
        </w:rPr>
        <w:t>міндеттерді</w:t>
      </w:r>
      <w:proofErr w:type="spellEnd"/>
      <w:r w:rsidRPr="005D7AC4">
        <w:rPr>
          <w:rFonts w:ascii="Arial" w:hAnsi="Arial" w:cs="Arial"/>
          <w:lang w:val="ru-RU"/>
        </w:rPr>
        <w:t xml:space="preserve"> </w:t>
      </w:r>
      <w:proofErr w:type="spellStart"/>
      <w:r w:rsidRPr="005D7AC4">
        <w:rPr>
          <w:rFonts w:ascii="Arial" w:hAnsi="Arial" w:cs="Arial"/>
          <w:lang w:val="ru-RU"/>
        </w:rPr>
        <w:t>орындадық</w:t>
      </w:r>
      <w:proofErr w:type="spellEnd"/>
      <w:r w:rsidR="00FD43C4" w:rsidRPr="005D7AC4">
        <w:rPr>
          <w:rFonts w:ascii="Arial" w:hAnsi="Arial" w:cs="Arial"/>
          <w:lang w:val="ru-RU"/>
        </w:rPr>
        <w:t>.</w:t>
      </w:r>
      <w:r w:rsidR="002C56B8" w:rsidRPr="005D7AC4">
        <w:rPr>
          <w:rFonts w:ascii="Arial" w:hAnsi="Arial" w:cs="Arial"/>
          <w:lang w:val="ru-RU"/>
        </w:rPr>
        <w:t xml:space="preserve"> </w:t>
      </w:r>
    </w:p>
    <w:p w14:paraId="474455B5" w14:textId="5405FEA8" w:rsidR="00EC7ADC" w:rsidRPr="005D7AC4" w:rsidRDefault="002C56B8">
      <w:pPr>
        <w:pStyle w:val="Head2"/>
        <w:rPr>
          <w:rFonts w:cs="Arial"/>
        </w:rPr>
      </w:pPr>
      <w:proofErr w:type="spellStart"/>
      <w:r w:rsidRPr="005D7AC4">
        <w:rPr>
          <w:rFonts w:cs="Arial"/>
          <w:color w:val="D04A02"/>
        </w:rPr>
        <w:lastRenderedPageBreak/>
        <w:t>Басшылықтың</w:t>
      </w:r>
      <w:proofErr w:type="spellEnd"/>
      <w:r w:rsidRPr="005D7AC4">
        <w:rPr>
          <w:rFonts w:cs="Arial"/>
          <w:color w:val="D04A02"/>
        </w:rPr>
        <w:t xml:space="preserve"> </w:t>
      </w:r>
      <w:proofErr w:type="spellStart"/>
      <w:r w:rsidRPr="005D7AC4">
        <w:rPr>
          <w:rFonts w:cs="Arial"/>
          <w:color w:val="D04A02"/>
        </w:rPr>
        <w:t>және</w:t>
      </w:r>
      <w:proofErr w:type="spellEnd"/>
      <w:r w:rsidRPr="005D7AC4">
        <w:rPr>
          <w:rFonts w:cs="Arial"/>
          <w:color w:val="D04A02"/>
        </w:rPr>
        <w:t xml:space="preserve"> </w:t>
      </w:r>
      <w:proofErr w:type="spellStart"/>
      <w:r w:rsidRPr="005D7AC4">
        <w:rPr>
          <w:rFonts w:cs="Arial"/>
          <w:color w:val="D04A02"/>
        </w:rPr>
        <w:t>корпоративтік</w:t>
      </w:r>
      <w:proofErr w:type="spellEnd"/>
      <w:r w:rsidRPr="005D7AC4">
        <w:rPr>
          <w:rFonts w:cs="Arial"/>
          <w:color w:val="D04A02"/>
        </w:rPr>
        <w:t xml:space="preserve"> </w:t>
      </w:r>
      <w:proofErr w:type="spellStart"/>
      <w:r w:rsidRPr="005D7AC4">
        <w:rPr>
          <w:rFonts w:cs="Arial"/>
          <w:color w:val="D04A02"/>
        </w:rPr>
        <w:t>басқаруға</w:t>
      </w:r>
      <w:proofErr w:type="spellEnd"/>
      <w:r w:rsidRPr="005D7AC4">
        <w:rPr>
          <w:rFonts w:cs="Arial"/>
          <w:color w:val="D04A02"/>
        </w:rPr>
        <w:t xml:space="preserve"> </w:t>
      </w:r>
      <w:proofErr w:type="spellStart"/>
      <w:r w:rsidRPr="005D7AC4">
        <w:rPr>
          <w:rFonts w:cs="Arial"/>
          <w:color w:val="D04A02"/>
        </w:rPr>
        <w:t>жауапты</w:t>
      </w:r>
      <w:proofErr w:type="spellEnd"/>
      <w:r w:rsidRPr="005D7AC4">
        <w:rPr>
          <w:rFonts w:cs="Arial"/>
          <w:color w:val="D04A02"/>
        </w:rPr>
        <w:t xml:space="preserve"> </w:t>
      </w:r>
      <w:proofErr w:type="spellStart"/>
      <w:r w:rsidRPr="005D7AC4">
        <w:rPr>
          <w:rFonts w:cs="Arial"/>
          <w:color w:val="D04A02"/>
        </w:rPr>
        <w:t>тұлғалардың</w:t>
      </w:r>
      <w:proofErr w:type="spellEnd"/>
      <w:r w:rsidRPr="005D7AC4">
        <w:rPr>
          <w:rFonts w:cs="Arial"/>
          <w:color w:val="D04A02"/>
        </w:rPr>
        <w:t xml:space="preserve"> </w:t>
      </w:r>
      <w:r w:rsidRPr="005D7AC4">
        <w:rPr>
          <w:rFonts w:cs="Arial"/>
          <w:color w:val="D04A02"/>
          <w:lang w:val="kk-KZ"/>
        </w:rPr>
        <w:t xml:space="preserve">шоғырландырылған </w:t>
      </w:r>
      <w:proofErr w:type="spellStart"/>
      <w:r w:rsidRPr="005D7AC4">
        <w:rPr>
          <w:rFonts w:cs="Arial"/>
          <w:color w:val="D04A02"/>
        </w:rPr>
        <w:t>қаржылық</w:t>
      </w:r>
      <w:proofErr w:type="spellEnd"/>
      <w:r w:rsidRPr="005D7AC4">
        <w:rPr>
          <w:rFonts w:cs="Arial"/>
          <w:color w:val="D04A02"/>
        </w:rPr>
        <w:t xml:space="preserve"> </w:t>
      </w:r>
      <w:proofErr w:type="spellStart"/>
      <w:r w:rsidRPr="005D7AC4">
        <w:rPr>
          <w:rFonts w:cs="Arial"/>
          <w:color w:val="D04A02"/>
        </w:rPr>
        <w:t>есептілік</w:t>
      </w:r>
      <w:proofErr w:type="spellEnd"/>
      <w:r w:rsidRPr="005D7AC4">
        <w:rPr>
          <w:rFonts w:cs="Arial"/>
          <w:color w:val="D04A02"/>
        </w:rPr>
        <w:t xml:space="preserve"> </w:t>
      </w:r>
      <w:proofErr w:type="spellStart"/>
      <w:r w:rsidRPr="005D7AC4">
        <w:rPr>
          <w:rFonts w:cs="Arial"/>
          <w:color w:val="D04A02"/>
        </w:rPr>
        <w:t>үшін</w:t>
      </w:r>
      <w:proofErr w:type="spellEnd"/>
      <w:r w:rsidRPr="005D7AC4">
        <w:rPr>
          <w:rFonts w:cs="Arial"/>
          <w:color w:val="D04A02"/>
        </w:rPr>
        <w:t xml:space="preserve"> </w:t>
      </w:r>
      <w:proofErr w:type="spellStart"/>
      <w:r w:rsidRPr="005D7AC4">
        <w:rPr>
          <w:rFonts w:cs="Arial"/>
          <w:color w:val="D04A02"/>
        </w:rPr>
        <w:t>жауапкершілігі</w:t>
      </w:r>
      <w:proofErr w:type="spellEnd"/>
    </w:p>
    <w:p w14:paraId="2398CC6F" w14:textId="0ED3ABA2" w:rsidR="00EC7ADC" w:rsidRPr="005D7AC4" w:rsidRDefault="002C56B8" w:rsidP="002C56B8">
      <w:pPr>
        <w:pStyle w:val="Body2"/>
        <w:jc w:val="both"/>
        <w:rPr>
          <w:rFonts w:ascii="Arial" w:hAnsi="Arial" w:cs="Arial"/>
          <w:lang w:val="ru-RU"/>
        </w:rPr>
      </w:pPr>
      <w:proofErr w:type="spellStart"/>
      <w:r w:rsidRPr="005D7AC4">
        <w:rPr>
          <w:rFonts w:ascii="Arial" w:hAnsi="Arial" w:cs="Arial"/>
          <w:lang w:val="ru-RU"/>
        </w:rPr>
        <w:t>Басшылық</w:t>
      </w:r>
      <w:proofErr w:type="spellEnd"/>
      <w:r w:rsidRPr="005D7AC4">
        <w:rPr>
          <w:rFonts w:ascii="Arial" w:hAnsi="Arial" w:cs="Arial"/>
          <w:lang w:val="ru-RU"/>
        </w:rPr>
        <w:t xml:space="preserve"> </w:t>
      </w:r>
      <w:proofErr w:type="spellStart"/>
      <w:r w:rsidRPr="005D7AC4">
        <w:rPr>
          <w:rFonts w:ascii="Arial" w:hAnsi="Arial" w:cs="Arial"/>
          <w:lang w:val="ru-RU"/>
        </w:rPr>
        <w:t>Халықаралық</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w:t>
      </w:r>
      <w:proofErr w:type="spellEnd"/>
      <w:r w:rsidRPr="005D7AC4">
        <w:rPr>
          <w:rFonts w:ascii="Arial" w:hAnsi="Arial" w:cs="Arial"/>
          <w:lang w:val="ru-RU"/>
        </w:rPr>
        <w:t xml:space="preserve"> </w:t>
      </w:r>
      <w:proofErr w:type="spellStart"/>
      <w:r w:rsidRPr="005D7AC4">
        <w:rPr>
          <w:rFonts w:ascii="Arial" w:hAnsi="Arial" w:cs="Arial"/>
          <w:lang w:val="ru-RU"/>
        </w:rPr>
        <w:t>стандарттарына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көрсетілген</w:t>
      </w:r>
      <w:proofErr w:type="spellEnd"/>
      <w:r w:rsidRPr="005D7AC4">
        <w:rPr>
          <w:rFonts w:ascii="Arial" w:hAnsi="Arial" w:cs="Arial"/>
          <w:lang w:val="ru-RU"/>
        </w:rPr>
        <w:t xml:space="preserve"> </w:t>
      </w: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есептілікті</w:t>
      </w:r>
      <w:proofErr w:type="spellEnd"/>
      <w:r w:rsidRPr="005D7AC4">
        <w:rPr>
          <w:rFonts w:ascii="Arial" w:hAnsi="Arial" w:cs="Arial"/>
          <w:lang w:val="ru-RU"/>
        </w:rPr>
        <w:t xml:space="preserve"> </w:t>
      </w:r>
      <w:proofErr w:type="spellStart"/>
      <w:r w:rsidRPr="005D7AC4">
        <w:rPr>
          <w:rFonts w:ascii="Arial" w:hAnsi="Arial" w:cs="Arial"/>
          <w:lang w:val="ru-RU"/>
        </w:rPr>
        <w:t>дайындау</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дұрыс</w:t>
      </w:r>
      <w:proofErr w:type="spellEnd"/>
      <w:r w:rsidRPr="005D7AC4">
        <w:rPr>
          <w:rFonts w:ascii="Arial" w:hAnsi="Arial" w:cs="Arial"/>
          <w:lang w:val="ru-RU"/>
        </w:rPr>
        <w:t xml:space="preserve"> </w:t>
      </w:r>
      <w:proofErr w:type="spellStart"/>
      <w:r w:rsidRPr="005D7AC4">
        <w:rPr>
          <w:rFonts w:ascii="Arial" w:hAnsi="Arial" w:cs="Arial"/>
          <w:lang w:val="ru-RU"/>
        </w:rPr>
        <w:t>ұсыну</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басшылық</w:t>
      </w:r>
      <w:proofErr w:type="spellEnd"/>
      <w:r w:rsidRPr="005D7AC4">
        <w:rPr>
          <w:rFonts w:ascii="Arial" w:hAnsi="Arial" w:cs="Arial"/>
          <w:lang w:val="ru-RU"/>
        </w:rPr>
        <w:t xml:space="preserve"> </w:t>
      </w:r>
      <w:proofErr w:type="spellStart"/>
      <w:r w:rsidRPr="005D7AC4">
        <w:rPr>
          <w:rFonts w:ascii="Arial" w:hAnsi="Arial" w:cs="Arial"/>
          <w:lang w:val="ru-RU"/>
        </w:rPr>
        <w:t>жосықсыз</w:t>
      </w:r>
      <w:proofErr w:type="spellEnd"/>
      <w:r w:rsidRPr="005D7AC4">
        <w:rPr>
          <w:rFonts w:ascii="Arial" w:hAnsi="Arial" w:cs="Arial"/>
          <w:lang w:val="ru-RU"/>
        </w:rPr>
        <w:t xml:space="preserve"> </w:t>
      </w:r>
      <w:proofErr w:type="spellStart"/>
      <w:r w:rsidRPr="005D7AC4">
        <w:rPr>
          <w:rFonts w:ascii="Arial" w:hAnsi="Arial" w:cs="Arial"/>
          <w:lang w:val="ru-RU"/>
        </w:rPr>
        <w:t>іс-әрекеттер</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қателер</w:t>
      </w:r>
      <w:proofErr w:type="spellEnd"/>
      <w:r w:rsidRPr="005D7AC4">
        <w:rPr>
          <w:rFonts w:ascii="Arial" w:hAnsi="Arial" w:cs="Arial"/>
          <w:lang w:val="ru-RU"/>
        </w:rPr>
        <w:t xml:space="preserve"> </w:t>
      </w:r>
      <w:proofErr w:type="spellStart"/>
      <w:r w:rsidRPr="005D7AC4">
        <w:rPr>
          <w:rFonts w:ascii="Arial" w:hAnsi="Arial" w:cs="Arial"/>
          <w:lang w:val="ru-RU"/>
        </w:rPr>
        <w:t>салдарынан</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бұрмалаушылықтарды</w:t>
      </w:r>
      <w:proofErr w:type="spellEnd"/>
      <w:r w:rsidRPr="005D7AC4">
        <w:rPr>
          <w:rFonts w:ascii="Arial" w:hAnsi="Arial" w:cs="Arial"/>
          <w:lang w:val="ru-RU"/>
        </w:rPr>
        <w:t xml:space="preserve"> </w:t>
      </w:r>
      <w:proofErr w:type="spellStart"/>
      <w:r w:rsidRPr="005D7AC4">
        <w:rPr>
          <w:rFonts w:ascii="Arial" w:hAnsi="Arial" w:cs="Arial"/>
          <w:lang w:val="ru-RU"/>
        </w:rPr>
        <w:t>қамтымайтын</w:t>
      </w:r>
      <w:proofErr w:type="spellEnd"/>
      <w:r w:rsidRPr="005D7AC4">
        <w:rPr>
          <w:rFonts w:ascii="Arial" w:hAnsi="Arial" w:cs="Arial"/>
          <w:lang w:val="ru-RU"/>
        </w:rPr>
        <w:t xml:space="preserve"> </w:t>
      </w: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есептілікті</w:t>
      </w:r>
      <w:proofErr w:type="spellEnd"/>
      <w:r w:rsidRPr="005D7AC4">
        <w:rPr>
          <w:rFonts w:ascii="Arial" w:hAnsi="Arial" w:cs="Arial"/>
          <w:lang w:val="ru-RU"/>
        </w:rPr>
        <w:t xml:space="preserve"> </w:t>
      </w:r>
      <w:proofErr w:type="spellStart"/>
      <w:r w:rsidRPr="005D7AC4">
        <w:rPr>
          <w:rFonts w:ascii="Arial" w:hAnsi="Arial" w:cs="Arial"/>
          <w:lang w:val="ru-RU"/>
        </w:rPr>
        <w:t>дайындау</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қажет</w:t>
      </w:r>
      <w:proofErr w:type="spellEnd"/>
      <w:r w:rsidRPr="005D7AC4">
        <w:rPr>
          <w:rFonts w:ascii="Arial" w:hAnsi="Arial" w:cs="Arial"/>
          <w:lang w:val="ru-RU"/>
        </w:rPr>
        <w:t xml:space="preserve"> </w:t>
      </w:r>
      <w:proofErr w:type="spellStart"/>
      <w:r w:rsidRPr="005D7AC4">
        <w:rPr>
          <w:rFonts w:ascii="Arial" w:hAnsi="Arial" w:cs="Arial"/>
          <w:lang w:val="ru-RU"/>
        </w:rPr>
        <w:t>деп</w:t>
      </w:r>
      <w:proofErr w:type="spellEnd"/>
      <w:r w:rsidRPr="005D7AC4">
        <w:rPr>
          <w:rFonts w:ascii="Arial" w:hAnsi="Arial" w:cs="Arial"/>
          <w:lang w:val="ru-RU"/>
        </w:rPr>
        <w:t xml:space="preserve"> </w:t>
      </w:r>
      <w:proofErr w:type="spellStart"/>
      <w:r w:rsidRPr="005D7AC4">
        <w:rPr>
          <w:rFonts w:ascii="Arial" w:hAnsi="Arial" w:cs="Arial"/>
          <w:lang w:val="ru-RU"/>
        </w:rPr>
        <w:t>есептейтін</w:t>
      </w:r>
      <w:proofErr w:type="spellEnd"/>
      <w:r w:rsidRPr="005D7AC4">
        <w:rPr>
          <w:rFonts w:ascii="Arial" w:hAnsi="Arial" w:cs="Arial"/>
          <w:lang w:val="ru-RU"/>
        </w:rPr>
        <w:t xml:space="preserve"> </w:t>
      </w:r>
      <w:proofErr w:type="spellStart"/>
      <w:r w:rsidRPr="005D7AC4">
        <w:rPr>
          <w:rFonts w:ascii="Arial" w:hAnsi="Arial" w:cs="Arial"/>
          <w:lang w:val="ru-RU"/>
        </w:rPr>
        <w:t>ішкі</w:t>
      </w:r>
      <w:proofErr w:type="spellEnd"/>
      <w:r w:rsidRPr="005D7AC4">
        <w:rPr>
          <w:rFonts w:ascii="Arial" w:hAnsi="Arial" w:cs="Arial"/>
          <w:lang w:val="ru-RU"/>
        </w:rPr>
        <w:t xml:space="preserve"> </w:t>
      </w:r>
      <w:proofErr w:type="spellStart"/>
      <w:r w:rsidRPr="005D7AC4">
        <w:rPr>
          <w:rFonts w:ascii="Arial" w:hAnsi="Arial" w:cs="Arial"/>
          <w:lang w:val="ru-RU"/>
        </w:rPr>
        <w:t>бақылау</w:t>
      </w:r>
      <w:proofErr w:type="spellEnd"/>
      <w:r w:rsidRPr="005D7AC4">
        <w:rPr>
          <w:rFonts w:ascii="Arial" w:hAnsi="Arial" w:cs="Arial"/>
          <w:lang w:val="ru-RU"/>
        </w:rPr>
        <w:t xml:space="preserve"> </w:t>
      </w:r>
      <w:proofErr w:type="spellStart"/>
      <w:r w:rsidRPr="005D7AC4">
        <w:rPr>
          <w:rFonts w:ascii="Arial" w:hAnsi="Arial" w:cs="Arial"/>
          <w:lang w:val="ru-RU"/>
        </w:rPr>
        <w:t>жүйесі</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жауапкершілікті</w:t>
      </w:r>
      <w:proofErr w:type="spellEnd"/>
      <w:r w:rsidRPr="005D7AC4">
        <w:rPr>
          <w:rFonts w:ascii="Arial" w:hAnsi="Arial" w:cs="Arial"/>
          <w:lang w:val="ru-RU"/>
        </w:rPr>
        <w:t xml:space="preserve"> </w:t>
      </w:r>
      <w:proofErr w:type="spellStart"/>
      <w:r w:rsidRPr="005D7AC4">
        <w:rPr>
          <w:rFonts w:ascii="Arial" w:hAnsi="Arial" w:cs="Arial"/>
          <w:lang w:val="ru-RU"/>
        </w:rPr>
        <w:t>артады</w:t>
      </w:r>
      <w:proofErr w:type="spellEnd"/>
      <w:r w:rsidR="00FD43C4" w:rsidRPr="005D7AC4">
        <w:rPr>
          <w:rFonts w:ascii="Arial" w:hAnsi="Arial" w:cs="Arial"/>
          <w:lang w:val="ru-RU"/>
        </w:rPr>
        <w:t>.</w:t>
      </w:r>
      <w:r w:rsidRPr="005D7AC4">
        <w:rPr>
          <w:rFonts w:ascii="Arial" w:hAnsi="Arial" w:cs="Arial"/>
          <w:lang w:val="ru-RU"/>
        </w:rPr>
        <w:t xml:space="preserve"> </w:t>
      </w:r>
    </w:p>
    <w:p w14:paraId="081A1992" w14:textId="3FB92012" w:rsidR="00E951E1" w:rsidRPr="005D7AC4" w:rsidRDefault="00E951E1" w:rsidP="003E4269">
      <w:pPr>
        <w:pStyle w:val="Body2"/>
        <w:jc w:val="both"/>
        <w:rPr>
          <w:rFonts w:ascii="Arial" w:hAnsi="Arial" w:cs="Arial"/>
          <w:lang w:val="ru-RU"/>
        </w:rPr>
      </w:pP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w:t>
      </w:r>
      <w:proofErr w:type="spellEnd"/>
      <w:r w:rsidRPr="005D7AC4">
        <w:rPr>
          <w:rFonts w:ascii="Arial" w:hAnsi="Arial" w:cs="Arial"/>
          <w:lang w:val="ru-RU"/>
        </w:rPr>
        <w:t xml:space="preserve"> </w:t>
      </w:r>
      <w:proofErr w:type="spellStart"/>
      <w:r w:rsidRPr="005D7AC4">
        <w:rPr>
          <w:rFonts w:ascii="Arial" w:hAnsi="Arial" w:cs="Arial"/>
          <w:lang w:val="ru-RU"/>
        </w:rPr>
        <w:t>дайындау</w:t>
      </w:r>
      <w:proofErr w:type="spellEnd"/>
      <w:r w:rsidRPr="005D7AC4">
        <w:rPr>
          <w:rFonts w:ascii="Arial" w:hAnsi="Arial" w:cs="Arial"/>
          <w:lang w:val="ru-RU"/>
        </w:rPr>
        <w:t xml:space="preserve"> </w:t>
      </w:r>
      <w:proofErr w:type="spellStart"/>
      <w:r w:rsidRPr="005D7AC4">
        <w:rPr>
          <w:rFonts w:ascii="Arial" w:hAnsi="Arial" w:cs="Arial"/>
          <w:lang w:val="ru-RU"/>
        </w:rPr>
        <w:t>кезінде</w:t>
      </w:r>
      <w:proofErr w:type="spellEnd"/>
      <w:r w:rsidRPr="005D7AC4">
        <w:rPr>
          <w:rFonts w:ascii="Arial" w:hAnsi="Arial" w:cs="Arial"/>
          <w:lang w:val="ru-RU"/>
        </w:rPr>
        <w:t xml:space="preserve">, </w:t>
      </w:r>
      <w:proofErr w:type="spellStart"/>
      <w:r w:rsidRPr="005D7AC4">
        <w:rPr>
          <w:rFonts w:ascii="Arial" w:hAnsi="Arial" w:cs="Arial"/>
          <w:lang w:val="ru-RU"/>
        </w:rPr>
        <w:t>басшылық</w:t>
      </w:r>
      <w:proofErr w:type="spellEnd"/>
      <w:r w:rsidRPr="005D7AC4">
        <w:rPr>
          <w:rFonts w:ascii="Arial" w:hAnsi="Arial" w:cs="Arial"/>
          <w:lang w:val="ru-RU"/>
        </w:rPr>
        <w:t xml:space="preserve"> </w:t>
      </w:r>
      <w:proofErr w:type="spellStart"/>
      <w:r w:rsidRPr="005D7AC4">
        <w:rPr>
          <w:rFonts w:ascii="Arial" w:hAnsi="Arial" w:cs="Arial"/>
          <w:lang w:val="ru-RU"/>
        </w:rPr>
        <w:t>Топты</w:t>
      </w:r>
      <w:proofErr w:type="spellEnd"/>
      <w:r w:rsidRPr="005D7AC4">
        <w:rPr>
          <w:rFonts w:ascii="Arial" w:hAnsi="Arial" w:cs="Arial"/>
          <w:lang w:val="ru-RU"/>
        </w:rPr>
        <w:t xml:space="preserve"> </w:t>
      </w:r>
      <w:proofErr w:type="spellStart"/>
      <w:r w:rsidRPr="005D7AC4">
        <w:rPr>
          <w:rFonts w:ascii="Arial" w:hAnsi="Arial" w:cs="Arial"/>
          <w:lang w:val="ru-RU"/>
        </w:rPr>
        <w:t>таратуға</w:t>
      </w:r>
      <w:proofErr w:type="spellEnd"/>
      <w:r w:rsidRPr="005D7AC4">
        <w:rPr>
          <w:rFonts w:ascii="Arial" w:hAnsi="Arial" w:cs="Arial"/>
          <w:lang w:val="ru-RU"/>
        </w:rPr>
        <w:t xml:space="preserve"> </w:t>
      </w:r>
      <w:proofErr w:type="spellStart"/>
      <w:r w:rsidRPr="005D7AC4">
        <w:rPr>
          <w:rFonts w:ascii="Arial" w:hAnsi="Arial" w:cs="Arial"/>
          <w:lang w:val="ru-RU"/>
        </w:rPr>
        <w:t>ниеттенген</w:t>
      </w:r>
      <w:proofErr w:type="spellEnd"/>
      <w:r w:rsidRPr="005D7AC4">
        <w:rPr>
          <w:rFonts w:ascii="Arial" w:hAnsi="Arial" w:cs="Arial"/>
          <w:lang w:val="ru-RU"/>
        </w:rPr>
        <w:t xml:space="preserve"> </w:t>
      </w:r>
      <w:proofErr w:type="spellStart"/>
      <w:r w:rsidRPr="005D7AC4">
        <w:rPr>
          <w:rFonts w:ascii="Arial" w:hAnsi="Arial" w:cs="Arial"/>
          <w:lang w:val="ru-RU"/>
        </w:rPr>
        <w:t>оның</w:t>
      </w:r>
      <w:proofErr w:type="spellEnd"/>
      <w:r w:rsidRPr="005D7AC4">
        <w:rPr>
          <w:rFonts w:ascii="Arial" w:hAnsi="Arial" w:cs="Arial"/>
          <w:lang w:val="ru-RU"/>
        </w:rPr>
        <w:t xml:space="preserve"> </w:t>
      </w:r>
      <w:proofErr w:type="spellStart"/>
      <w:r w:rsidRPr="005D7AC4">
        <w:rPr>
          <w:rFonts w:ascii="Arial" w:hAnsi="Arial" w:cs="Arial"/>
          <w:lang w:val="ru-RU"/>
        </w:rPr>
        <w:t>қызметін</w:t>
      </w:r>
      <w:proofErr w:type="spellEnd"/>
      <w:r w:rsidRPr="005D7AC4">
        <w:rPr>
          <w:rFonts w:ascii="Arial" w:hAnsi="Arial" w:cs="Arial"/>
          <w:lang w:val="ru-RU"/>
        </w:rPr>
        <w:t xml:space="preserve"> </w:t>
      </w:r>
      <w:proofErr w:type="spellStart"/>
      <w:r w:rsidRPr="005D7AC4">
        <w:rPr>
          <w:rFonts w:ascii="Arial" w:hAnsi="Arial" w:cs="Arial"/>
          <w:lang w:val="ru-RU"/>
        </w:rPr>
        <w:t>жою</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тоқтатудан</w:t>
      </w:r>
      <w:proofErr w:type="spellEnd"/>
      <w:r w:rsidRPr="005D7AC4">
        <w:rPr>
          <w:rFonts w:ascii="Arial" w:hAnsi="Arial" w:cs="Arial"/>
          <w:lang w:val="ru-RU"/>
        </w:rPr>
        <w:t xml:space="preserve"> </w:t>
      </w:r>
      <w:proofErr w:type="spellStart"/>
      <w:r w:rsidRPr="005D7AC4">
        <w:rPr>
          <w:rFonts w:ascii="Arial" w:hAnsi="Arial" w:cs="Arial"/>
          <w:lang w:val="ru-RU"/>
        </w:rPr>
        <w:t>басқа</w:t>
      </w:r>
      <w:proofErr w:type="spellEnd"/>
      <w:r w:rsidRPr="005D7AC4">
        <w:rPr>
          <w:rFonts w:ascii="Arial" w:hAnsi="Arial" w:cs="Arial"/>
          <w:lang w:val="ru-RU"/>
        </w:rPr>
        <w:t xml:space="preserve"> </w:t>
      </w:r>
      <w:proofErr w:type="spellStart"/>
      <w:r w:rsidRPr="005D7AC4">
        <w:rPr>
          <w:rFonts w:ascii="Arial" w:hAnsi="Arial" w:cs="Arial"/>
          <w:lang w:val="ru-RU"/>
        </w:rPr>
        <w:t>нақты</w:t>
      </w:r>
      <w:proofErr w:type="spellEnd"/>
      <w:r w:rsidRPr="005D7AC4">
        <w:rPr>
          <w:rFonts w:ascii="Arial" w:hAnsi="Arial" w:cs="Arial"/>
          <w:lang w:val="ru-RU"/>
        </w:rPr>
        <w:t xml:space="preserve"> </w:t>
      </w:r>
      <w:proofErr w:type="spellStart"/>
      <w:r w:rsidRPr="005D7AC4">
        <w:rPr>
          <w:rFonts w:ascii="Arial" w:hAnsi="Arial" w:cs="Arial"/>
          <w:lang w:val="ru-RU"/>
        </w:rPr>
        <w:t>балама</w:t>
      </w:r>
      <w:proofErr w:type="spellEnd"/>
      <w:r w:rsidRPr="005D7AC4">
        <w:rPr>
          <w:rFonts w:ascii="Arial" w:hAnsi="Arial" w:cs="Arial"/>
          <w:lang w:val="ru-RU"/>
        </w:rPr>
        <w:t xml:space="preserve"> </w:t>
      </w:r>
      <w:proofErr w:type="spellStart"/>
      <w:r w:rsidRPr="005D7AC4">
        <w:rPr>
          <w:rFonts w:ascii="Arial" w:hAnsi="Arial" w:cs="Arial"/>
          <w:lang w:val="ru-RU"/>
        </w:rPr>
        <w:t>болмаған</w:t>
      </w:r>
      <w:proofErr w:type="spellEnd"/>
      <w:r w:rsidRPr="005D7AC4">
        <w:rPr>
          <w:rFonts w:ascii="Arial" w:hAnsi="Arial" w:cs="Arial"/>
          <w:lang w:val="ru-RU"/>
        </w:rPr>
        <w:t xml:space="preserve"> </w:t>
      </w:r>
      <w:proofErr w:type="spellStart"/>
      <w:r w:rsidRPr="005D7AC4">
        <w:rPr>
          <w:rFonts w:ascii="Arial" w:hAnsi="Arial" w:cs="Arial"/>
          <w:lang w:val="ru-RU"/>
        </w:rPr>
        <w:t>кезде</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оның</w:t>
      </w:r>
      <w:proofErr w:type="spellEnd"/>
      <w:r w:rsidRPr="005D7AC4">
        <w:rPr>
          <w:rFonts w:ascii="Arial" w:hAnsi="Arial" w:cs="Arial"/>
          <w:lang w:val="ru-RU"/>
        </w:rPr>
        <w:t xml:space="preserve"> </w:t>
      </w:r>
      <w:proofErr w:type="spellStart"/>
      <w:r w:rsidRPr="005D7AC4">
        <w:rPr>
          <w:rFonts w:ascii="Arial" w:hAnsi="Arial" w:cs="Arial"/>
          <w:lang w:val="ru-RU"/>
        </w:rPr>
        <w:t>қызметін</w:t>
      </w:r>
      <w:proofErr w:type="spellEnd"/>
      <w:r w:rsidRPr="005D7AC4">
        <w:rPr>
          <w:rFonts w:ascii="Arial" w:hAnsi="Arial" w:cs="Arial"/>
          <w:lang w:val="ru-RU"/>
        </w:rPr>
        <w:t xml:space="preserve"> </w:t>
      </w:r>
      <w:proofErr w:type="spellStart"/>
      <w:proofErr w:type="gramStart"/>
      <w:r w:rsidRPr="005D7AC4">
        <w:rPr>
          <w:rFonts w:ascii="Arial" w:hAnsi="Arial" w:cs="Arial"/>
          <w:lang w:val="ru-RU"/>
        </w:rPr>
        <w:t>тоқтату.жағдайларын</w:t>
      </w:r>
      <w:proofErr w:type="spellEnd"/>
      <w:proofErr w:type="gramEnd"/>
      <w:r w:rsidRPr="005D7AC4">
        <w:rPr>
          <w:rFonts w:ascii="Arial" w:hAnsi="Arial" w:cs="Arial"/>
          <w:lang w:val="ru-RU"/>
        </w:rPr>
        <w:t xml:space="preserve"> </w:t>
      </w:r>
      <w:proofErr w:type="spellStart"/>
      <w:r w:rsidRPr="005D7AC4">
        <w:rPr>
          <w:rFonts w:ascii="Arial" w:hAnsi="Arial" w:cs="Arial"/>
          <w:lang w:val="ru-RU"/>
        </w:rPr>
        <w:t>қоспағанда</w:t>
      </w:r>
      <w:proofErr w:type="spellEnd"/>
      <w:r w:rsidRPr="005D7AC4">
        <w:rPr>
          <w:rFonts w:ascii="Arial" w:hAnsi="Arial" w:cs="Arial"/>
          <w:lang w:val="ru-RU"/>
        </w:rPr>
        <w:t xml:space="preserve">, </w:t>
      </w:r>
      <w:proofErr w:type="spellStart"/>
      <w:r w:rsidRPr="005D7AC4">
        <w:rPr>
          <w:rFonts w:ascii="Arial" w:hAnsi="Arial" w:cs="Arial"/>
          <w:lang w:val="ru-RU"/>
        </w:rPr>
        <w:t>Топтың</w:t>
      </w:r>
      <w:proofErr w:type="spellEnd"/>
      <w:r w:rsidRPr="005D7AC4">
        <w:rPr>
          <w:rFonts w:ascii="Arial" w:hAnsi="Arial" w:cs="Arial"/>
          <w:lang w:val="ru-RU"/>
        </w:rPr>
        <w:t xml:space="preserve"> </w:t>
      </w:r>
      <w:proofErr w:type="spellStart"/>
      <w:r w:rsidRPr="005D7AC4">
        <w:rPr>
          <w:rFonts w:ascii="Arial" w:hAnsi="Arial" w:cs="Arial"/>
          <w:lang w:val="ru-RU"/>
        </w:rPr>
        <w:t>өз</w:t>
      </w:r>
      <w:proofErr w:type="spellEnd"/>
      <w:r w:rsidRPr="005D7AC4">
        <w:rPr>
          <w:rFonts w:ascii="Arial" w:hAnsi="Arial" w:cs="Arial"/>
          <w:lang w:val="ru-RU"/>
        </w:rPr>
        <w:t xml:space="preserve"> </w:t>
      </w:r>
      <w:proofErr w:type="spellStart"/>
      <w:r w:rsidRPr="005D7AC4">
        <w:rPr>
          <w:rFonts w:ascii="Arial" w:hAnsi="Arial" w:cs="Arial"/>
          <w:lang w:val="ru-RU"/>
        </w:rPr>
        <w:t>қызметін</w:t>
      </w:r>
      <w:proofErr w:type="spellEnd"/>
      <w:r w:rsidRPr="005D7AC4">
        <w:rPr>
          <w:rFonts w:ascii="Arial" w:hAnsi="Arial" w:cs="Arial"/>
          <w:lang w:val="ru-RU"/>
        </w:rPr>
        <w:t xml:space="preserve"> </w:t>
      </w:r>
      <w:proofErr w:type="spellStart"/>
      <w:r w:rsidRPr="005D7AC4">
        <w:rPr>
          <w:rFonts w:ascii="Arial" w:hAnsi="Arial" w:cs="Arial"/>
          <w:lang w:val="ru-RU"/>
        </w:rPr>
        <w:t>үздіксіз</w:t>
      </w:r>
      <w:proofErr w:type="spellEnd"/>
      <w:r w:rsidRPr="005D7AC4">
        <w:rPr>
          <w:rFonts w:ascii="Arial" w:hAnsi="Arial" w:cs="Arial"/>
          <w:lang w:val="ru-RU"/>
        </w:rPr>
        <w:t xml:space="preserve"> </w:t>
      </w:r>
      <w:proofErr w:type="spellStart"/>
      <w:r w:rsidRPr="005D7AC4">
        <w:rPr>
          <w:rFonts w:ascii="Arial" w:hAnsi="Arial" w:cs="Arial"/>
          <w:lang w:val="ru-RU"/>
        </w:rPr>
        <w:t>жалғастыру</w:t>
      </w:r>
      <w:proofErr w:type="spellEnd"/>
      <w:r w:rsidRPr="005D7AC4">
        <w:rPr>
          <w:rFonts w:ascii="Arial" w:hAnsi="Arial" w:cs="Arial"/>
          <w:lang w:val="ru-RU"/>
        </w:rPr>
        <w:t xml:space="preserve"> </w:t>
      </w:r>
      <w:proofErr w:type="spellStart"/>
      <w:r w:rsidRPr="005D7AC4">
        <w:rPr>
          <w:rFonts w:ascii="Arial" w:hAnsi="Arial" w:cs="Arial"/>
          <w:lang w:val="ru-RU"/>
        </w:rPr>
        <w:t>қабілетін</w:t>
      </w:r>
      <w:proofErr w:type="spellEnd"/>
      <w:r w:rsidRPr="005D7AC4">
        <w:rPr>
          <w:rFonts w:ascii="Arial" w:hAnsi="Arial" w:cs="Arial"/>
          <w:lang w:val="ru-RU"/>
        </w:rPr>
        <w:t xml:space="preserve"> </w:t>
      </w:r>
      <w:proofErr w:type="spellStart"/>
      <w:r w:rsidRPr="005D7AC4">
        <w:rPr>
          <w:rFonts w:ascii="Arial" w:hAnsi="Arial" w:cs="Arial"/>
          <w:lang w:val="ru-RU"/>
        </w:rPr>
        <w:t>бағалағаны</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тиісті</w:t>
      </w:r>
      <w:proofErr w:type="spellEnd"/>
      <w:r w:rsidRPr="005D7AC4">
        <w:rPr>
          <w:rFonts w:ascii="Arial" w:hAnsi="Arial" w:cs="Arial"/>
          <w:lang w:val="ru-RU"/>
        </w:rPr>
        <w:t xml:space="preserve"> </w:t>
      </w:r>
      <w:proofErr w:type="spellStart"/>
      <w:r w:rsidRPr="005D7AC4">
        <w:rPr>
          <w:rFonts w:ascii="Arial" w:hAnsi="Arial" w:cs="Arial"/>
          <w:lang w:val="ru-RU"/>
        </w:rPr>
        <w:t>жағдайларда</w:t>
      </w:r>
      <w:proofErr w:type="spellEnd"/>
      <w:r w:rsidRPr="005D7AC4">
        <w:rPr>
          <w:rFonts w:ascii="Arial" w:hAnsi="Arial" w:cs="Arial"/>
          <w:lang w:val="ru-RU"/>
        </w:rPr>
        <w:t xml:space="preserve"> </w:t>
      </w:r>
      <w:proofErr w:type="spellStart"/>
      <w:r w:rsidRPr="005D7AC4">
        <w:rPr>
          <w:rFonts w:ascii="Arial" w:hAnsi="Arial" w:cs="Arial"/>
          <w:lang w:val="ru-RU"/>
        </w:rPr>
        <w:t>қызметтің</w:t>
      </w:r>
      <w:proofErr w:type="spellEnd"/>
      <w:r w:rsidRPr="005D7AC4">
        <w:rPr>
          <w:rFonts w:ascii="Arial" w:hAnsi="Arial" w:cs="Arial"/>
          <w:lang w:val="ru-RU"/>
        </w:rPr>
        <w:t xml:space="preserve"> </w:t>
      </w:r>
      <w:proofErr w:type="spellStart"/>
      <w:r w:rsidRPr="005D7AC4">
        <w:rPr>
          <w:rFonts w:ascii="Arial" w:hAnsi="Arial" w:cs="Arial"/>
          <w:lang w:val="ru-RU"/>
        </w:rPr>
        <w:t>үздіксіздігіне</w:t>
      </w:r>
      <w:proofErr w:type="spellEnd"/>
      <w:r w:rsidRPr="005D7AC4">
        <w:rPr>
          <w:rFonts w:ascii="Arial" w:hAnsi="Arial" w:cs="Arial"/>
          <w:lang w:val="ru-RU"/>
        </w:rPr>
        <w:t xml:space="preserve"> </w:t>
      </w:r>
      <w:proofErr w:type="spellStart"/>
      <w:r w:rsidRPr="005D7AC4">
        <w:rPr>
          <w:rFonts w:ascii="Arial" w:hAnsi="Arial" w:cs="Arial"/>
          <w:lang w:val="ru-RU"/>
        </w:rPr>
        <w:t>қатысты</w:t>
      </w:r>
      <w:proofErr w:type="spellEnd"/>
      <w:r w:rsidRPr="005D7AC4">
        <w:rPr>
          <w:rFonts w:ascii="Arial" w:hAnsi="Arial" w:cs="Arial"/>
          <w:lang w:val="ru-RU"/>
        </w:rPr>
        <w:t xml:space="preserve"> </w:t>
      </w:r>
      <w:proofErr w:type="spellStart"/>
      <w:r w:rsidRPr="005D7AC4">
        <w:rPr>
          <w:rFonts w:ascii="Arial" w:hAnsi="Arial" w:cs="Arial"/>
          <w:lang w:val="ru-RU"/>
        </w:rPr>
        <w:t>мәліметтерді</w:t>
      </w:r>
      <w:proofErr w:type="spellEnd"/>
      <w:r w:rsidRPr="005D7AC4">
        <w:rPr>
          <w:rFonts w:ascii="Arial" w:hAnsi="Arial" w:cs="Arial"/>
          <w:lang w:val="ru-RU"/>
        </w:rPr>
        <w:t xml:space="preserve"> </w:t>
      </w:r>
      <w:proofErr w:type="spellStart"/>
      <w:r w:rsidRPr="005D7AC4">
        <w:rPr>
          <w:rFonts w:ascii="Arial" w:hAnsi="Arial" w:cs="Arial"/>
          <w:lang w:val="ru-RU"/>
        </w:rPr>
        <w:t>ашқаны</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Қызметтің</w:t>
      </w:r>
      <w:proofErr w:type="spellEnd"/>
      <w:r w:rsidRPr="005D7AC4">
        <w:rPr>
          <w:rFonts w:ascii="Arial" w:hAnsi="Arial" w:cs="Arial"/>
          <w:lang w:val="ru-RU"/>
        </w:rPr>
        <w:t xml:space="preserve"> </w:t>
      </w:r>
      <w:proofErr w:type="spellStart"/>
      <w:r w:rsidRPr="005D7AC4">
        <w:rPr>
          <w:rFonts w:ascii="Arial" w:hAnsi="Arial" w:cs="Arial"/>
          <w:lang w:val="ru-RU"/>
        </w:rPr>
        <w:t>үздіксіздігі</w:t>
      </w:r>
      <w:proofErr w:type="spellEnd"/>
      <w:r w:rsidRPr="005D7AC4">
        <w:rPr>
          <w:rFonts w:ascii="Arial" w:hAnsi="Arial" w:cs="Arial"/>
          <w:lang w:val="ru-RU"/>
        </w:rPr>
        <w:t xml:space="preserve"> </w:t>
      </w:r>
      <w:proofErr w:type="spellStart"/>
      <w:r w:rsidRPr="005D7AC4">
        <w:rPr>
          <w:rFonts w:ascii="Arial" w:hAnsi="Arial" w:cs="Arial"/>
          <w:lang w:val="ru-RU"/>
        </w:rPr>
        <w:t>туралы</w:t>
      </w:r>
      <w:proofErr w:type="spellEnd"/>
      <w:r w:rsidRPr="005D7AC4">
        <w:rPr>
          <w:rFonts w:ascii="Arial" w:hAnsi="Arial" w:cs="Arial"/>
          <w:lang w:val="ru-RU"/>
        </w:rPr>
        <w:t xml:space="preserve"> </w:t>
      </w:r>
      <w:proofErr w:type="spellStart"/>
      <w:r w:rsidRPr="005D7AC4">
        <w:rPr>
          <w:rFonts w:ascii="Arial" w:hAnsi="Arial" w:cs="Arial"/>
          <w:lang w:val="ru-RU"/>
        </w:rPr>
        <w:t>жорамал</w:t>
      </w:r>
      <w:proofErr w:type="spellEnd"/>
      <w:r w:rsidRPr="005D7AC4">
        <w:rPr>
          <w:rFonts w:ascii="Arial" w:hAnsi="Arial" w:cs="Arial"/>
          <w:lang w:val="ru-RU"/>
        </w:rPr>
        <w:t xml:space="preserve"> </w:t>
      </w:r>
      <w:proofErr w:type="spellStart"/>
      <w:r w:rsidRPr="005D7AC4">
        <w:rPr>
          <w:rFonts w:ascii="Arial" w:hAnsi="Arial" w:cs="Arial"/>
          <w:lang w:val="ru-RU"/>
        </w:rPr>
        <w:t>негізінде</w:t>
      </w:r>
      <w:proofErr w:type="spellEnd"/>
      <w:r w:rsidRPr="005D7AC4">
        <w:rPr>
          <w:rFonts w:ascii="Arial" w:hAnsi="Arial" w:cs="Arial"/>
          <w:lang w:val="ru-RU"/>
        </w:rPr>
        <w:t xml:space="preserve"> </w:t>
      </w:r>
      <w:proofErr w:type="spellStart"/>
      <w:r w:rsidRPr="005D7AC4">
        <w:rPr>
          <w:rFonts w:ascii="Arial" w:hAnsi="Arial" w:cs="Arial"/>
          <w:lang w:val="ru-RU"/>
        </w:rPr>
        <w:t>есептілік</w:t>
      </w:r>
      <w:proofErr w:type="spellEnd"/>
      <w:r w:rsidRPr="005D7AC4">
        <w:rPr>
          <w:rFonts w:ascii="Arial" w:hAnsi="Arial" w:cs="Arial"/>
          <w:lang w:val="ru-RU"/>
        </w:rPr>
        <w:t xml:space="preserve"> </w:t>
      </w:r>
      <w:proofErr w:type="spellStart"/>
      <w:r w:rsidRPr="005D7AC4">
        <w:rPr>
          <w:rFonts w:ascii="Arial" w:hAnsi="Arial" w:cs="Arial"/>
          <w:lang w:val="ru-RU"/>
        </w:rPr>
        <w:t>жасағаны</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жауапкершілікті</w:t>
      </w:r>
      <w:proofErr w:type="spellEnd"/>
      <w:r w:rsidRPr="005D7AC4">
        <w:rPr>
          <w:rFonts w:ascii="Arial" w:hAnsi="Arial" w:cs="Arial"/>
          <w:lang w:val="ru-RU"/>
        </w:rPr>
        <w:t xml:space="preserve"> </w:t>
      </w:r>
      <w:proofErr w:type="spellStart"/>
      <w:r w:rsidRPr="005D7AC4">
        <w:rPr>
          <w:rFonts w:ascii="Arial" w:hAnsi="Arial" w:cs="Arial"/>
          <w:lang w:val="ru-RU"/>
        </w:rPr>
        <w:t>артады</w:t>
      </w:r>
      <w:proofErr w:type="spellEnd"/>
      <w:r w:rsidRPr="005D7AC4">
        <w:rPr>
          <w:rFonts w:ascii="Arial" w:hAnsi="Arial" w:cs="Arial"/>
          <w:lang w:val="ru-RU"/>
        </w:rPr>
        <w:t xml:space="preserve">. </w:t>
      </w:r>
    </w:p>
    <w:p w14:paraId="47A638E2" w14:textId="1AF87E26" w:rsidR="00EC7ADC" w:rsidRPr="005D7AC4" w:rsidRDefault="00E951E1" w:rsidP="00E951E1">
      <w:pPr>
        <w:pStyle w:val="Body2"/>
        <w:rPr>
          <w:rFonts w:ascii="Arial" w:hAnsi="Arial" w:cs="Arial"/>
          <w:lang w:val="ru-RU"/>
        </w:rPr>
      </w:pPr>
      <w:proofErr w:type="spellStart"/>
      <w:r w:rsidRPr="005D7AC4">
        <w:rPr>
          <w:rFonts w:ascii="Arial" w:hAnsi="Arial" w:cs="Arial"/>
          <w:lang w:val="ru-RU"/>
        </w:rPr>
        <w:t>Корпоративтік</w:t>
      </w:r>
      <w:proofErr w:type="spellEnd"/>
      <w:r w:rsidRPr="005D7AC4">
        <w:rPr>
          <w:rFonts w:ascii="Arial" w:hAnsi="Arial" w:cs="Arial"/>
          <w:lang w:val="ru-RU"/>
        </w:rPr>
        <w:t xml:space="preserve"> </w:t>
      </w:r>
      <w:proofErr w:type="spellStart"/>
      <w:r w:rsidRPr="005D7AC4">
        <w:rPr>
          <w:rFonts w:ascii="Arial" w:hAnsi="Arial" w:cs="Arial"/>
          <w:lang w:val="ru-RU"/>
        </w:rPr>
        <w:t>басқаруға</w:t>
      </w:r>
      <w:proofErr w:type="spellEnd"/>
      <w:r w:rsidRPr="005D7AC4">
        <w:rPr>
          <w:rFonts w:ascii="Arial" w:hAnsi="Arial" w:cs="Arial"/>
          <w:lang w:val="ru-RU"/>
        </w:rPr>
        <w:t xml:space="preserve"> </w:t>
      </w:r>
      <w:proofErr w:type="spellStart"/>
      <w:r w:rsidRPr="005D7AC4">
        <w:rPr>
          <w:rFonts w:ascii="Arial" w:hAnsi="Arial" w:cs="Arial"/>
          <w:lang w:val="ru-RU"/>
        </w:rPr>
        <w:t>жауапты</w:t>
      </w:r>
      <w:proofErr w:type="spellEnd"/>
      <w:r w:rsidRPr="005D7AC4">
        <w:rPr>
          <w:rFonts w:ascii="Arial" w:hAnsi="Arial" w:cs="Arial"/>
          <w:lang w:val="ru-RU"/>
        </w:rPr>
        <w:t xml:space="preserve"> </w:t>
      </w:r>
      <w:proofErr w:type="spellStart"/>
      <w:r w:rsidRPr="005D7AC4">
        <w:rPr>
          <w:rFonts w:ascii="Arial" w:hAnsi="Arial" w:cs="Arial"/>
          <w:lang w:val="ru-RU"/>
        </w:rPr>
        <w:t>тұлғалар</w:t>
      </w:r>
      <w:proofErr w:type="spellEnd"/>
      <w:r w:rsidRPr="005D7AC4">
        <w:rPr>
          <w:rFonts w:ascii="Arial" w:hAnsi="Arial" w:cs="Arial"/>
          <w:lang w:val="ru-RU"/>
        </w:rPr>
        <w:t xml:space="preserve"> </w:t>
      </w:r>
      <w:proofErr w:type="spellStart"/>
      <w:r w:rsidRPr="005D7AC4">
        <w:rPr>
          <w:rFonts w:ascii="Arial" w:hAnsi="Arial" w:cs="Arial"/>
          <w:lang w:val="ru-RU"/>
        </w:rPr>
        <w:t>Топтың</w:t>
      </w:r>
      <w:proofErr w:type="spellEnd"/>
      <w:r w:rsidRPr="005D7AC4">
        <w:rPr>
          <w:rFonts w:ascii="Arial" w:hAnsi="Arial" w:cs="Arial"/>
          <w:lang w:val="ru-RU"/>
        </w:rPr>
        <w:t xml:space="preserve"> </w:t>
      </w: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есептілігінің</w:t>
      </w:r>
      <w:proofErr w:type="spellEnd"/>
      <w:r w:rsidRPr="005D7AC4">
        <w:rPr>
          <w:rFonts w:ascii="Arial" w:hAnsi="Arial" w:cs="Arial"/>
          <w:lang w:val="ru-RU"/>
        </w:rPr>
        <w:t xml:space="preserve"> </w:t>
      </w:r>
      <w:proofErr w:type="spellStart"/>
      <w:r w:rsidRPr="005D7AC4">
        <w:rPr>
          <w:rFonts w:ascii="Arial" w:hAnsi="Arial" w:cs="Arial"/>
          <w:lang w:val="ru-RU"/>
        </w:rPr>
        <w:t>дайындалуын</w:t>
      </w:r>
      <w:proofErr w:type="spellEnd"/>
      <w:r w:rsidRPr="005D7AC4">
        <w:rPr>
          <w:rFonts w:ascii="Arial" w:hAnsi="Arial" w:cs="Arial"/>
          <w:lang w:val="ru-RU"/>
        </w:rPr>
        <w:t xml:space="preserve"> </w:t>
      </w:r>
      <w:proofErr w:type="spellStart"/>
      <w:r w:rsidRPr="005D7AC4">
        <w:rPr>
          <w:rFonts w:ascii="Arial" w:hAnsi="Arial" w:cs="Arial"/>
          <w:lang w:val="ru-RU"/>
        </w:rPr>
        <w:t>қадағалауға</w:t>
      </w:r>
      <w:proofErr w:type="spellEnd"/>
      <w:r w:rsidRPr="005D7AC4">
        <w:rPr>
          <w:rFonts w:ascii="Arial" w:hAnsi="Arial" w:cs="Arial"/>
          <w:lang w:val="ru-RU"/>
        </w:rPr>
        <w:t xml:space="preserve"> </w:t>
      </w:r>
      <w:proofErr w:type="spellStart"/>
      <w:r w:rsidRPr="005D7AC4">
        <w:rPr>
          <w:rFonts w:ascii="Arial" w:hAnsi="Arial" w:cs="Arial"/>
          <w:lang w:val="ru-RU"/>
        </w:rPr>
        <w:t>жауапты</w:t>
      </w:r>
      <w:proofErr w:type="spellEnd"/>
      <w:r w:rsidRPr="005D7AC4">
        <w:rPr>
          <w:rFonts w:ascii="Arial" w:hAnsi="Arial" w:cs="Arial"/>
          <w:lang w:val="ru-RU"/>
        </w:rPr>
        <w:t xml:space="preserve"> </w:t>
      </w:r>
      <w:proofErr w:type="spellStart"/>
      <w:r w:rsidRPr="005D7AC4">
        <w:rPr>
          <w:rFonts w:ascii="Arial" w:hAnsi="Arial" w:cs="Arial"/>
          <w:lang w:val="ru-RU"/>
        </w:rPr>
        <w:t>болады</w:t>
      </w:r>
      <w:proofErr w:type="spellEnd"/>
      <w:r w:rsidR="00FD43C4" w:rsidRPr="005D7AC4">
        <w:rPr>
          <w:rFonts w:ascii="Arial" w:hAnsi="Arial" w:cs="Arial"/>
          <w:lang w:val="ru-RU"/>
        </w:rPr>
        <w:t>.</w:t>
      </w:r>
    </w:p>
    <w:p w14:paraId="4EE10A3F" w14:textId="5B013AE1" w:rsidR="00EC7ADC" w:rsidRPr="005D7AC4" w:rsidRDefault="00E951E1">
      <w:pPr>
        <w:pStyle w:val="Head2"/>
        <w:rPr>
          <w:rFonts w:cs="Arial"/>
        </w:rPr>
      </w:pPr>
      <w:r w:rsidRPr="005D7AC4">
        <w:rPr>
          <w:rFonts w:cs="Arial"/>
          <w:color w:val="D04A02"/>
          <w:lang w:val="kk-KZ"/>
        </w:rPr>
        <w:t>Шоғырландырылған қаржылық есеп үшін аудитордың жауапкершілігі</w:t>
      </w:r>
    </w:p>
    <w:p w14:paraId="2A52EC0E" w14:textId="498B57FC" w:rsidR="00EC7ADC" w:rsidRPr="005D7AC4" w:rsidRDefault="00E951E1" w:rsidP="00E951E1">
      <w:pPr>
        <w:pStyle w:val="Body2"/>
        <w:jc w:val="both"/>
        <w:rPr>
          <w:rFonts w:ascii="Arial" w:hAnsi="Arial" w:cs="Arial"/>
          <w:lang w:val="ru-RU"/>
        </w:rPr>
      </w:pP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мақсатымыз</w:t>
      </w:r>
      <w:proofErr w:type="spellEnd"/>
      <w:r w:rsidRPr="005D7AC4">
        <w:rPr>
          <w:rFonts w:ascii="Arial" w:hAnsi="Arial" w:cs="Arial"/>
          <w:lang w:val="ru-RU"/>
        </w:rPr>
        <w:t xml:space="preserve"> </w:t>
      </w: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есептілікте</w:t>
      </w:r>
      <w:proofErr w:type="spellEnd"/>
      <w:r w:rsidRPr="005D7AC4">
        <w:rPr>
          <w:rFonts w:ascii="Arial" w:hAnsi="Arial" w:cs="Arial"/>
          <w:lang w:val="ru-RU"/>
        </w:rPr>
        <w:t xml:space="preserve"> </w:t>
      </w:r>
      <w:proofErr w:type="spellStart"/>
      <w:r w:rsidRPr="005D7AC4">
        <w:rPr>
          <w:rFonts w:ascii="Arial" w:hAnsi="Arial" w:cs="Arial"/>
          <w:lang w:val="ru-RU"/>
        </w:rPr>
        <w:t>жосықсыз</w:t>
      </w:r>
      <w:proofErr w:type="spellEnd"/>
      <w:r w:rsidRPr="005D7AC4">
        <w:rPr>
          <w:rFonts w:ascii="Arial" w:hAnsi="Arial" w:cs="Arial"/>
          <w:lang w:val="ru-RU"/>
        </w:rPr>
        <w:t xml:space="preserve"> </w:t>
      </w:r>
      <w:proofErr w:type="spellStart"/>
      <w:r w:rsidRPr="005D7AC4">
        <w:rPr>
          <w:rFonts w:ascii="Arial" w:hAnsi="Arial" w:cs="Arial"/>
          <w:lang w:val="ru-RU"/>
        </w:rPr>
        <w:t>іс-әрекеттер</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қателер</w:t>
      </w:r>
      <w:proofErr w:type="spellEnd"/>
      <w:r w:rsidRPr="005D7AC4">
        <w:rPr>
          <w:rFonts w:ascii="Arial" w:hAnsi="Arial" w:cs="Arial"/>
          <w:lang w:val="ru-RU"/>
        </w:rPr>
        <w:t xml:space="preserve"> </w:t>
      </w:r>
      <w:proofErr w:type="spellStart"/>
      <w:r w:rsidRPr="005D7AC4">
        <w:rPr>
          <w:rFonts w:ascii="Arial" w:hAnsi="Arial" w:cs="Arial"/>
          <w:lang w:val="ru-RU"/>
        </w:rPr>
        <w:t>салдарынан</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бұрмалаулар</w:t>
      </w:r>
      <w:proofErr w:type="spellEnd"/>
      <w:r w:rsidRPr="005D7AC4">
        <w:rPr>
          <w:rFonts w:ascii="Arial" w:hAnsi="Arial" w:cs="Arial"/>
          <w:lang w:val="ru-RU"/>
        </w:rPr>
        <w:t xml:space="preserve"> </w:t>
      </w:r>
      <w:proofErr w:type="spellStart"/>
      <w:r w:rsidRPr="005D7AC4">
        <w:rPr>
          <w:rFonts w:ascii="Arial" w:hAnsi="Arial" w:cs="Arial"/>
          <w:lang w:val="ru-RU"/>
        </w:rPr>
        <w:t>жоқ</w:t>
      </w:r>
      <w:proofErr w:type="spellEnd"/>
      <w:r w:rsidRPr="005D7AC4">
        <w:rPr>
          <w:rFonts w:ascii="Arial" w:hAnsi="Arial" w:cs="Arial"/>
          <w:lang w:val="ru-RU"/>
        </w:rPr>
        <w:t xml:space="preserve"> </w:t>
      </w:r>
      <w:proofErr w:type="spellStart"/>
      <w:r w:rsidRPr="005D7AC4">
        <w:rPr>
          <w:rFonts w:ascii="Arial" w:hAnsi="Arial" w:cs="Arial"/>
          <w:lang w:val="ru-RU"/>
        </w:rPr>
        <w:t>екендігіне</w:t>
      </w:r>
      <w:proofErr w:type="spellEnd"/>
      <w:r w:rsidRPr="005D7AC4">
        <w:rPr>
          <w:rFonts w:ascii="Arial" w:hAnsi="Arial" w:cs="Arial"/>
          <w:lang w:val="ru-RU"/>
        </w:rPr>
        <w:t xml:space="preserve"> </w:t>
      </w:r>
      <w:proofErr w:type="spellStart"/>
      <w:r w:rsidRPr="005D7AC4">
        <w:rPr>
          <w:rFonts w:ascii="Arial" w:hAnsi="Arial" w:cs="Arial"/>
          <w:lang w:val="ru-RU"/>
        </w:rPr>
        <w:t>ақылға</w:t>
      </w:r>
      <w:proofErr w:type="spellEnd"/>
      <w:r w:rsidRPr="005D7AC4">
        <w:rPr>
          <w:rFonts w:ascii="Arial" w:hAnsi="Arial" w:cs="Arial"/>
          <w:lang w:val="ru-RU"/>
        </w:rPr>
        <w:t xml:space="preserve"> </w:t>
      </w:r>
      <w:proofErr w:type="spellStart"/>
      <w:r w:rsidRPr="005D7AC4">
        <w:rPr>
          <w:rFonts w:ascii="Arial" w:hAnsi="Arial" w:cs="Arial"/>
          <w:lang w:val="ru-RU"/>
        </w:rPr>
        <w:t>қонымды</w:t>
      </w:r>
      <w:proofErr w:type="spellEnd"/>
      <w:r w:rsidRPr="005D7AC4">
        <w:rPr>
          <w:rFonts w:ascii="Arial" w:hAnsi="Arial" w:cs="Arial"/>
          <w:lang w:val="ru-RU"/>
        </w:rPr>
        <w:t xml:space="preserve"> </w:t>
      </w:r>
      <w:proofErr w:type="spellStart"/>
      <w:r w:rsidRPr="005D7AC4">
        <w:rPr>
          <w:rFonts w:ascii="Arial" w:hAnsi="Arial" w:cs="Arial"/>
          <w:lang w:val="ru-RU"/>
        </w:rPr>
        <w:t>сенімділік</w:t>
      </w:r>
      <w:proofErr w:type="spellEnd"/>
      <w:r w:rsidRPr="005D7AC4">
        <w:rPr>
          <w:rFonts w:ascii="Arial" w:hAnsi="Arial" w:cs="Arial"/>
          <w:lang w:val="ru-RU"/>
        </w:rPr>
        <w:t xml:space="preserve"> </w:t>
      </w:r>
      <w:proofErr w:type="spellStart"/>
      <w:r w:rsidRPr="005D7AC4">
        <w:rPr>
          <w:rFonts w:ascii="Arial" w:hAnsi="Arial" w:cs="Arial"/>
          <w:lang w:val="ru-RU"/>
        </w:rPr>
        <w:t>алу</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пікірімізді</w:t>
      </w:r>
      <w:proofErr w:type="spellEnd"/>
      <w:r w:rsidRPr="005D7AC4">
        <w:rPr>
          <w:rFonts w:ascii="Arial" w:hAnsi="Arial" w:cs="Arial"/>
          <w:lang w:val="ru-RU"/>
        </w:rPr>
        <w:t xml:space="preserve"> </w:t>
      </w:r>
      <w:proofErr w:type="spellStart"/>
      <w:r w:rsidRPr="005D7AC4">
        <w:rPr>
          <w:rFonts w:ascii="Arial" w:hAnsi="Arial" w:cs="Arial"/>
          <w:lang w:val="ru-RU"/>
        </w:rPr>
        <w:t>қамтитын</w:t>
      </w:r>
      <w:proofErr w:type="spellEnd"/>
      <w:r w:rsidRPr="005D7AC4">
        <w:rPr>
          <w:rFonts w:ascii="Arial" w:hAnsi="Arial" w:cs="Arial"/>
          <w:lang w:val="ru-RU"/>
        </w:rPr>
        <w:t xml:space="preserve"> </w:t>
      </w:r>
      <w:proofErr w:type="spellStart"/>
      <w:r w:rsidRPr="005D7AC4">
        <w:rPr>
          <w:rFonts w:ascii="Arial" w:hAnsi="Arial" w:cs="Arial"/>
          <w:lang w:val="ru-RU"/>
        </w:rPr>
        <w:t>аудиторлық</w:t>
      </w:r>
      <w:proofErr w:type="spellEnd"/>
      <w:r w:rsidRPr="005D7AC4">
        <w:rPr>
          <w:rFonts w:ascii="Arial" w:hAnsi="Arial" w:cs="Arial"/>
          <w:lang w:val="ru-RU"/>
        </w:rPr>
        <w:t xml:space="preserve"> </w:t>
      </w:r>
      <w:proofErr w:type="spellStart"/>
      <w:r w:rsidRPr="005D7AC4">
        <w:rPr>
          <w:rFonts w:ascii="Arial" w:hAnsi="Arial" w:cs="Arial"/>
          <w:lang w:val="ru-RU"/>
        </w:rPr>
        <w:t>есепті</w:t>
      </w:r>
      <w:proofErr w:type="spellEnd"/>
      <w:r w:rsidRPr="005D7AC4">
        <w:rPr>
          <w:rFonts w:ascii="Arial" w:hAnsi="Arial" w:cs="Arial"/>
          <w:lang w:val="ru-RU"/>
        </w:rPr>
        <w:t xml:space="preserve"> </w:t>
      </w:r>
      <w:proofErr w:type="spellStart"/>
      <w:r w:rsidRPr="005D7AC4">
        <w:rPr>
          <w:rFonts w:ascii="Arial" w:hAnsi="Arial" w:cs="Arial"/>
          <w:lang w:val="ru-RU"/>
        </w:rPr>
        <w:t>шығару</w:t>
      </w:r>
      <w:proofErr w:type="spellEnd"/>
      <w:r w:rsidRPr="005D7AC4">
        <w:rPr>
          <w:rFonts w:ascii="Arial" w:hAnsi="Arial" w:cs="Arial"/>
          <w:lang w:val="ru-RU"/>
        </w:rPr>
        <w:t xml:space="preserve"> </w:t>
      </w:r>
      <w:proofErr w:type="spellStart"/>
      <w:r w:rsidRPr="005D7AC4">
        <w:rPr>
          <w:rFonts w:ascii="Arial" w:hAnsi="Arial" w:cs="Arial"/>
          <w:lang w:val="ru-RU"/>
        </w:rPr>
        <w:t>болып</w:t>
      </w:r>
      <w:proofErr w:type="spellEnd"/>
      <w:r w:rsidRPr="005D7AC4">
        <w:rPr>
          <w:rFonts w:ascii="Arial" w:hAnsi="Arial" w:cs="Arial"/>
          <w:lang w:val="ru-RU"/>
        </w:rPr>
        <w:t xml:space="preserve"> </w:t>
      </w:r>
      <w:proofErr w:type="spellStart"/>
      <w:r w:rsidRPr="005D7AC4">
        <w:rPr>
          <w:rFonts w:ascii="Arial" w:hAnsi="Arial" w:cs="Arial"/>
          <w:lang w:val="ru-RU"/>
        </w:rPr>
        <w:t>табылады</w:t>
      </w:r>
      <w:proofErr w:type="spellEnd"/>
      <w:r w:rsidRPr="005D7AC4">
        <w:rPr>
          <w:rFonts w:ascii="Arial" w:hAnsi="Arial" w:cs="Arial"/>
          <w:lang w:val="ru-RU"/>
        </w:rPr>
        <w:t xml:space="preserve">. </w:t>
      </w:r>
      <w:proofErr w:type="spellStart"/>
      <w:r w:rsidRPr="005D7AC4">
        <w:rPr>
          <w:rFonts w:ascii="Arial" w:hAnsi="Arial" w:cs="Arial"/>
          <w:lang w:val="ru-RU"/>
        </w:rPr>
        <w:t>Ақылға</w:t>
      </w:r>
      <w:proofErr w:type="spellEnd"/>
      <w:r w:rsidRPr="005D7AC4">
        <w:rPr>
          <w:rFonts w:ascii="Arial" w:hAnsi="Arial" w:cs="Arial"/>
          <w:lang w:val="ru-RU"/>
        </w:rPr>
        <w:t xml:space="preserve"> </w:t>
      </w:r>
      <w:proofErr w:type="spellStart"/>
      <w:r w:rsidRPr="005D7AC4">
        <w:rPr>
          <w:rFonts w:ascii="Arial" w:hAnsi="Arial" w:cs="Arial"/>
          <w:lang w:val="ru-RU"/>
        </w:rPr>
        <w:t>қонымды</w:t>
      </w:r>
      <w:proofErr w:type="spellEnd"/>
      <w:r w:rsidRPr="005D7AC4">
        <w:rPr>
          <w:rFonts w:ascii="Arial" w:hAnsi="Arial" w:cs="Arial"/>
          <w:lang w:val="ru-RU"/>
        </w:rPr>
        <w:t xml:space="preserve"> </w:t>
      </w:r>
      <w:proofErr w:type="spellStart"/>
      <w:r w:rsidRPr="005D7AC4">
        <w:rPr>
          <w:rFonts w:ascii="Arial" w:hAnsi="Arial" w:cs="Arial"/>
          <w:lang w:val="ru-RU"/>
        </w:rPr>
        <w:t>сенімділік</w:t>
      </w:r>
      <w:proofErr w:type="spellEnd"/>
      <w:r w:rsidRPr="005D7AC4">
        <w:rPr>
          <w:rFonts w:ascii="Arial" w:hAnsi="Arial" w:cs="Arial"/>
          <w:lang w:val="ru-RU"/>
        </w:rPr>
        <w:t xml:space="preserve"> -</w:t>
      </w:r>
      <w:proofErr w:type="spellStart"/>
      <w:r w:rsidRPr="005D7AC4">
        <w:rPr>
          <w:rFonts w:ascii="Arial" w:hAnsi="Arial" w:cs="Arial"/>
          <w:lang w:val="ru-RU"/>
        </w:rPr>
        <w:t>бұл</w:t>
      </w:r>
      <w:proofErr w:type="spellEnd"/>
      <w:r w:rsidRPr="005D7AC4">
        <w:rPr>
          <w:rFonts w:ascii="Arial" w:hAnsi="Arial" w:cs="Arial"/>
          <w:lang w:val="ru-RU"/>
        </w:rPr>
        <w:t xml:space="preserve"> </w:t>
      </w:r>
      <w:proofErr w:type="spellStart"/>
      <w:r w:rsidRPr="005D7AC4">
        <w:rPr>
          <w:rFonts w:ascii="Arial" w:hAnsi="Arial" w:cs="Arial"/>
          <w:lang w:val="ru-RU"/>
        </w:rPr>
        <w:t>жоғары</w:t>
      </w:r>
      <w:proofErr w:type="spellEnd"/>
      <w:r w:rsidRPr="005D7AC4">
        <w:rPr>
          <w:rFonts w:ascii="Arial" w:hAnsi="Arial" w:cs="Arial"/>
          <w:lang w:val="ru-RU"/>
        </w:rPr>
        <w:t xml:space="preserve"> </w:t>
      </w:r>
      <w:proofErr w:type="spellStart"/>
      <w:r w:rsidRPr="005D7AC4">
        <w:rPr>
          <w:rFonts w:ascii="Arial" w:hAnsi="Arial" w:cs="Arial"/>
          <w:lang w:val="ru-RU"/>
        </w:rPr>
        <w:t>деңгейлі</w:t>
      </w:r>
      <w:proofErr w:type="spellEnd"/>
      <w:r w:rsidRPr="005D7AC4">
        <w:rPr>
          <w:rFonts w:ascii="Arial" w:hAnsi="Arial" w:cs="Arial"/>
          <w:lang w:val="ru-RU"/>
        </w:rPr>
        <w:t xml:space="preserve"> </w:t>
      </w:r>
      <w:proofErr w:type="spellStart"/>
      <w:r w:rsidRPr="005D7AC4">
        <w:rPr>
          <w:rFonts w:ascii="Arial" w:hAnsi="Arial" w:cs="Arial"/>
          <w:lang w:val="ru-RU"/>
        </w:rPr>
        <w:t>сенімділікті</w:t>
      </w:r>
      <w:proofErr w:type="spellEnd"/>
      <w:r w:rsidRPr="005D7AC4">
        <w:rPr>
          <w:rFonts w:ascii="Arial" w:hAnsi="Arial" w:cs="Arial"/>
          <w:lang w:val="ru-RU"/>
        </w:rPr>
        <w:t xml:space="preserve"> </w:t>
      </w:r>
      <w:proofErr w:type="spellStart"/>
      <w:r w:rsidRPr="005D7AC4">
        <w:rPr>
          <w:rFonts w:ascii="Arial" w:hAnsi="Arial" w:cs="Arial"/>
          <w:lang w:val="ru-RU"/>
        </w:rPr>
        <w:t>білдіреді</w:t>
      </w:r>
      <w:proofErr w:type="spellEnd"/>
      <w:r w:rsidRPr="005D7AC4">
        <w:rPr>
          <w:rFonts w:ascii="Arial" w:hAnsi="Arial" w:cs="Arial"/>
          <w:lang w:val="ru-RU"/>
        </w:rPr>
        <w:t xml:space="preserve">, </w:t>
      </w:r>
      <w:proofErr w:type="spellStart"/>
      <w:r w:rsidRPr="005D7AC4">
        <w:rPr>
          <w:rFonts w:ascii="Arial" w:hAnsi="Arial" w:cs="Arial"/>
          <w:lang w:val="ru-RU"/>
        </w:rPr>
        <w:t>алайда</w:t>
      </w:r>
      <w:proofErr w:type="spellEnd"/>
      <w:r w:rsidRPr="005D7AC4">
        <w:rPr>
          <w:rFonts w:ascii="Arial" w:hAnsi="Arial" w:cs="Arial"/>
          <w:lang w:val="ru-RU"/>
        </w:rPr>
        <w:t xml:space="preserve"> ХАС-</w:t>
      </w:r>
      <w:proofErr w:type="spellStart"/>
      <w:r w:rsidRPr="005D7AC4">
        <w:rPr>
          <w:rFonts w:ascii="Arial" w:hAnsi="Arial" w:cs="Arial"/>
          <w:lang w:val="ru-RU"/>
        </w:rPr>
        <w:t>қа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жүргізілген</w:t>
      </w:r>
      <w:proofErr w:type="spellEnd"/>
      <w:r w:rsidRPr="005D7AC4">
        <w:rPr>
          <w:rFonts w:ascii="Arial" w:hAnsi="Arial" w:cs="Arial"/>
          <w:lang w:val="ru-RU"/>
        </w:rPr>
        <w:t xml:space="preserve"> аудит </w:t>
      </w:r>
      <w:proofErr w:type="spellStart"/>
      <w:r w:rsidRPr="005D7AC4">
        <w:rPr>
          <w:rFonts w:ascii="Arial" w:hAnsi="Arial" w:cs="Arial"/>
          <w:lang w:val="ru-RU"/>
        </w:rPr>
        <w:t>әрқашан</w:t>
      </w:r>
      <w:proofErr w:type="spellEnd"/>
      <w:r w:rsidRPr="005D7AC4">
        <w:rPr>
          <w:rFonts w:ascii="Arial" w:hAnsi="Arial" w:cs="Arial"/>
          <w:lang w:val="ru-RU"/>
        </w:rPr>
        <w:t xml:space="preserve"> </w:t>
      </w:r>
      <w:proofErr w:type="spellStart"/>
      <w:r w:rsidRPr="005D7AC4">
        <w:rPr>
          <w:rFonts w:ascii="Arial" w:hAnsi="Arial" w:cs="Arial"/>
          <w:lang w:val="ru-RU"/>
        </w:rPr>
        <w:t>олар</w:t>
      </w:r>
      <w:proofErr w:type="spellEnd"/>
      <w:r w:rsidRPr="005D7AC4">
        <w:rPr>
          <w:rFonts w:ascii="Arial" w:hAnsi="Arial" w:cs="Arial"/>
          <w:lang w:val="ru-RU"/>
        </w:rPr>
        <w:t xml:space="preserve"> </w:t>
      </w:r>
      <w:proofErr w:type="spellStart"/>
      <w:r w:rsidRPr="005D7AC4">
        <w:rPr>
          <w:rFonts w:ascii="Arial" w:hAnsi="Arial" w:cs="Arial"/>
          <w:lang w:val="ru-RU"/>
        </w:rPr>
        <w:t>болған</w:t>
      </w:r>
      <w:proofErr w:type="spellEnd"/>
      <w:r w:rsidRPr="005D7AC4">
        <w:rPr>
          <w:rFonts w:ascii="Arial" w:hAnsi="Arial" w:cs="Arial"/>
          <w:lang w:val="ru-RU"/>
        </w:rPr>
        <w:t xml:space="preserve"> </w:t>
      </w:r>
      <w:proofErr w:type="spellStart"/>
      <w:r w:rsidRPr="005D7AC4">
        <w:rPr>
          <w:rFonts w:ascii="Arial" w:hAnsi="Arial" w:cs="Arial"/>
          <w:lang w:val="ru-RU"/>
        </w:rPr>
        <w:t>кезде</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бұрмалануларды</w:t>
      </w:r>
      <w:proofErr w:type="spellEnd"/>
      <w:r w:rsidRPr="005D7AC4">
        <w:rPr>
          <w:rFonts w:ascii="Arial" w:hAnsi="Arial" w:cs="Arial"/>
          <w:lang w:val="ru-RU"/>
        </w:rPr>
        <w:t xml:space="preserve"> </w:t>
      </w:r>
      <w:proofErr w:type="spellStart"/>
      <w:r w:rsidRPr="005D7AC4">
        <w:rPr>
          <w:rFonts w:ascii="Arial" w:hAnsi="Arial" w:cs="Arial"/>
          <w:lang w:val="ru-RU"/>
        </w:rPr>
        <w:t>анықтайтындығына</w:t>
      </w:r>
      <w:proofErr w:type="spellEnd"/>
      <w:r w:rsidRPr="005D7AC4">
        <w:rPr>
          <w:rFonts w:ascii="Arial" w:hAnsi="Arial" w:cs="Arial"/>
          <w:lang w:val="ru-RU"/>
        </w:rPr>
        <w:t xml:space="preserve"> </w:t>
      </w:r>
      <w:proofErr w:type="spellStart"/>
      <w:r w:rsidRPr="005D7AC4">
        <w:rPr>
          <w:rFonts w:ascii="Arial" w:hAnsi="Arial" w:cs="Arial"/>
          <w:lang w:val="ru-RU"/>
        </w:rPr>
        <w:t>кепілдік</w:t>
      </w:r>
      <w:proofErr w:type="spellEnd"/>
      <w:r w:rsidRPr="005D7AC4">
        <w:rPr>
          <w:rFonts w:ascii="Arial" w:hAnsi="Arial" w:cs="Arial"/>
          <w:lang w:val="ru-RU"/>
        </w:rPr>
        <w:t xml:space="preserve"> </w:t>
      </w:r>
      <w:proofErr w:type="spellStart"/>
      <w:r w:rsidRPr="005D7AC4">
        <w:rPr>
          <w:rFonts w:ascii="Arial" w:hAnsi="Arial" w:cs="Arial"/>
          <w:lang w:val="ru-RU"/>
        </w:rPr>
        <w:t>бермейді</w:t>
      </w:r>
      <w:proofErr w:type="spellEnd"/>
      <w:r w:rsidRPr="005D7AC4">
        <w:rPr>
          <w:rFonts w:ascii="Arial" w:hAnsi="Arial" w:cs="Arial"/>
          <w:lang w:val="ru-RU"/>
        </w:rPr>
        <w:t xml:space="preserve">. </w:t>
      </w:r>
      <w:proofErr w:type="spellStart"/>
      <w:r w:rsidRPr="005D7AC4">
        <w:rPr>
          <w:rFonts w:ascii="Arial" w:hAnsi="Arial" w:cs="Arial"/>
          <w:lang w:val="ru-RU"/>
        </w:rPr>
        <w:t>Бұрмалау</w:t>
      </w:r>
      <w:proofErr w:type="spellEnd"/>
      <w:r w:rsidRPr="005D7AC4">
        <w:rPr>
          <w:rFonts w:ascii="Arial" w:hAnsi="Arial" w:cs="Arial"/>
          <w:lang w:val="ru-RU"/>
        </w:rPr>
        <w:t xml:space="preserve"> </w:t>
      </w:r>
      <w:proofErr w:type="spellStart"/>
      <w:r w:rsidRPr="005D7AC4">
        <w:rPr>
          <w:rFonts w:ascii="Arial" w:hAnsi="Arial" w:cs="Arial"/>
          <w:lang w:val="ru-RU"/>
        </w:rPr>
        <w:t>теріс</w:t>
      </w:r>
      <w:proofErr w:type="spellEnd"/>
      <w:r w:rsidRPr="005D7AC4">
        <w:rPr>
          <w:rFonts w:ascii="Arial" w:hAnsi="Arial" w:cs="Arial"/>
          <w:lang w:val="ru-RU"/>
        </w:rPr>
        <w:t xml:space="preserve"> </w:t>
      </w:r>
      <w:proofErr w:type="spellStart"/>
      <w:r w:rsidRPr="005D7AC4">
        <w:rPr>
          <w:rFonts w:ascii="Arial" w:hAnsi="Arial" w:cs="Arial"/>
          <w:lang w:val="ru-RU"/>
        </w:rPr>
        <w:t>пиғылды</w:t>
      </w:r>
      <w:proofErr w:type="spellEnd"/>
      <w:r w:rsidRPr="005D7AC4">
        <w:rPr>
          <w:rFonts w:ascii="Arial" w:hAnsi="Arial" w:cs="Arial"/>
          <w:lang w:val="ru-RU"/>
        </w:rPr>
        <w:t xml:space="preserve"> </w:t>
      </w:r>
      <w:proofErr w:type="spellStart"/>
      <w:r w:rsidRPr="005D7AC4">
        <w:rPr>
          <w:rFonts w:ascii="Arial" w:hAnsi="Arial" w:cs="Arial"/>
          <w:lang w:val="ru-RU"/>
        </w:rPr>
        <w:t>әрекеттердің</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қателіктердің</w:t>
      </w:r>
      <w:proofErr w:type="spellEnd"/>
      <w:r w:rsidRPr="005D7AC4">
        <w:rPr>
          <w:rFonts w:ascii="Arial" w:hAnsi="Arial" w:cs="Arial"/>
          <w:lang w:val="ru-RU"/>
        </w:rPr>
        <w:t xml:space="preserve"> </w:t>
      </w:r>
      <w:proofErr w:type="spellStart"/>
      <w:r w:rsidRPr="005D7AC4">
        <w:rPr>
          <w:rFonts w:ascii="Arial" w:hAnsi="Arial" w:cs="Arial"/>
          <w:lang w:val="ru-RU"/>
        </w:rPr>
        <w:t>нәтижесі</w:t>
      </w:r>
      <w:proofErr w:type="spellEnd"/>
      <w:r w:rsidRPr="005D7AC4">
        <w:rPr>
          <w:rFonts w:ascii="Arial" w:hAnsi="Arial" w:cs="Arial"/>
          <w:lang w:val="ru-RU"/>
        </w:rPr>
        <w:t xml:space="preserve"> </w:t>
      </w:r>
      <w:proofErr w:type="spellStart"/>
      <w:r w:rsidRPr="005D7AC4">
        <w:rPr>
          <w:rFonts w:ascii="Arial" w:hAnsi="Arial" w:cs="Arial"/>
          <w:lang w:val="ru-RU"/>
        </w:rPr>
        <w:t>болуы</w:t>
      </w:r>
      <w:proofErr w:type="spellEnd"/>
      <w:r w:rsidRPr="005D7AC4">
        <w:rPr>
          <w:rFonts w:ascii="Arial" w:hAnsi="Arial" w:cs="Arial"/>
          <w:lang w:val="ru-RU"/>
        </w:rPr>
        <w:t xml:space="preserve"> </w:t>
      </w:r>
      <w:proofErr w:type="spellStart"/>
      <w:r w:rsidRPr="005D7AC4">
        <w:rPr>
          <w:rFonts w:ascii="Arial" w:hAnsi="Arial" w:cs="Arial"/>
          <w:lang w:val="ru-RU"/>
        </w:rPr>
        <w:t>мүмкін</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егер</w:t>
      </w:r>
      <w:proofErr w:type="spellEnd"/>
      <w:r w:rsidRPr="005D7AC4">
        <w:rPr>
          <w:rFonts w:ascii="Arial" w:hAnsi="Arial" w:cs="Arial"/>
          <w:lang w:val="ru-RU"/>
        </w:rPr>
        <w:t xml:space="preserve"> </w:t>
      </w:r>
      <w:proofErr w:type="spellStart"/>
      <w:r w:rsidRPr="005D7AC4">
        <w:rPr>
          <w:rFonts w:ascii="Arial" w:hAnsi="Arial" w:cs="Arial"/>
          <w:lang w:val="ru-RU"/>
        </w:rPr>
        <w:t>олар</w:t>
      </w:r>
      <w:proofErr w:type="spellEnd"/>
      <w:r w:rsidRPr="005D7AC4">
        <w:rPr>
          <w:rFonts w:ascii="Arial" w:hAnsi="Arial" w:cs="Arial"/>
          <w:lang w:val="ru-RU"/>
        </w:rPr>
        <w:t xml:space="preserve"> </w:t>
      </w:r>
      <w:proofErr w:type="spellStart"/>
      <w:r w:rsidRPr="005D7AC4">
        <w:rPr>
          <w:rFonts w:ascii="Arial" w:hAnsi="Arial" w:cs="Arial"/>
          <w:lang w:val="ru-RU"/>
        </w:rPr>
        <w:t>жекелей</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жиынтығында</w:t>
      </w:r>
      <w:proofErr w:type="spellEnd"/>
      <w:r w:rsidRPr="005D7AC4">
        <w:rPr>
          <w:rFonts w:ascii="Arial" w:hAnsi="Arial" w:cs="Arial"/>
          <w:lang w:val="ru-RU"/>
        </w:rPr>
        <w:t xml:space="preserve"> </w:t>
      </w:r>
      <w:proofErr w:type="spellStart"/>
      <w:r w:rsidRPr="005D7AC4">
        <w:rPr>
          <w:rFonts w:ascii="Arial" w:hAnsi="Arial" w:cs="Arial"/>
          <w:lang w:val="ru-RU"/>
        </w:rPr>
        <w:t>пайдаланушылардың</w:t>
      </w:r>
      <w:proofErr w:type="spellEnd"/>
      <w:r w:rsidRPr="005D7AC4">
        <w:rPr>
          <w:rFonts w:ascii="Arial" w:hAnsi="Arial" w:cs="Arial"/>
          <w:lang w:val="ru-RU"/>
        </w:rPr>
        <w:t xml:space="preserve"> осы </w:t>
      </w: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w:t>
      </w:r>
      <w:proofErr w:type="spellEnd"/>
      <w:r w:rsidRPr="005D7AC4">
        <w:rPr>
          <w:rFonts w:ascii="Arial" w:hAnsi="Arial" w:cs="Arial"/>
          <w:lang w:val="ru-RU"/>
        </w:rPr>
        <w:t xml:space="preserve"> </w:t>
      </w:r>
      <w:proofErr w:type="spellStart"/>
      <w:r w:rsidRPr="005D7AC4">
        <w:rPr>
          <w:rFonts w:ascii="Arial" w:hAnsi="Arial" w:cs="Arial"/>
          <w:lang w:val="ru-RU"/>
        </w:rPr>
        <w:t>негізінде</w:t>
      </w:r>
      <w:proofErr w:type="spellEnd"/>
      <w:r w:rsidRPr="005D7AC4">
        <w:rPr>
          <w:rFonts w:ascii="Arial" w:hAnsi="Arial" w:cs="Arial"/>
          <w:lang w:val="ru-RU"/>
        </w:rPr>
        <w:t xml:space="preserve"> </w:t>
      </w:r>
      <w:proofErr w:type="spellStart"/>
      <w:r w:rsidRPr="005D7AC4">
        <w:rPr>
          <w:rFonts w:ascii="Arial" w:hAnsi="Arial" w:cs="Arial"/>
          <w:lang w:val="ru-RU"/>
        </w:rPr>
        <w:t>қабылданатын</w:t>
      </w:r>
      <w:proofErr w:type="spellEnd"/>
      <w:r w:rsidRPr="005D7AC4">
        <w:rPr>
          <w:rFonts w:ascii="Arial" w:hAnsi="Arial" w:cs="Arial"/>
          <w:lang w:val="ru-RU"/>
        </w:rPr>
        <w:t xml:space="preserve"> </w:t>
      </w:r>
      <w:proofErr w:type="spellStart"/>
      <w:r w:rsidRPr="005D7AC4">
        <w:rPr>
          <w:rFonts w:ascii="Arial" w:hAnsi="Arial" w:cs="Arial"/>
          <w:lang w:val="ru-RU"/>
        </w:rPr>
        <w:t>экономикалық</w:t>
      </w:r>
      <w:proofErr w:type="spellEnd"/>
      <w:r w:rsidRPr="005D7AC4">
        <w:rPr>
          <w:rFonts w:ascii="Arial" w:hAnsi="Arial" w:cs="Arial"/>
          <w:lang w:val="ru-RU"/>
        </w:rPr>
        <w:t xml:space="preserve"> </w:t>
      </w:r>
      <w:proofErr w:type="spellStart"/>
      <w:r w:rsidRPr="005D7AC4">
        <w:rPr>
          <w:rFonts w:ascii="Arial" w:hAnsi="Arial" w:cs="Arial"/>
          <w:lang w:val="ru-RU"/>
        </w:rPr>
        <w:t>шешімдеріне</w:t>
      </w:r>
      <w:proofErr w:type="spellEnd"/>
      <w:r w:rsidRPr="005D7AC4">
        <w:rPr>
          <w:rFonts w:ascii="Arial" w:hAnsi="Arial" w:cs="Arial"/>
          <w:lang w:val="ru-RU"/>
        </w:rPr>
        <w:t xml:space="preserve"> </w:t>
      </w:r>
      <w:proofErr w:type="spellStart"/>
      <w:r w:rsidRPr="005D7AC4">
        <w:rPr>
          <w:rFonts w:ascii="Arial" w:hAnsi="Arial" w:cs="Arial"/>
          <w:lang w:val="ru-RU"/>
        </w:rPr>
        <w:t>әсер</w:t>
      </w:r>
      <w:proofErr w:type="spellEnd"/>
      <w:r w:rsidRPr="005D7AC4">
        <w:rPr>
          <w:rFonts w:ascii="Arial" w:hAnsi="Arial" w:cs="Arial"/>
          <w:lang w:val="ru-RU"/>
        </w:rPr>
        <w:t xml:space="preserve"> </w:t>
      </w:r>
      <w:proofErr w:type="spellStart"/>
      <w:r w:rsidRPr="005D7AC4">
        <w:rPr>
          <w:rFonts w:ascii="Arial" w:hAnsi="Arial" w:cs="Arial"/>
          <w:lang w:val="ru-RU"/>
        </w:rPr>
        <w:t>етуі</w:t>
      </w:r>
      <w:proofErr w:type="spellEnd"/>
      <w:r w:rsidRPr="005D7AC4">
        <w:rPr>
          <w:rFonts w:ascii="Arial" w:hAnsi="Arial" w:cs="Arial"/>
          <w:lang w:val="ru-RU"/>
        </w:rPr>
        <w:t xml:space="preserve"> </w:t>
      </w:r>
      <w:proofErr w:type="spellStart"/>
      <w:r w:rsidRPr="005D7AC4">
        <w:rPr>
          <w:rFonts w:ascii="Arial" w:hAnsi="Arial" w:cs="Arial"/>
          <w:lang w:val="ru-RU"/>
        </w:rPr>
        <w:t>мүмкін</w:t>
      </w:r>
      <w:proofErr w:type="spellEnd"/>
      <w:r w:rsidRPr="005D7AC4">
        <w:rPr>
          <w:rFonts w:ascii="Arial" w:hAnsi="Arial" w:cs="Arial"/>
          <w:lang w:val="ru-RU"/>
        </w:rPr>
        <w:t xml:space="preserve"> </w:t>
      </w:r>
      <w:proofErr w:type="spellStart"/>
      <w:r w:rsidRPr="005D7AC4">
        <w:rPr>
          <w:rFonts w:ascii="Arial" w:hAnsi="Arial" w:cs="Arial"/>
          <w:lang w:val="ru-RU"/>
        </w:rPr>
        <w:t>деп</w:t>
      </w:r>
      <w:proofErr w:type="spellEnd"/>
      <w:r w:rsidRPr="005D7AC4">
        <w:rPr>
          <w:rFonts w:ascii="Arial" w:hAnsi="Arial" w:cs="Arial"/>
          <w:lang w:val="ru-RU"/>
        </w:rPr>
        <w:t xml:space="preserve"> </w:t>
      </w:r>
      <w:proofErr w:type="spellStart"/>
      <w:r w:rsidRPr="005D7AC4">
        <w:rPr>
          <w:rFonts w:ascii="Arial" w:hAnsi="Arial" w:cs="Arial"/>
          <w:lang w:val="ru-RU"/>
        </w:rPr>
        <w:t>негізді</w:t>
      </w:r>
      <w:proofErr w:type="spellEnd"/>
      <w:r w:rsidRPr="005D7AC4">
        <w:rPr>
          <w:rFonts w:ascii="Arial" w:hAnsi="Arial" w:cs="Arial"/>
          <w:lang w:val="ru-RU"/>
        </w:rPr>
        <w:t xml:space="preserve"> </w:t>
      </w:r>
      <w:proofErr w:type="spellStart"/>
      <w:r w:rsidRPr="005D7AC4">
        <w:rPr>
          <w:rFonts w:ascii="Arial" w:hAnsi="Arial" w:cs="Arial"/>
          <w:lang w:val="ru-RU"/>
        </w:rPr>
        <w:t>түрде</w:t>
      </w:r>
      <w:proofErr w:type="spellEnd"/>
      <w:r w:rsidRPr="005D7AC4">
        <w:rPr>
          <w:rFonts w:ascii="Arial" w:hAnsi="Arial" w:cs="Arial"/>
          <w:lang w:val="ru-RU"/>
        </w:rPr>
        <w:t xml:space="preserve"> </w:t>
      </w:r>
      <w:proofErr w:type="spellStart"/>
      <w:r w:rsidRPr="005D7AC4">
        <w:rPr>
          <w:rFonts w:ascii="Arial" w:hAnsi="Arial" w:cs="Arial"/>
          <w:lang w:val="ru-RU"/>
        </w:rPr>
        <w:t>болжауға</w:t>
      </w:r>
      <w:proofErr w:type="spellEnd"/>
      <w:r w:rsidRPr="005D7AC4">
        <w:rPr>
          <w:rFonts w:ascii="Arial" w:hAnsi="Arial" w:cs="Arial"/>
          <w:lang w:val="ru-RU"/>
        </w:rPr>
        <w:t xml:space="preserve"> </w:t>
      </w:r>
      <w:proofErr w:type="spellStart"/>
      <w:r w:rsidRPr="005D7AC4">
        <w:rPr>
          <w:rFonts w:ascii="Arial" w:hAnsi="Arial" w:cs="Arial"/>
          <w:lang w:val="ru-RU"/>
        </w:rPr>
        <w:t>болатын</w:t>
      </w:r>
      <w:proofErr w:type="spellEnd"/>
      <w:r w:rsidRPr="005D7AC4">
        <w:rPr>
          <w:rFonts w:ascii="Arial" w:hAnsi="Arial" w:cs="Arial"/>
          <w:lang w:val="ru-RU"/>
        </w:rPr>
        <w:t xml:space="preserve"> </w:t>
      </w:r>
      <w:proofErr w:type="spellStart"/>
      <w:r w:rsidRPr="005D7AC4">
        <w:rPr>
          <w:rFonts w:ascii="Arial" w:hAnsi="Arial" w:cs="Arial"/>
          <w:lang w:val="ru-RU"/>
        </w:rPr>
        <w:t>болса</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болып</w:t>
      </w:r>
      <w:proofErr w:type="spellEnd"/>
      <w:r w:rsidRPr="005D7AC4">
        <w:rPr>
          <w:rFonts w:ascii="Arial" w:hAnsi="Arial" w:cs="Arial"/>
          <w:lang w:val="ru-RU"/>
        </w:rPr>
        <w:t xml:space="preserve"> </w:t>
      </w:r>
      <w:proofErr w:type="spellStart"/>
      <w:r w:rsidRPr="005D7AC4">
        <w:rPr>
          <w:rFonts w:ascii="Arial" w:hAnsi="Arial" w:cs="Arial"/>
          <w:lang w:val="ru-RU"/>
        </w:rPr>
        <w:t>саналады</w:t>
      </w:r>
      <w:proofErr w:type="spellEnd"/>
      <w:r w:rsidR="00FD43C4" w:rsidRPr="005D7AC4">
        <w:rPr>
          <w:rFonts w:ascii="Arial" w:hAnsi="Arial" w:cs="Arial"/>
          <w:lang w:val="ru-RU"/>
        </w:rPr>
        <w:t>.</w:t>
      </w:r>
      <w:r w:rsidRPr="005D7AC4">
        <w:rPr>
          <w:rFonts w:ascii="Arial" w:hAnsi="Arial" w:cs="Arial"/>
          <w:lang w:val="ru-RU"/>
        </w:rPr>
        <w:t xml:space="preserve"> </w:t>
      </w:r>
    </w:p>
    <w:p w14:paraId="4A368E68" w14:textId="381D3A45" w:rsidR="00EC7ADC" w:rsidRPr="005D7AC4" w:rsidRDefault="00E951E1">
      <w:pPr>
        <w:pStyle w:val="Body2"/>
        <w:rPr>
          <w:rFonts w:ascii="Arial" w:hAnsi="Arial" w:cs="Arial"/>
          <w:lang w:val="kk-KZ"/>
        </w:rPr>
      </w:pPr>
      <w:r w:rsidRPr="005D7AC4">
        <w:rPr>
          <w:rFonts w:ascii="Arial" w:hAnsi="Arial" w:cs="Arial"/>
          <w:lang w:val="ru-RU"/>
        </w:rPr>
        <w:t>ХАС-</w:t>
      </w:r>
      <w:proofErr w:type="spellStart"/>
      <w:r w:rsidRPr="005D7AC4">
        <w:rPr>
          <w:rFonts w:ascii="Arial" w:hAnsi="Arial" w:cs="Arial"/>
          <w:lang w:val="ru-RU"/>
        </w:rPr>
        <w:t>қа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жүргізілген</w:t>
      </w:r>
      <w:proofErr w:type="spellEnd"/>
      <w:r w:rsidRPr="005D7AC4">
        <w:rPr>
          <w:rFonts w:ascii="Arial" w:hAnsi="Arial" w:cs="Arial"/>
          <w:lang w:val="ru-RU"/>
        </w:rPr>
        <w:t xml:space="preserve"> аудит </w:t>
      </w:r>
      <w:proofErr w:type="spellStart"/>
      <w:r w:rsidRPr="005D7AC4">
        <w:rPr>
          <w:rFonts w:ascii="Arial" w:hAnsi="Arial" w:cs="Arial"/>
          <w:lang w:val="ru-RU"/>
        </w:rPr>
        <w:t>шеңберінде</w:t>
      </w:r>
      <w:proofErr w:type="spellEnd"/>
      <w:r w:rsidRPr="005D7AC4">
        <w:rPr>
          <w:rFonts w:ascii="Arial" w:hAnsi="Arial" w:cs="Arial"/>
          <w:lang w:val="ru-RU"/>
        </w:rPr>
        <w:t xml:space="preserve"> </w:t>
      </w: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кәсіби</w:t>
      </w:r>
      <w:proofErr w:type="spellEnd"/>
      <w:r w:rsidRPr="005D7AC4">
        <w:rPr>
          <w:rFonts w:ascii="Arial" w:hAnsi="Arial" w:cs="Arial"/>
          <w:lang w:val="ru-RU"/>
        </w:rPr>
        <w:t xml:space="preserve"> </w:t>
      </w:r>
      <w:proofErr w:type="spellStart"/>
      <w:r w:rsidRPr="005D7AC4">
        <w:rPr>
          <w:rFonts w:ascii="Arial" w:hAnsi="Arial" w:cs="Arial"/>
          <w:lang w:val="ru-RU"/>
        </w:rPr>
        <w:t>пайымдауды</w:t>
      </w:r>
      <w:proofErr w:type="spellEnd"/>
      <w:r w:rsidRPr="005D7AC4">
        <w:rPr>
          <w:rFonts w:ascii="Arial" w:hAnsi="Arial" w:cs="Arial"/>
          <w:lang w:val="ru-RU"/>
        </w:rPr>
        <w:t xml:space="preserve"> </w:t>
      </w:r>
      <w:proofErr w:type="spellStart"/>
      <w:r w:rsidRPr="005D7AC4">
        <w:rPr>
          <w:rFonts w:ascii="Arial" w:hAnsi="Arial" w:cs="Arial"/>
          <w:lang w:val="ru-RU"/>
        </w:rPr>
        <w:t>қолданамыз</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бүкіл</w:t>
      </w:r>
      <w:proofErr w:type="spellEnd"/>
      <w:r w:rsidRPr="005D7AC4">
        <w:rPr>
          <w:rFonts w:ascii="Arial" w:hAnsi="Arial" w:cs="Arial"/>
          <w:lang w:val="ru-RU"/>
        </w:rPr>
        <w:t xml:space="preserve"> аудит </w:t>
      </w:r>
      <w:proofErr w:type="spellStart"/>
      <w:r w:rsidRPr="005D7AC4">
        <w:rPr>
          <w:rFonts w:ascii="Arial" w:hAnsi="Arial" w:cs="Arial"/>
          <w:lang w:val="ru-RU"/>
        </w:rPr>
        <w:t>барысында</w:t>
      </w:r>
      <w:proofErr w:type="spellEnd"/>
      <w:r w:rsidRPr="005D7AC4">
        <w:rPr>
          <w:rFonts w:ascii="Arial" w:hAnsi="Arial" w:cs="Arial"/>
          <w:lang w:val="ru-RU"/>
        </w:rPr>
        <w:t xml:space="preserve"> </w:t>
      </w:r>
      <w:proofErr w:type="spellStart"/>
      <w:r w:rsidRPr="005D7AC4">
        <w:rPr>
          <w:rFonts w:ascii="Arial" w:hAnsi="Arial" w:cs="Arial"/>
          <w:lang w:val="ru-RU"/>
        </w:rPr>
        <w:t>кәсіби</w:t>
      </w:r>
      <w:proofErr w:type="spellEnd"/>
      <w:r w:rsidRPr="005D7AC4">
        <w:rPr>
          <w:rFonts w:ascii="Arial" w:hAnsi="Arial" w:cs="Arial"/>
          <w:lang w:val="ru-RU"/>
        </w:rPr>
        <w:t xml:space="preserve"> </w:t>
      </w:r>
      <w:proofErr w:type="spellStart"/>
      <w:r w:rsidRPr="005D7AC4">
        <w:rPr>
          <w:rFonts w:ascii="Arial" w:hAnsi="Arial" w:cs="Arial"/>
          <w:lang w:val="ru-RU"/>
        </w:rPr>
        <w:t>скептицизмді</w:t>
      </w:r>
      <w:proofErr w:type="spellEnd"/>
      <w:r w:rsidRPr="005D7AC4">
        <w:rPr>
          <w:rFonts w:ascii="Arial" w:hAnsi="Arial" w:cs="Arial"/>
          <w:lang w:val="ru-RU"/>
        </w:rPr>
        <w:t xml:space="preserve"> </w:t>
      </w:r>
      <w:proofErr w:type="spellStart"/>
      <w:r w:rsidRPr="005D7AC4">
        <w:rPr>
          <w:rFonts w:ascii="Arial" w:hAnsi="Arial" w:cs="Arial"/>
          <w:lang w:val="ru-RU"/>
        </w:rPr>
        <w:t>сақтаймыз</w:t>
      </w:r>
      <w:proofErr w:type="spellEnd"/>
      <w:r w:rsidRPr="005D7AC4">
        <w:rPr>
          <w:rFonts w:ascii="Arial" w:hAnsi="Arial" w:cs="Arial"/>
          <w:lang w:val="ru-RU"/>
        </w:rPr>
        <w:t xml:space="preserve">. </w:t>
      </w:r>
      <w:proofErr w:type="spellStart"/>
      <w:r w:rsidRPr="005D7AC4">
        <w:rPr>
          <w:rFonts w:ascii="Arial" w:hAnsi="Arial" w:cs="Arial"/>
          <w:lang w:val="ru-RU"/>
        </w:rPr>
        <w:t>Сонымен</w:t>
      </w:r>
      <w:proofErr w:type="spellEnd"/>
      <w:r w:rsidRPr="005D7AC4">
        <w:rPr>
          <w:rFonts w:ascii="Arial" w:hAnsi="Arial" w:cs="Arial"/>
          <w:lang w:val="ru-RU"/>
        </w:rPr>
        <w:t xml:space="preserve"> </w:t>
      </w:r>
      <w:proofErr w:type="spellStart"/>
      <w:r w:rsidRPr="005D7AC4">
        <w:rPr>
          <w:rFonts w:ascii="Arial" w:hAnsi="Arial" w:cs="Arial"/>
          <w:lang w:val="ru-RU"/>
        </w:rPr>
        <w:t>қатар</w:t>
      </w:r>
      <w:proofErr w:type="spellEnd"/>
      <w:r w:rsidRPr="005D7AC4">
        <w:rPr>
          <w:rFonts w:ascii="Arial" w:hAnsi="Arial" w:cs="Arial"/>
          <w:lang w:val="ru-RU"/>
        </w:rPr>
        <w:t xml:space="preserve">, </w:t>
      </w: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мыналарды</w:t>
      </w:r>
      <w:proofErr w:type="spellEnd"/>
      <w:r w:rsidRPr="005D7AC4">
        <w:rPr>
          <w:rFonts w:ascii="Arial" w:hAnsi="Arial" w:cs="Arial"/>
          <w:lang w:val="ru-RU"/>
        </w:rPr>
        <w:t xml:space="preserve"> </w:t>
      </w:r>
      <w:proofErr w:type="spellStart"/>
      <w:r w:rsidRPr="005D7AC4">
        <w:rPr>
          <w:rFonts w:ascii="Arial" w:hAnsi="Arial" w:cs="Arial"/>
          <w:lang w:val="ru-RU"/>
        </w:rPr>
        <w:t>орындаймыз</w:t>
      </w:r>
      <w:proofErr w:type="spellEnd"/>
      <w:r w:rsidR="00FD43C4" w:rsidRPr="005D7AC4">
        <w:rPr>
          <w:rFonts w:ascii="Arial" w:hAnsi="Arial" w:cs="Arial"/>
          <w:lang w:val="ru-RU"/>
        </w:rPr>
        <w:t>:</w:t>
      </w:r>
      <w:r w:rsidRPr="005D7AC4">
        <w:rPr>
          <w:rFonts w:ascii="Arial" w:hAnsi="Arial" w:cs="Arial"/>
          <w:lang w:val="kk-KZ"/>
        </w:rPr>
        <w:t xml:space="preserve"> </w:t>
      </w:r>
    </w:p>
    <w:p w14:paraId="2A0203E6" w14:textId="7F4F52C4" w:rsidR="00EC7ADC" w:rsidRPr="005D7AC4" w:rsidRDefault="00887E2B" w:rsidP="00887E2B">
      <w:pPr>
        <w:pStyle w:val="Level3"/>
        <w:numPr>
          <w:ilvl w:val="0"/>
          <w:numId w:val="26"/>
        </w:numPr>
        <w:jc w:val="both"/>
        <w:outlineLvl w:val="3"/>
        <w:rPr>
          <w:lang w:val="kk-KZ"/>
        </w:rPr>
      </w:pPr>
      <w:bookmarkStart w:id="8" w:name="bookmark-name-263_●"/>
      <w:bookmarkEnd w:id="8"/>
      <w:r w:rsidRPr="005D7AC4">
        <w:rPr>
          <w:lang w:val="kk-KZ"/>
        </w:rPr>
        <w:t>жосықсыз іс-әрекеттер немесе қателер салдарынан шоғырландырылған қаржылық есептіліктің елеулі бұрмалану тәуекелдерін анықтаймыз және бағалаймыз; осы тәуекелдерге жауап ретінде аудиторлық рәсімдерді әзірлейміз және жүргіземіз; біздің пікірімізді білдіруге негіз болу үшін жеткілікті және тиісті болып табылатын аудиторлық дәлелдемелерді аламыз. Жосықсыз іс-әрекеттер нәтижесінде елеулі бұрмалануды анықтамау тәуекелі қателік нәтижесінде елеулі бұрмалануды анықтамау тәуекелінен жоғары, өйткені жосықсыз іс-әрекеттер сөз байласуды, жалғандықты, қасақана өткізіп жіберуді, ақпаратты бұрмаланған ұсынуды немесе ішкі бақылау жүйесінен тыс іс-әрекеттерді қамтуы мүмкін</w:t>
      </w:r>
      <w:r w:rsidR="00FD43C4" w:rsidRPr="005D7AC4">
        <w:rPr>
          <w:lang w:val="kk-KZ"/>
        </w:rPr>
        <w:t>;</w:t>
      </w:r>
    </w:p>
    <w:p w14:paraId="2A5C5969" w14:textId="6EE17131" w:rsidR="00EC7ADC" w:rsidRPr="005D7AC4" w:rsidRDefault="00887E2B">
      <w:pPr>
        <w:pStyle w:val="Level3"/>
        <w:numPr>
          <w:ilvl w:val="0"/>
          <w:numId w:val="27"/>
        </w:numPr>
        <w:outlineLvl w:val="3"/>
        <w:rPr>
          <w:lang w:val="kk-KZ"/>
        </w:rPr>
      </w:pPr>
      <w:bookmarkStart w:id="9" w:name="bookmark-name-269_●"/>
      <w:bookmarkEnd w:id="9"/>
      <w:r w:rsidRPr="005D7AC4">
        <w:rPr>
          <w:lang w:val="kk-KZ"/>
        </w:rPr>
        <w:t>Топтың ішкі бақылау жүйесінің тиімділігі туралы пікір білдіру мақсатында емес, жағдайларға сәйкес келетін аудиторлық рәсімдерді әзірлеу мақсатында аудит үшін маңызы бар ішкі бақылау жүйесі туралы түсінік аламыз</w:t>
      </w:r>
      <w:r w:rsidR="00FD43C4" w:rsidRPr="005D7AC4">
        <w:rPr>
          <w:lang w:val="kk-KZ"/>
        </w:rPr>
        <w:t>;</w:t>
      </w:r>
    </w:p>
    <w:p w14:paraId="33DED63B" w14:textId="33E215AC" w:rsidR="00EC7ADC" w:rsidRPr="005D7AC4" w:rsidRDefault="00887E2B">
      <w:pPr>
        <w:pStyle w:val="Level3"/>
        <w:numPr>
          <w:ilvl w:val="0"/>
          <w:numId w:val="28"/>
        </w:numPr>
        <w:outlineLvl w:val="3"/>
        <w:rPr>
          <w:lang w:val="kk-KZ"/>
        </w:rPr>
      </w:pPr>
      <w:bookmarkStart w:id="10" w:name="bookmark-name-274_●"/>
      <w:bookmarkEnd w:id="10"/>
      <w:r w:rsidRPr="005D7AC4">
        <w:rPr>
          <w:lang w:val="kk-KZ"/>
        </w:rPr>
        <w:t>қолданылатын есеп саясатының тиісті сипатын және басшылық есептеген бағалау мәндерінің негізділігін және ақпараттың тиісті ашылуын бағалаймыз</w:t>
      </w:r>
      <w:r w:rsidR="00FD43C4" w:rsidRPr="005D7AC4">
        <w:rPr>
          <w:lang w:val="kk-KZ"/>
        </w:rPr>
        <w:t>;</w:t>
      </w:r>
    </w:p>
    <w:p w14:paraId="06CD5B0C" w14:textId="57BA8FDF" w:rsidR="00EC7ADC" w:rsidRPr="005D7AC4" w:rsidRDefault="00887E2B" w:rsidP="00887E2B">
      <w:pPr>
        <w:pStyle w:val="Level3"/>
        <w:numPr>
          <w:ilvl w:val="0"/>
          <w:numId w:val="29"/>
        </w:numPr>
        <w:jc w:val="both"/>
        <w:outlineLvl w:val="3"/>
        <w:rPr>
          <w:lang w:val="kk-KZ"/>
        </w:rPr>
      </w:pPr>
      <w:bookmarkStart w:id="11" w:name="bookmark-name-276_●"/>
      <w:bookmarkEnd w:id="11"/>
      <w:r w:rsidRPr="005D7AC4">
        <w:rPr>
          <w:lang w:val="kk-KZ"/>
        </w:rPr>
        <w:t>басшылықтың қызметтің үздіксіздігі туралы болжамды қолданудың заңдылығы туралы қорытынды жасаймыз, ал алынған аудиторлық дәлелдердің негізінде оқиғаларға немесе жағдайларға байланысты елеулі белгісіздік бар ма, соның нәтижесінде Топтың өз қызметін үздіксіз жалғастыру қабілетіне елеулі күмән туындауы мүмкін деген қорытынды жасаймыз. Егер біз елеулі белгісіздіктің бар екендігі туралы қорытындыға келсек, біз аудиторлық есепте шоғырландырылған қаржылық есептіліктегі ақпаратты тиісті ашуға назар аударуымыз немесе, егер мұндай ақпаратты ашу тиісті емес болып табылса, біздің пікірімізді түрлендіруге тиіс. Біздің тұжырымдарымыз аудиторлық есеп беру күніне дейін алынған аудиторлық дәлелдерге негізделген. Алайда, болашақ оқиғалар немесе жағдайлар Топтың өз қызметін үздіксіз жалғастыру қабілетін жоғалтуына әкелуі мүмкін</w:t>
      </w:r>
      <w:r w:rsidR="00FD43C4" w:rsidRPr="005D7AC4">
        <w:rPr>
          <w:lang w:val="kk-KZ"/>
        </w:rPr>
        <w:t>;</w:t>
      </w:r>
    </w:p>
    <w:p w14:paraId="0F2A8506" w14:textId="1D0A4321" w:rsidR="00EC7ADC" w:rsidRPr="005D7AC4" w:rsidRDefault="00887E2B">
      <w:pPr>
        <w:pStyle w:val="Level3"/>
        <w:numPr>
          <w:ilvl w:val="0"/>
          <w:numId w:val="30"/>
        </w:numPr>
        <w:outlineLvl w:val="3"/>
        <w:rPr>
          <w:lang w:val="kk-KZ"/>
        </w:rPr>
      </w:pPr>
      <w:bookmarkStart w:id="12" w:name="bookmark-name-288_●"/>
      <w:bookmarkEnd w:id="12"/>
      <w:r w:rsidRPr="005D7AC4">
        <w:rPr>
          <w:lang w:val="kk-KZ"/>
        </w:rPr>
        <w:t xml:space="preserve">тұтастай алғанда </w:t>
      </w:r>
      <w:r w:rsidR="005D7AC4" w:rsidRPr="005D7AC4">
        <w:rPr>
          <w:lang w:val="kk-KZ"/>
        </w:rPr>
        <w:t>шоғырландырылған</w:t>
      </w:r>
      <w:r w:rsidRPr="005D7AC4">
        <w:rPr>
          <w:lang w:val="kk-KZ"/>
        </w:rPr>
        <w:t xml:space="preserve"> қаржылық есептіліктің ұсынылуына, оның құрылымы мен мазмұнына, ақпаратты ашуды қоса алғанда, сондай-ақ </w:t>
      </w:r>
      <w:r w:rsidR="005D7AC4" w:rsidRPr="005D7AC4">
        <w:rPr>
          <w:lang w:val="kk-KZ"/>
        </w:rPr>
        <w:t>шоғырландырылған</w:t>
      </w:r>
      <w:r w:rsidRPr="005D7AC4">
        <w:rPr>
          <w:lang w:val="kk-KZ"/>
        </w:rPr>
        <w:t xml:space="preserve"> қаржылық есептіліктің оның негізінде жатқан операциялар мен оқиғалардың дұрыс берілуі қамтамасыз етілетіндей ұсынылуына бағалау жүргіземіз</w:t>
      </w:r>
      <w:r w:rsidR="00FD43C4" w:rsidRPr="005D7AC4">
        <w:rPr>
          <w:lang w:val="kk-KZ"/>
        </w:rPr>
        <w:t>;</w:t>
      </w:r>
      <w:r w:rsidRPr="005D7AC4">
        <w:rPr>
          <w:lang w:val="kk-KZ"/>
        </w:rPr>
        <w:t xml:space="preserve"> </w:t>
      </w:r>
      <w:r w:rsidR="005D7AC4" w:rsidRPr="005D7AC4">
        <w:rPr>
          <w:lang w:val="kk-KZ"/>
        </w:rPr>
        <w:t xml:space="preserve"> </w:t>
      </w:r>
    </w:p>
    <w:p w14:paraId="6D3DEA5A" w14:textId="2C03D1BE" w:rsidR="00EC7ADC" w:rsidRPr="005D7AC4" w:rsidRDefault="003E4269" w:rsidP="003E4269">
      <w:pPr>
        <w:pStyle w:val="Level3"/>
        <w:numPr>
          <w:ilvl w:val="0"/>
          <w:numId w:val="31"/>
        </w:numPr>
        <w:jc w:val="both"/>
        <w:outlineLvl w:val="3"/>
      </w:pPr>
      <w:bookmarkStart w:id="13" w:name="bookmark-name-300_●"/>
      <w:bookmarkEnd w:id="13"/>
      <w:r>
        <w:rPr>
          <w:lang w:val="kk-KZ"/>
        </w:rPr>
        <w:t>ш</w:t>
      </w:r>
      <w:r w:rsidR="005D7AC4" w:rsidRPr="005D7AC4">
        <w:rPr>
          <w:lang w:val="kk-KZ"/>
        </w:rPr>
        <w:t xml:space="preserve">оғырландырылған қаржылық есептілік туралы өз пікірімізді білдіру үшін ұйымның қаржылық қызметіне не Топтың ішіндегі қызметіне қатысы бар лайықты жеткілікті аудиторлық дәлелдерді аламыз. Біз Топтың аудитіне басшылық ету, бақылау және жүргізу үшін жауап береміз. Біз өзіміздің аудиторлық пікіріміз үшін толық жауапты боламыз.  </w:t>
      </w:r>
    </w:p>
    <w:p w14:paraId="7B548138" w14:textId="3AF0D4F1" w:rsidR="00EC7ADC" w:rsidRPr="005D7AC4" w:rsidRDefault="005D7AC4">
      <w:pPr>
        <w:pStyle w:val="Body2"/>
        <w:keepNext/>
        <w:rPr>
          <w:rFonts w:ascii="Arial" w:hAnsi="Arial" w:cs="Arial"/>
          <w:lang w:val="ru-RU"/>
        </w:rPr>
      </w:pP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корпоративтік</w:t>
      </w:r>
      <w:proofErr w:type="spellEnd"/>
      <w:r w:rsidRPr="005D7AC4">
        <w:rPr>
          <w:rFonts w:ascii="Arial" w:hAnsi="Arial" w:cs="Arial"/>
          <w:lang w:val="ru-RU"/>
        </w:rPr>
        <w:t xml:space="preserve"> </w:t>
      </w:r>
      <w:proofErr w:type="spellStart"/>
      <w:r w:rsidRPr="005D7AC4">
        <w:rPr>
          <w:rFonts w:ascii="Arial" w:hAnsi="Arial" w:cs="Arial"/>
          <w:lang w:val="ru-RU"/>
        </w:rPr>
        <w:t>басқаруға</w:t>
      </w:r>
      <w:proofErr w:type="spellEnd"/>
      <w:r w:rsidRPr="005D7AC4">
        <w:rPr>
          <w:rFonts w:ascii="Arial" w:hAnsi="Arial" w:cs="Arial"/>
          <w:lang w:val="ru-RU"/>
        </w:rPr>
        <w:t xml:space="preserve"> </w:t>
      </w:r>
      <w:proofErr w:type="spellStart"/>
      <w:r w:rsidRPr="005D7AC4">
        <w:rPr>
          <w:rFonts w:ascii="Arial" w:hAnsi="Arial" w:cs="Arial"/>
          <w:lang w:val="ru-RU"/>
        </w:rPr>
        <w:t>жауапты</w:t>
      </w:r>
      <w:proofErr w:type="spellEnd"/>
      <w:r w:rsidRPr="005D7AC4">
        <w:rPr>
          <w:rFonts w:ascii="Arial" w:hAnsi="Arial" w:cs="Arial"/>
          <w:lang w:val="ru-RU"/>
        </w:rPr>
        <w:t xml:space="preserve"> </w:t>
      </w:r>
      <w:proofErr w:type="spellStart"/>
      <w:r w:rsidRPr="005D7AC4">
        <w:rPr>
          <w:rFonts w:ascii="Arial" w:hAnsi="Arial" w:cs="Arial"/>
          <w:lang w:val="ru-RU"/>
        </w:rPr>
        <w:t>тұлғалармен</w:t>
      </w:r>
      <w:proofErr w:type="spellEnd"/>
      <w:r w:rsidRPr="005D7AC4">
        <w:rPr>
          <w:rFonts w:ascii="Arial" w:hAnsi="Arial" w:cs="Arial"/>
          <w:lang w:val="ru-RU"/>
        </w:rPr>
        <w:t xml:space="preserve"> </w:t>
      </w:r>
      <w:proofErr w:type="spellStart"/>
      <w:r w:rsidRPr="005D7AC4">
        <w:rPr>
          <w:rFonts w:ascii="Arial" w:hAnsi="Arial" w:cs="Arial"/>
          <w:lang w:val="ru-RU"/>
        </w:rPr>
        <w:t>аудиттің</w:t>
      </w:r>
      <w:proofErr w:type="spellEnd"/>
      <w:r w:rsidRPr="005D7AC4">
        <w:rPr>
          <w:rFonts w:ascii="Arial" w:hAnsi="Arial" w:cs="Arial"/>
          <w:lang w:val="ru-RU"/>
        </w:rPr>
        <w:t xml:space="preserve"> </w:t>
      </w:r>
      <w:proofErr w:type="spellStart"/>
      <w:r w:rsidRPr="005D7AC4">
        <w:rPr>
          <w:rFonts w:ascii="Arial" w:hAnsi="Arial" w:cs="Arial"/>
          <w:lang w:val="ru-RU"/>
        </w:rPr>
        <w:t>жоспарланған</w:t>
      </w:r>
      <w:proofErr w:type="spellEnd"/>
      <w:r w:rsidRPr="005D7AC4">
        <w:rPr>
          <w:rFonts w:ascii="Arial" w:hAnsi="Arial" w:cs="Arial"/>
          <w:lang w:val="ru-RU"/>
        </w:rPr>
        <w:t xml:space="preserve"> </w:t>
      </w:r>
      <w:proofErr w:type="spellStart"/>
      <w:r w:rsidRPr="005D7AC4">
        <w:rPr>
          <w:rFonts w:ascii="Arial" w:hAnsi="Arial" w:cs="Arial"/>
          <w:lang w:val="ru-RU"/>
        </w:rPr>
        <w:t>көлемі</w:t>
      </w:r>
      <w:proofErr w:type="spellEnd"/>
      <w:r w:rsidRPr="005D7AC4">
        <w:rPr>
          <w:rFonts w:ascii="Arial" w:hAnsi="Arial" w:cs="Arial"/>
          <w:lang w:val="ru-RU"/>
        </w:rPr>
        <w:t xml:space="preserve"> мен </w:t>
      </w:r>
      <w:proofErr w:type="spellStart"/>
      <w:r w:rsidRPr="005D7AC4">
        <w:rPr>
          <w:rFonts w:ascii="Arial" w:hAnsi="Arial" w:cs="Arial"/>
          <w:lang w:val="ru-RU"/>
        </w:rPr>
        <w:t>мерзімдері</w:t>
      </w:r>
      <w:proofErr w:type="spellEnd"/>
      <w:r w:rsidRPr="005D7AC4">
        <w:rPr>
          <w:rFonts w:ascii="Arial" w:hAnsi="Arial" w:cs="Arial"/>
          <w:lang w:val="ru-RU"/>
        </w:rPr>
        <w:t xml:space="preserve"> </w:t>
      </w:r>
      <w:proofErr w:type="spellStart"/>
      <w:r w:rsidRPr="005D7AC4">
        <w:rPr>
          <w:rFonts w:ascii="Arial" w:hAnsi="Arial" w:cs="Arial"/>
          <w:lang w:val="ru-RU"/>
        </w:rPr>
        <w:t>туралы</w:t>
      </w:r>
      <w:proofErr w:type="spellEnd"/>
      <w:r w:rsidRPr="005D7AC4">
        <w:rPr>
          <w:rFonts w:ascii="Arial" w:hAnsi="Arial" w:cs="Arial"/>
          <w:lang w:val="ru-RU"/>
        </w:rPr>
        <w:t xml:space="preserve">, </w:t>
      </w:r>
      <w:proofErr w:type="spellStart"/>
      <w:r w:rsidRPr="005D7AC4">
        <w:rPr>
          <w:rFonts w:ascii="Arial" w:hAnsi="Arial" w:cs="Arial"/>
          <w:lang w:val="ru-RU"/>
        </w:rPr>
        <w:t>сондай-ақ</w:t>
      </w:r>
      <w:proofErr w:type="spellEnd"/>
      <w:r w:rsidRPr="005D7AC4">
        <w:rPr>
          <w:rFonts w:ascii="Arial" w:hAnsi="Arial" w:cs="Arial"/>
          <w:lang w:val="ru-RU"/>
        </w:rPr>
        <w:t xml:space="preserve"> аудит </w:t>
      </w:r>
      <w:proofErr w:type="spellStart"/>
      <w:r w:rsidRPr="005D7AC4">
        <w:rPr>
          <w:rFonts w:ascii="Arial" w:hAnsi="Arial" w:cs="Arial"/>
          <w:lang w:val="ru-RU"/>
        </w:rPr>
        <w:t>нәтижелері</w:t>
      </w:r>
      <w:proofErr w:type="spellEnd"/>
      <w:r w:rsidRPr="005D7AC4">
        <w:rPr>
          <w:rFonts w:ascii="Arial" w:hAnsi="Arial" w:cs="Arial"/>
          <w:lang w:val="ru-RU"/>
        </w:rPr>
        <w:t xml:space="preserve"> </w:t>
      </w:r>
      <w:proofErr w:type="spellStart"/>
      <w:r w:rsidRPr="005D7AC4">
        <w:rPr>
          <w:rFonts w:ascii="Arial" w:hAnsi="Arial" w:cs="Arial"/>
          <w:lang w:val="ru-RU"/>
        </w:rPr>
        <w:t>бойынша</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ескертулер</w:t>
      </w:r>
      <w:proofErr w:type="spellEnd"/>
      <w:r w:rsidRPr="005D7AC4">
        <w:rPr>
          <w:rFonts w:ascii="Arial" w:hAnsi="Arial" w:cs="Arial"/>
          <w:lang w:val="ru-RU"/>
        </w:rPr>
        <w:t xml:space="preserve">, </w:t>
      </w:r>
      <w:proofErr w:type="spellStart"/>
      <w:r w:rsidRPr="005D7AC4">
        <w:rPr>
          <w:rFonts w:ascii="Arial" w:hAnsi="Arial" w:cs="Arial"/>
          <w:lang w:val="ru-RU"/>
        </w:rPr>
        <w:t>оның</w:t>
      </w:r>
      <w:proofErr w:type="spellEnd"/>
      <w:r w:rsidRPr="005D7AC4">
        <w:rPr>
          <w:rFonts w:ascii="Arial" w:hAnsi="Arial" w:cs="Arial"/>
          <w:lang w:val="ru-RU"/>
        </w:rPr>
        <w:t xml:space="preserve"> </w:t>
      </w:r>
      <w:proofErr w:type="spellStart"/>
      <w:r w:rsidRPr="005D7AC4">
        <w:rPr>
          <w:rFonts w:ascii="Arial" w:hAnsi="Arial" w:cs="Arial"/>
          <w:lang w:val="ru-RU"/>
        </w:rPr>
        <w:t>ішінде</w:t>
      </w:r>
      <w:proofErr w:type="spellEnd"/>
      <w:r w:rsidRPr="005D7AC4">
        <w:rPr>
          <w:rFonts w:ascii="Arial" w:hAnsi="Arial" w:cs="Arial"/>
          <w:lang w:val="ru-RU"/>
        </w:rPr>
        <w:t xml:space="preserve"> аудит </w:t>
      </w:r>
      <w:proofErr w:type="spellStart"/>
      <w:r w:rsidRPr="005D7AC4">
        <w:rPr>
          <w:rFonts w:ascii="Arial" w:hAnsi="Arial" w:cs="Arial"/>
          <w:lang w:val="ru-RU"/>
        </w:rPr>
        <w:t>процесінде</w:t>
      </w:r>
      <w:proofErr w:type="spellEnd"/>
      <w:r w:rsidRPr="005D7AC4">
        <w:rPr>
          <w:rFonts w:ascii="Arial" w:hAnsi="Arial" w:cs="Arial"/>
          <w:lang w:val="ru-RU"/>
        </w:rPr>
        <w:t xml:space="preserve"> </w:t>
      </w:r>
      <w:proofErr w:type="spellStart"/>
      <w:r w:rsidRPr="005D7AC4">
        <w:rPr>
          <w:rFonts w:ascii="Arial" w:hAnsi="Arial" w:cs="Arial"/>
          <w:lang w:val="ru-RU"/>
        </w:rPr>
        <w:t>анықтайтын</w:t>
      </w:r>
      <w:proofErr w:type="spellEnd"/>
      <w:r w:rsidRPr="005D7AC4">
        <w:rPr>
          <w:rFonts w:ascii="Arial" w:hAnsi="Arial" w:cs="Arial"/>
          <w:lang w:val="ru-RU"/>
        </w:rPr>
        <w:t xml:space="preserve"> </w:t>
      </w:r>
      <w:proofErr w:type="spellStart"/>
      <w:r w:rsidRPr="005D7AC4">
        <w:rPr>
          <w:rFonts w:ascii="Arial" w:hAnsi="Arial" w:cs="Arial"/>
          <w:lang w:val="ru-RU"/>
        </w:rPr>
        <w:t>ішкі</w:t>
      </w:r>
      <w:proofErr w:type="spellEnd"/>
      <w:r w:rsidRPr="005D7AC4">
        <w:rPr>
          <w:rFonts w:ascii="Arial" w:hAnsi="Arial" w:cs="Arial"/>
          <w:lang w:val="ru-RU"/>
        </w:rPr>
        <w:t xml:space="preserve"> </w:t>
      </w:r>
      <w:proofErr w:type="spellStart"/>
      <w:r w:rsidRPr="005D7AC4">
        <w:rPr>
          <w:rFonts w:ascii="Arial" w:hAnsi="Arial" w:cs="Arial"/>
          <w:lang w:val="ru-RU"/>
        </w:rPr>
        <w:t>бақылау</w:t>
      </w:r>
      <w:proofErr w:type="spellEnd"/>
      <w:r w:rsidRPr="005D7AC4">
        <w:rPr>
          <w:rFonts w:ascii="Arial" w:hAnsi="Arial" w:cs="Arial"/>
          <w:lang w:val="ru-RU"/>
        </w:rPr>
        <w:t xml:space="preserve"> </w:t>
      </w:r>
      <w:proofErr w:type="spellStart"/>
      <w:r w:rsidRPr="005D7AC4">
        <w:rPr>
          <w:rFonts w:ascii="Arial" w:hAnsi="Arial" w:cs="Arial"/>
          <w:lang w:val="ru-RU"/>
        </w:rPr>
        <w:t>жүйесінің</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кемшіліктері</w:t>
      </w:r>
      <w:proofErr w:type="spellEnd"/>
      <w:r w:rsidRPr="005D7AC4">
        <w:rPr>
          <w:rFonts w:ascii="Arial" w:hAnsi="Arial" w:cs="Arial"/>
          <w:lang w:val="ru-RU"/>
        </w:rPr>
        <w:t xml:space="preserve"> </w:t>
      </w:r>
      <w:proofErr w:type="spellStart"/>
      <w:r w:rsidRPr="005D7AC4">
        <w:rPr>
          <w:rFonts w:ascii="Arial" w:hAnsi="Arial" w:cs="Arial"/>
          <w:lang w:val="ru-RU"/>
        </w:rPr>
        <w:t>туралы</w:t>
      </w:r>
      <w:proofErr w:type="spellEnd"/>
      <w:r w:rsidRPr="005D7AC4">
        <w:rPr>
          <w:rFonts w:ascii="Arial" w:hAnsi="Arial" w:cs="Arial"/>
          <w:lang w:val="ru-RU"/>
        </w:rPr>
        <w:t xml:space="preserve"> </w:t>
      </w:r>
      <w:proofErr w:type="spellStart"/>
      <w:r w:rsidRPr="005D7AC4">
        <w:rPr>
          <w:rFonts w:ascii="Arial" w:hAnsi="Arial" w:cs="Arial"/>
          <w:lang w:val="ru-RU"/>
        </w:rPr>
        <w:t>ақпаратты</w:t>
      </w:r>
      <w:proofErr w:type="spellEnd"/>
      <w:r w:rsidRPr="005D7AC4">
        <w:rPr>
          <w:rFonts w:ascii="Arial" w:hAnsi="Arial" w:cs="Arial"/>
          <w:lang w:val="ru-RU"/>
        </w:rPr>
        <w:t xml:space="preserve"> </w:t>
      </w:r>
      <w:proofErr w:type="spellStart"/>
      <w:r w:rsidRPr="005D7AC4">
        <w:rPr>
          <w:rFonts w:ascii="Arial" w:hAnsi="Arial" w:cs="Arial"/>
          <w:lang w:val="ru-RU"/>
        </w:rPr>
        <w:t>олардың</w:t>
      </w:r>
      <w:proofErr w:type="spellEnd"/>
      <w:r w:rsidRPr="005D7AC4">
        <w:rPr>
          <w:rFonts w:ascii="Arial" w:hAnsi="Arial" w:cs="Arial"/>
          <w:lang w:val="ru-RU"/>
        </w:rPr>
        <w:t xml:space="preserve"> </w:t>
      </w:r>
      <w:proofErr w:type="spellStart"/>
      <w:r w:rsidRPr="005D7AC4">
        <w:rPr>
          <w:rFonts w:ascii="Arial" w:hAnsi="Arial" w:cs="Arial"/>
          <w:lang w:val="ru-RU"/>
        </w:rPr>
        <w:t>назарына</w:t>
      </w:r>
      <w:proofErr w:type="spellEnd"/>
      <w:r w:rsidRPr="005D7AC4">
        <w:rPr>
          <w:rFonts w:ascii="Arial" w:hAnsi="Arial" w:cs="Arial"/>
          <w:lang w:val="ru-RU"/>
        </w:rPr>
        <w:t xml:space="preserve"> </w:t>
      </w:r>
      <w:proofErr w:type="spellStart"/>
      <w:r w:rsidRPr="005D7AC4">
        <w:rPr>
          <w:rFonts w:ascii="Arial" w:hAnsi="Arial" w:cs="Arial"/>
          <w:lang w:val="ru-RU"/>
        </w:rPr>
        <w:t>жеткізе</w:t>
      </w:r>
      <w:proofErr w:type="spellEnd"/>
      <w:r w:rsidRPr="005D7AC4">
        <w:rPr>
          <w:rFonts w:ascii="Arial" w:hAnsi="Arial" w:cs="Arial"/>
          <w:lang w:val="ru-RU"/>
        </w:rPr>
        <w:t xml:space="preserve"> </w:t>
      </w:r>
      <w:proofErr w:type="spellStart"/>
      <w:r w:rsidRPr="005D7AC4">
        <w:rPr>
          <w:rFonts w:ascii="Arial" w:hAnsi="Arial" w:cs="Arial"/>
          <w:lang w:val="ru-RU"/>
        </w:rPr>
        <w:t>отырып</w:t>
      </w:r>
      <w:proofErr w:type="spellEnd"/>
      <w:r w:rsidRPr="005D7AC4">
        <w:rPr>
          <w:rFonts w:ascii="Arial" w:hAnsi="Arial" w:cs="Arial"/>
          <w:lang w:val="ru-RU"/>
        </w:rPr>
        <w:t xml:space="preserve">, </w:t>
      </w:r>
      <w:proofErr w:type="spellStart"/>
      <w:r w:rsidRPr="005D7AC4">
        <w:rPr>
          <w:rFonts w:ascii="Arial" w:hAnsi="Arial" w:cs="Arial"/>
          <w:lang w:val="ru-RU"/>
        </w:rPr>
        <w:t>ақпараттық</w:t>
      </w:r>
      <w:proofErr w:type="spellEnd"/>
      <w:r w:rsidRPr="005D7AC4">
        <w:rPr>
          <w:rFonts w:ascii="Arial" w:hAnsi="Arial" w:cs="Arial"/>
          <w:lang w:val="ru-RU"/>
        </w:rPr>
        <w:t xml:space="preserve"> </w:t>
      </w:r>
      <w:proofErr w:type="spellStart"/>
      <w:r w:rsidRPr="005D7AC4">
        <w:rPr>
          <w:rFonts w:ascii="Arial" w:hAnsi="Arial" w:cs="Arial"/>
          <w:lang w:val="ru-RU"/>
        </w:rPr>
        <w:t>өзара</w:t>
      </w:r>
      <w:proofErr w:type="spellEnd"/>
      <w:r w:rsidRPr="005D7AC4">
        <w:rPr>
          <w:rFonts w:ascii="Arial" w:hAnsi="Arial" w:cs="Arial"/>
          <w:lang w:val="ru-RU"/>
        </w:rPr>
        <w:t xml:space="preserve"> </w:t>
      </w:r>
      <w:proofErr w:type="spellStart"/>
      <w:r w:rsidRPr="005D7AC4">
        <w:rPr>
          <w:rFonts w:ascii="Arial" w:hAnsi="Arial" w:cs="Arial"/>
          <w:lang w:val="ru-RU"/>
        </w:rPr>
        <w:t>іс-қимылды</w:t>
      </w:r>
      <w:proofErr w:type="spellEnd"/>
      <w:r w:rsidRPr="005D7AC4">
        <w:rPr>
          <w:rFonts w:ascii="Arial" w:hAnsi="Arial" w:cs="Arial"/>
          <w:lang w:val="ru-RU"/>
        </w:rPr>
        <w:t xml:space="preserve"> </w:t>
      </w:r>
      <w:proofErr w:type="spellStart"/>
      <w:r w:rsidRPr="005D7AC4">
        <w:rPr>
          <w:rFonts w:ascii="Arial" w:hAnsi="Arial" w:cs="Arial"/>
          <w:lang w:val="ru-RU"/>
        </w:rPr>
        <w:t>жүзеге</w:t>
      </w:r>
      <w:proofErr w:type="spellEnd"/>
      <w:r w:rsidRPr="005D7AC4">
        <w:rPr>
          <w:rFonts w:ascii="Arial" w:hAnsi="Arial" w:cs="Arial"/>
          <w:lang w:val="ru-RU"/>
        </w:rPr>
        <w:t xml:space="preserve"> </w:t>
      </w:r>
      <w:proofErr w:type="spellStart"/>
      <w:r w:rsidRPr="005D7AC4">
        <w:rPr>
          <w:rFonts w:ascii="Arial" w:hAnsi="Arial" w:cs="Arial"/>
          <w:lang w:val="ru-RU"/>
        </w:rPr>
        <w:t>асырамыз</w:t>
      </w:r>
      <w:proofErr w:type="spellEnd"/>
      <w:r w:rsidR="00FD43C4" w:rsidRPr="005D7AC4">
        <w:rPr>
          <w:rFonts w:ascii="Arial" w:hAnsi="Arial" w:cs="Arial"/>
          <w:lang w:val="ru-RU"/>
        </w:rPr>
        <w:t>.</w:t>
      </w:r>
    </w:p>
    <w:p w14:paraId="609B9813" w14:textId="41945F57" w:rsidR="005D7AC4" w:rsidRPr="005D7AC4" w:rsidRDefault="005D7AC4" w:rsidP="005D7AC4">
      <w:pPr>
        <w:pStyle w:val="onbehalf"/>
        <w:keepNext/>
        <w:rPr>
          <w:rFonts w:ascii="Arial" w:hAnsi="Arial" w:cs="Arial"/>
          <w:lang w:val="kk-KZ"/>
        </w:rPr>
      </w:pPr>
      <w:r w:rsidRPr="005D7AC4">
        <w:rPr>
          <w:rFonts w:ascii="Arial" w:hAnsi="Arial" w:cs="Arial"/>
          <w:lang w:val="kk-KZ"/>
        </w:rPr>
        <w:t>«</w:t>
      </w:r>
      <w:proofErr w:type="spellStart"/>
      <w:r w:rsidRPr="005D7AC4">
        <w:rPr>
          <w:rFonts w:ascii="Arial" w:hAnsi="Arial" w:cs="Arial"/>
        </w:rPr>
        <w:t>ПрайсуотерхаусКуперс</w:t>
      </w:r>
      <w:proofErr w:type="spellEnd"/>
      <w:r w:rsidRPr="005D7AC4">
        <w:rPr>
          <w:rFonts w:ascii="Arial" w:hAnsi="Arial" w:cs="Arial"/>
        </w:rPr>
        <w:t>»</w:t>
      </w:r>
      <w:r w:rsidRPr="005D7AC4">
        <w:rPr>
          <w:rFonts w:ascii="Arial" w:hAnsi="Arial" w:cs="Arial"/>
          <w:lang w:val="kk-KZ"/>
        </w:rPr>
        <w:t xml:space="preserve"> ЖШС атынан,</w:t>
      </w:r>
    </w:p>
    <w:p w14:paraId="73EE2B5D" w14:textId="4C25FBC0" w:rsidR="00EC7ADC" w:rsidRPr="005D7AC4" w:rsidRDefault="00EC7ADC">
      <w:pPr>
        <w:pStyle w:val="onbehalf"/>
        <w:keepNext/>
        <w:rPr>
          <w:rFonts w:ascii="Arial" w:hAnsi="Arial" w:cs="Arial"/>
        </w:rPr>
      </w:pPr>
    </w:p>
    <w:p w14:paraId="13028FE4" w14:textId="77777777" w:rsidR="00EC7ADC" w:rsidRPr="005D7AC4" w:rsidRDefault="00FD43C4">
      <w:pPr>
        <w:pStyle w:val="Body2"/>
        <w:keepNext/>
        <w:rPr>
          <w:rFonts w:ascii="Arial" w:hAnsi="Arial" w:cs="Arial"/>
        </w:rPr>
      </w:pPr>
      <w:r w:rsidRPr="005D7AC4">
        <w:rPr>
          <w:rFonts w:ascii="Arial" w:hAnsi="Arial" w:cs="Arial"/>
        </w:rPr>
        <w:t> </w:t>
      </w:r>
    </w:p>
    <w:p w14:paraId="6456D01A" w14:textId="77777777" w:rsidR="00EC7ADC" w:rsidRPr="005D7AC4" w:rsidRDefault="00FD43C4">
      <w:pPr>
        <w:pStyle w:val="Body2"/>
        <w:keepNext/>
        <w:rPr>
          <w:rFonts w:ascii="Arial" w:hAnsi="Arial" w:cs="Arial"/>
        </w:rPr>
      </w:pPr>
      <w:r w:rsidRPr="005D7AC4">
        <w:rPr>
          <w:rFonts w:ascii="Arial" w:hAnsi="Arial" w:cs="Arial"/>
        </w:rPr>
        <w:t> </w:t>
      </w:r>
    </w:p>
    <w:p w14:paraId="717A7113" w14:textId="77777777" w:rsidR="00EC7ADC" w:rsidRPr="005D7AC4" w:rsidRDefault="00FD43C4">
      <w:pPr>
        <w:pStyle w:val="Body2"/>
        <w:keepNext/>
        <w:rPr>
          <w:rFonts w:ascii="Arial" w:hAnsi="Arial" w:cs="Arial"/>
        </w:rPr>
      </w:pPr>
      <w:r w:rsidRPr="005D7AC4">
        <w:rPr>
          <w:rFonts w:ascii="Arial" w:hAnsi="Arial" w:cs="Arial"/>
        </w:rPr>
        <w:t> </w:t>
      </w:r>
    </w:p>
    <w:tbl>
      <w:tblPr>
        <w:tblStyle w:val="TableGridPHPDOCX"/>
        <w:tblOverlap w:val="never"/>
        <w:tblW w:w="9287" w:type="dxa"/>
        <w:tblLook w:val="04A0" w:firstRow="1" w:lastRow="0" w:firstColumn="1" w:lastColumn="0" w:noHBand="0" w:noVBand="1"/>
      </w:tblPr>
      <w:tblGrid>
        <w:gridCol w:w="9065"/>
        <w:gridCol w:w="222"/>
      </w:tblGrid>
      <w:tr w:rsidR="00EC7ADC" w:rsidRPr="005D7AC4" w14:paraId="3020FB59" w14:textId="77777777" w:rsidTr="00C65A21">
        <w:tc>
          <w:tcPr>
            <w:tcW w:w="9065" w:type="dxa"/>
            <w:tcBorders>
              <w:top w:val="none" w:sz="6" w:space="0" w:color="000000"/>
              <w:left w:val="none" w:sz="6" w:space="0" w:color="000000"/>
              <w:bottom w:val="none" w:sz="6" w:space="0" w:color="000000"/>
              <w:right w:val="none" w:sz="6" w:space="0" w:color="000000"/>
            </w:tcBorders>
          </w:tcPr>
          <w:tbl>
            <w:tblPr>
              <w:tblStyle w:val="TableGridPHPDOCX"/>
              <w:tblOverlap w:val="never"/>
              <w:tblW w:w="9288" w:type="dxa"/>
              <w:tblLook w:val="04A0" w:firstRow="1" w:lastRow="0" w:firstColumn="1" w:lastColumn="0" w:noHBand="0" w:noVBand="1"/>
            </w:tblPr>
            <w:tblGrid>
              <w:gridCol w:w="4698"/>
              <w:gridCol w:w="4590"/>
            </w:tblGrid>
            <w:tr w:rsidR="005D7AC4" w:rsidRPr="005D7AC4" w14:paraId="331DDCA9" w14:textId="77777777" w:rsidTr="006609EC">
              <w:tc>
                <w:tcPr>
                  <w:tcW w:w="4698" w:type="dxa"/>
                  <w:tcBorders>
                    <w:top w:val="none" w:sz="6" w:space="0" w:color="000000"/>
                    <w:left w:val="none" w:sz="6" w:space="0" w:color="000000"/>
                    <w:bottom w:val="none" w:sz="6" w:space="0" w:color="000000"/>
                    <w:right w:val="none" w:sz="6" w:space="0" w:color="000000"/>
                  </w:tcBorders>
                </w:tcPr>
                <w:p w14:paraId="1AF2932A" w14:textId="46BD79D3" w:rsidR="005D7AC4" w:rsidRPr="005D7AC4" w:rsidRDefault="005D7AC4" w:rsidP="005D7AC4">
                  <w:pPr>
                    <w:pStyle w:val="Special2"/>
                    <w:rPr>
                      <w:rFonts w:cs="Arial"/>
                    </w:rPr>
                  </w:pPr>
                  <w:r w:rsidRPr="005D7AC4">
                    <w:rPr>
                      <w:rFonts w:cs="Arial"/>
                      <w:lang w:val="kk-KZ"/>
                    </w:rPr>
                    <w:t>Бекітілді</w:t>
                  </w:r>
                  <w:r w:rsidRPr="005D7AC4">
                    <w:rPr>
                      <w:rFonts w:cs="Arial"/>
                    </w:rPr>
                    <w:t>:</w:t>
                  </w:r>
                </w:p>
              </w:tc>
              <w:tc>
                <w:tcPr>
                  <w:tcW w:w="4590" w:type="dxa"/>
                  <w:tcBorders>
                    <w:top w:val="none" w:sz="6" w:space="0" w:color="000000"/>
                    <w:left w:val="none" w:sz="6" w:space="0" w:color="000000"/>
                    <w:bottom w:val="none" w:sz="6" w:space="0" w:color="000000"/>
                    <w:right w:val="none" w:sz="6" w:space="0" w:color="000000"/>
                  </w:tcBorders>
                </w:tcPr>
                <w:p w14:paraId="670482E1" w14:textId="49D3F990" w:rsidR="005D7AC4" w:rsidRPr="005D7AC4" w:rsidRDefault="005D7AC4" w:rsidP="005D7AC4">
                  <w:pPr>
                    <w:pStyle w:val="Special2"/>
                    <w:rPr>
                      <w:rFonts w:cs="Arial"/>
                    </w:rPr>
                  </w:pPr>
                  <w:r w:rsidRPr="005D7AC4">
                    <w:rPr>
                      <w:rFonts w:cs="Arial"/>
                      <w:lang w:val="kk-KZ"/>
                    </w:rPr>
                    <w:t>Қол қойылды</w:t>
                  </w:r>
                  <w:r w:rsidRPr="005D7AC4">
                    <w:rPr>
                      <w:rFonts w:cs="Arial"/>
                    </w:rPr>
                    <w:t>:</w:t>
                  </w:r>
                </w:p>
              </w:tc>
            </w:tr>
            <w:tr w:rsidR="00C65A21" w:rsidRPr="005D7AC4" w14:paraId="47C143B9" w14:textId="77777777" w:rsidTr="006609EC">
              <w:tc>
                <w:tcPr>
                  <w:tcW w:w="4698" w:type="dxa"/>
                  <w:tcBorders>
                    <w:top w:val="none" w:sz="6" w:space="0" w:color="000000"/>
                    <w:left w:val="none" w:sz="6" w:space="0" w:color="000000"/>
                    <w:bottom w:val="none" w:sz="6" w:space="0" w:color="000000"/>
                    <w:right w:val="none" w:sz="6" w:space="0" w:color="000000"/>
                  </w:tcBorders>
                </w:tcPr>
                <w:p w14:paraId="1BA720F4"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75A7F725" w14:textId="77777777" w:rsidR="00C65A21" w:rsidRPr="005D7AC4" w:rsidRDefault="00C65A21" w:rsidP="00C65A21">
                  <w:pPr>
                    <w:pStyle w:val="Special2"/>
                    <w:rPr>
                      <w:rFonts w:cs="Arial"/>
                    </w:rPr>
                  </w:pPr>
                  <w:r w:rsidRPr="005D7AC4">
                    <w:rPr>
                      <w:rFonts w:cs="Arial"/>
                    </w:rPr>
                    <w:t> </w:t>
                  </w:r>
                </w:p>
              </w:tc>
            </w:tr>
            <w:tr w:rsidR="00C65A21" w:rsidRPr="005D7AC4" w14:paraId="31834CEB" w14:textId="77777777" w:rsidTr="006609EC">
              <w:tc>
                <w:tcPr>
                  <w:tcW w:w="4698" w:type="dxa"/>
                  <w:tcBorders>
                    <w:top w:val="none" w:sz="6" w:space="0" w:color="000000"/>
                    <w:left w:val="none" w:sz="6" w:space="0" w:color="000000"/>
                    <w:bottom w:val="none" w:sz="6" w:space="0" w:color="000000"/>
                    <w:right w:val="none" w:sz="6" w:space="0" w:color="000000"/>
                  </w:tcBorders>
                </w:tcPr>
                <w:p w14:paraId="5C4FDEA8"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7F1DB3AF" w14:textId="77777777" w:rsidR="00C65A21" w:rsidRPr="005D7AC4" w:rsidRDefault="00C65A21" w:rsidP="00C65A21">
                  <w:pPr>
                    <w:pStyle w:val="Special2"/>
                    <w:rPr>
                      <w:rFonts w:cs="Arial"/>
                    </w:rPr>
                  </w:pPr>
                  <w:r w:rsidRPr="005D7AC4">
                    <w:rPr>
                      <w:rFonts w:cs="Arial"/>
                    </w:rPr>
                    <w:t> </w:t>
                  </w:r>
                </w:p>
              </w:tc>
            </w:tr>
            <w:tr w:rsidR="00C65A21" w:rsidRPr="005D7AC4" w14:paraId="14EF223B" w14:textId="77777777" w:rsidTr="006609EC">
              <w:tc>
                <w:tcPr>
                  <w:tcW w:w="4698" w:type="dxa"/>
                  <w:tcBorders>
                    <w:top w:val="none" w:sz="6" w:space="0" w:color="000000"/>
                    <w:left w:val="none" w:sz="6" w:space="0" w:color="000000"/>
                    <w:bottom w:val="none" w:sz="6" w:space="0" w:color="000000"/>
                    <w:right w:val="none" w:sz="6" w:space="0" w:color="000000"/>
                  </w:tcBorders>
                </w:tcPr>
                <w:p w14:paraId="152A8F18"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1CC03648" w14:textId="77777777" w:rsidR="00C65A21" w:rsidRPr="005D7AC4" w:rsidRDefault="00C65A21" w:rsidP="00C65A21">
                  <w:pPr>
                    <w:pStyle w:val="Special2"/>
                    <w:rPr>
                      <w:rFonts w:cs="Arial"/>
                    </w:rPr>
                  </w:pPr>
                  <w:r w:rsidRPr="005D7AC4">
                    <w:rPr>
                      <w:rFonts w:cs="Arial"/>
                    </w:rPr>
                    <w:t> </w:t>
                  </w:r>
                </w:p>
              </w:tc>
            </w:tr>
            <w:tr w:rsidR="00C65A21" w:rsidRPr="005D7AC4" w14:paraId="0D30E79C" w14:textId="77777777" w:rsidTr="006609EC">
              <w:tc>
                <w:tcPr>
                  <w:tcW w:w="4698" w:type="dxa"/>
                  <w:tcBorders>
                    <w:top w:val="none" w:sz="6" w:space="0" w:color="000000"/>
                    <w:left w:val="none" w:sz="6" w:space="0" w:color="000000"/>
                    <w:bottom w:val="none" w:sz="6" w:space="0" w:color="000000"/>
                    <w:right w:val="none" w:sz="6" w:space="0" w:color="000000"/>
                  </w:tcBorders>
                </w:tcPr>
                <w:p w14:paraId="3500DC25"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7D0A3F72" w14:textId="77777777" w:rsidR="00C65A21" w:rsidRPr="005D7AC4" w:rsidRDefault="00C65A21" w:rsidP="00C65A21">
                  <w:pPr>
                    <w:pStyle w:val="Special2"/>
                    <w:rPr>
                      <w:rFonts w:cs="Arial"/>
                    </w:rPr>
                  </w:pPr>
                  <w:r w:rsidRPr="005D7AC4">
                    <w:rPr>
                      <w:rFonts w:cs="Arial"/>
                    </w:rPr>
                    <w:t> </w:t>
                  </w:r>
                </w:p>
              </w:tc>
            </w:tr>
            <w:tr w:rsidR="00C65A21" w:rsidRPr="005D7AC4" w14:paraId="3FEC68A9" w14:textId="77777777" w:rsidTr="006609EC">
              <w:tc>
                <w:tcPr>
                  <w:tcW w:w="4698" w:type="dxa"/>
                  <w:tcBorders>
                    <w:top w:val="none" w:sz="6" w:space="0" w:color="000000"/>
                    <w:left w:val="none" w:sz="6" w:space="0" w:color="000000"/>
                    <w:bottom w:val="none" w:sz="6" w:space="0" w:color="000000"/>
                    <w:right w:val="none" w:sz="6" w:space="0" w:color="000000"/>
                  </w:tcBorders>
                </w:tcPr>
                <w:p w14:paraId="2832146E"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244681C0" w14:textId="77777777" w:rsidR="00C65A21" w:rsidRPr="005D7AC4" w:rsidRDefault="00C65A21" w:rsidP="00C65A21">
                  <w:pPr>
                    <w:pStyle w:val="Special2"/>
                    <w:rPr>
                      <w:rFonts w:cs="Arial"/>
                    </w:rPr>
                  </w:pPr>
                  <w:r w:rsidRPr="005D7AC4">
                    <w:rPr>
                      <w:rFonts w:cs="Arial"/>
                    </w:rPr>
                    <w:t> </w:t>
                  </w:r>
                </w:p>
              </w:tc>
            </w:tr>
            <w:tr w:rsidR="00C65A21" w:rsidRPr="005D7AC4" w14:paraId="2E4B4CB1" w14:textId="77777777" w:rsidTr="006609EC">
              <w:tc>
                <w:tcPr>
                  <w:tcW w:w="4698" w:type="dxa"/>
                  <w:tcBorders>
                    <w:top w:val="none" w:sz="6" w:space="0" w:color="000000"/>
                    <w:left w:val="none" w:sz="6" w:space="0" w:color="000000"/>
                    <w:bottom w:val="none" w:sz="6" w:space="0" w:color="000000"/>
                    <w:right w:val="none" w:sz="6" w:space="0" w:color="000000"/>
                  </w:tcBorders>
                </w:tcPr>
                <w:p w14:paraId="6B77E0ED" w14:textId="189B0839" w:rsidR="00C65A21" w:rsidRPr="005D7AC4" w:rsidRDefault="00A650C8" w:rsidP="00C65A21">
                  <w:pPr>
                    <w:pStyle w:val="Special2"/>
                    <w:jc w:val="both"/>
                    <w:rPr>
                      <w:rFonts w:cs="Arial"/>
                    </w:rPr>
                  </w:pPr>
                  <w:r>
                    <w:rPr>
                      <w:rFonts w:cs="Arial"/>
                    </w:rPr>
                    <w:t>Азамат Конрат</w:t>
                  </w:r>
                  <w:bookmarkStart w:id="14" w:name="_GoBack"/>
                  <w:bookmarkEnd w:id="14"/>
                  <w:r>
                    <w:rPr>
                      <w:rFonts w:cs="Arial"/>
                    </w:rPr>
                    <w:t>баев</w:t>
                  </w:r>
                </w:p>
              </w:tc>
              <w:tc>
                <w:tcPr>
                  <w:tcW w:w="4590" w:type="dxa"/>
                  <w:tcBorders>
                    <w:top w:val="none" w:sz="6" w:space="0" w:color="000000"/>
                    <w:left w:val="none" w:sz="6" w:space="0" w:color="000000"/>
                    <w:bottom w:val="none" w:sz="6" w:space="0" w:color="000000"/>
                    <w:right w:val="none" w:sz="6" w:space="0" w:color="000000"/>
                  </w:tcBorders>
                </w:tcPr>
                <w:p w14:paraId="70FCD383" w14:textId="77777777" w:rsidR="00C65A21" w:rsidRPr="005D7AC4" w:rsidRDefault="00C65A21" w:rsidP="00C65A21">
                  <w:pPr>
                    <w:pStyle w:val="Special2"/>
                    <w:jc w:val="both"/>
                    <w:rPr>
                      <w:rFonts w:cs="Arial"/>
                    </w:rPr>
                  </w:pPr>
                  <w:proofErr w:type="spellStart"/>
                  <w:r w:rsidRPr="005D7AC4">
                    <w:rPr>
                      <w:rFonts w:cs="Arial"/>
                    </w:rPr>
                    <w:t>Бауржан</w:t>
                  </w:r>
                  <w:proofErr w:type="spellEnd"/>
                  <w:r w:rsidRPr="005D7AC4">
                    <w:rPr>
                      <w:rFonts w:cs="Arial"/>
                    </w:rPr>
                    <w:t xml:space="preserve"> </w:t>
                  </w:r>
                  <w:proofErr w:type="spellStart"/>
                  <w:r w:rsidRPr="005D7AC4">
                    <w:rPr>
                      <w:rFonts w:cs="Arial"/>
                    </w:rPr>
                    <w:t>Бурханбеков</w:t>
                  </w:r>
                  <w:proofErr w:type="spellEnd"/>
                </w:p>
              </w:tc>
            </w:tr>
            <w:tr w:rsidR="00C65A21" w:rsidRPr="005D7AC4" w14:paraId="2B9BF400" w14:textId="77777777" w:rsidTr="006609EC">
              <w:tc>
                <w:tcPr>
                  <w:tcW w:w="4698" w:type="dxa"/>
                  <w:tcBorders>
                    <w:top w:val="none" w:sz="6" w:space="0" w:color="000000"/>
                    <w:left w:val="none" w:sz="6" w:space="0" w:color="000000"/>
                    <w:bottom w:val="none" w:sz="6" w:space="0" w:color="000000"/>
                    <w:right w:val="none" w:sz="6" w:space="0" w:color="000000"/>
                  </w:tcBorders>
                </w:tcPr>
                <w:p w14:paraId="19C9DEC5" w14:textId="12B19FF3" w:rsidR="00C65A21" w:rsidRPr="005D7AC4" w:rsidRDefault="005D7AC4" w:rsidP="00C65A21">
                  <w:pPr>
                    <w:pStyle w:val="Special2"/>
                    <w:jc w:val="both"/>
                    <w:rPr>
                      <w:rFonts w:cs="Arial"/>
                    </w:rPr>
                  </w:pPr>
                  <w:r w:rsidRPr="005D7AC4">
                    <w:rPr>
                      <w:rFonts w:cs="Arial"/>
                      <w:lang w:val="kk-KZ"/>
                    </w:rPr>
                    <w:t>«</w:t>
                  </w:r>
                  <w:proofErr w:type="spellStart"/>
                  <w:r w:rsidRPr="005D7AC4">
                    <w:rPr>
                      <w:rFonts w:cs="Arial"/>
                    </w:rPr>
                    <w:t>ПрайсуотерхаусКуперс</w:t>
                  </w:r>
                  <w:proofErr w:type="spellEnd"/>
                  <w:r w:rsidRPr="005D7AC4">
                    <w:rPr>
                      <w:rFonts w:cs="Arial"/>
                    </w:rPr>
                    <w:t>»</w:t>
                  </w:r>
                  <w:r w:rsidRPr="005D7AC4">
                    <w:rPr>
                      <w:rFonts w:cs="Arial"/>
                      <w:lang w:val="kk-KZ"/>
                    </w:rPr>
                    <w:t xml:space="preserve"> ЖШС</w:t>
                  </w:r>
                </w:p>
              </w:tc>
              <w:tc>
                <w:tcPr>
                  <w:tcW w:w="4590" w:type="dxa"/>
                  <w:tcBorders>
                    <w:top w:val="none" w:sz="6" w:space="0" w:color="000000"/>
                    <w:left w:val="none" w:sz="6" w:space="0" w:color="000000"/>
                    <w:bottom w:val="none" w:sz="6" w:space="0" w:color="000000"/>
                    <w:right w:val="none" w:sz="6" w:space="0" w:color="000000"/>
                  </w:tcBorders>
                </w:tcPr>
                <w:p w14:paraId="7073F571" w14:textId="78FF153E" w:rsidR="00C65A21" w:rsidRPr="005D7AC4" w:rsidRDefault="005D7AC4" w:rsidP="00C65A21">
                  <w:pPr>
                    <w:pStyle w:val="Special2"/>
                    <w:jc w:val="both"/>
                    <w:rPr>
                      <w:rFonts w:cs="Arial"/>
                    </w:rPr>
                  </w:pPr>
                  <w:r w:rsidRPr="005D7AC4">
                    <w:rPr>
                      <w:rFonts w:cs="Arial"/>
                    </w:rPr>
                    <w:t>Аудитор-</w:t>
                  </w:r>
                  <w:r w:rsidRPr="005D7AC4">
                    <w:rPr>
                      <w:rFonts w:cs="Arial"/>
                      <w:lang w:val="kk-KZ"/>
                    </w:rPr>
                    <w:t xml:space="preserve">орындаушы </w:t>
                  </w:r>
                </w:p>
              </w:tc>
            </w:tr>
            <w:tr w:rsidR="00C65A21" w:rsidRPr="005D7AC4" w14:paraId="28ACC8E7" w14:textId="77777777" w:rsidTr="006609EC">
              <w:tc>
                <w:tcPr>
                  <w:tcW w:w="4698" w:type="dxa"/>
                  <w:tcBorders>
                    <w:top w:val="none" w:sz="6" w:space="0" w:color="000000"/>
                    <w:left w:val="none" w:sz="6" w:space="0" w:color="000000"/>
                    <w:bottom w:val="none" w:sz="6" w:space="0" w:color="000000"/>
                    <w:right w:val="none" w:sz="6" w:space="0" w:color="000000"/>
                  </w:tcBorders>
                </w:tcPr>
                <w:p w14:paraId="18EC78E5" w14:textId="7424A3A0" w:rsidR="00C65A21" w:rsidRPr="005D7AC4" w:rsidRDefault="005D7AC4" w:rsidP="00C65A21">
                  <w:pPr>
                    <w:pStyle w:val="Special2"/>
                    <w:jc w:val="both"/>
                    <w:rPr>
                      <w:rFonts w:cs="Arial"/>
                      <w:lang w:val="kk-KZ"/>
                    </w:rPr>
                  </w:pPr>
                  <w:r w:rsidRPr="005D7AC4">
                    <w:rPr>
                      <w:rFonts w:cs="Arial"/>
                      <w:lang w:val="kk-KZ"/>
                    </w:rPr>
                    <w:t>Басқарушы</w:t>
                  </w:r>
                  <w:r w:rsidRPr="005D7AC4">
                    <w:rPr>
                      <w:rFonts w:cs="Arial"/>
                    </w:rPr>
                    <w:t xml:space="preserve"> директор</w:t>
                  </w:r>
                  <w:r w:rsidRPr="005D7AC4">
                    <w:rPr>
                      <w:rFonts w:cs="Arial"/>
                      <w:lang w:val="kk-KZ"/>
                    </w:rPr>
                    <w:t>ы</w:t>
                  </w:r>
                </w:p>
              </w:tc>
              <w:tc>
                <w:tcPr>
                  <w:tcW w:w="4590" w:type="dxa"/>
                  <w:tcBorders>
                    <w:top w:val="none" w:sz="6" w:space="0" w:color="000000"/>
                    <w:left w:val="none" w:sz="6" w:space="0" w:color="000000"/>
                    <w:bottom w:val="none" w:sz="6" w:space="0" w:color="000000"/>
                    <w:right w:val="none" w:sz="6" w:space="0" w:color="000000"/>
                  </w:tcBorders>
                </w:tcPr>
                <w:p w14:paraId="42E6BB50" w14:textId="1607DE59" w:rsidR="00C65A21" w:rsidRPr="005D7AC4" w:rsidRDefault="00C65A21" w:rsidP="00C65A21">
                  <w:pPr>
                    <w:pStyle w:val="Special2"/>
                    <w:jc w:val="both"/>
                    <w:rPr>
                      <w:rFonts w:cs="Arial"/>
                    </w:rPr>
                  </w:pPr>
                  <w:r w:rsidRPr="005D7AC4">
                    <w:rPr>
                      <w:rFonts w:cs="Arial"/>
                    </w:rPr>
                    <w:t>(</w:t>
                  </w:r>
                  <w:r w:rsidR="005D7AC4" w:rsidRPr="005D7AC4">
                    <w:rPr>
                      <w:rFonts w:cs="Arial"/>
                      <w:lang w:val="kk-KZ"/>
                    </w:rPr>
                    <w:t xml:space="preserve">30 қазан 2006 жылғы №0000586   </w:t>
                  </w:r>
                </w:p>
              </w:tc>
            </w:tr>
            <w:tr w:rsidR="00C65A21" w:rsidRPr="005D7AC4" w14:paraId="117B193A" w14:textId="77777777" w:rsidTr="006609EC">
              <w:tc>
                <w:tcPr>
                  <w:tcW w:w="4698" w:type="dxa"/>
                  <w:tcBorders>
                    <w:top w:val="none" w:sz="6" w:space="0" w:color="000000"/>
                    <w:left w:val="none" w:sz="6" w:space="0" w:color="000000"/>
                    <w:bottom w:val="none" w:sz="6" w:space="0" w:color="000000"/>
                    <w:right w:val="none" w:sz="6" w:space="0" w:color="000000"/>
                  </w:tcBorders>
                </w:tcPr>
                <w:p w14:paraId="07A3FB6C" w14:textId="2741666D" w:rsidR="00C65A21" w:rsidRPr="005D7AC4" w:rsidRDefault="00C65A21" w:rsidP="00C65A21">
                  <w:pPr>
                    <w:pStyle w:val="Special2"/>
                    <w:jc w:val="both"/>
                    <w:rPr>
                      <w:rFonts w:cs="Arial"/>
                    </w:rPr>
                  </w:pPr>
                  <w:r w:rsidRPr="005D7AC4">
                    <w:rPr>
                      <w:rFonts w:cs="Arial"/>
                    </w:rPr>
                    <w:t>(</w:t>
                  </w:r>
                  <w:proofErr w:type="spellStart"/>
                  <w:r w:rsidR="005D7AC4" w:rsidRPr="005D7AC4">
                    <w:rPr>
                      <w:rFonts w:cs="Arial"/>
                    </w:rPr>
                    <w:t>Қазақстан</w:t>
                  </w:r>
                  <w:proofErr w:type="spellEnd"/>
                  <w:r w:rsidR="005D7AC4" w:rsidRPr="005D7AC4">
                    <w:rPr>
                      <w:rFonts w:cs="Arial"/>
                    </w:rPr>
                    <w:t xml:space="preserve"> </w:t>
                  </w:r>
                  <w:proofErr w:type="spellStart"/>
                  <w:r w:rsidR="005D7AC4" w:rsidRPr="005D7AC4">
                    <w:rPr>
                      <w:rFonts w:cs="Arial"/>
                    </w:rPr>
                    <w:t>Республикасы</w:t>
                  </w:r>
                  <w:proofErr w:type="spellEnd"/>
                  <w:r w:rsidR="005D7AC4" w:rsidRPr="005D7AC4">
                    <w:rPr>
                      <w:rFonts w:cs="Arial"/>
                    </w:rPr>
                    <w:t xml:space="preserve"> </w:t>
                  </w:r>
                  <w:proofErr w:type="spellStart"/>
                  <w:r w:rsidR="005D7AC4" w:rsidRPr="005D7AC4">
                    <w:rPr>
                      <w:rFonts w:cs="Arial"/>
                    </w:rPr>
                    <w:t>Қаржы</w:t>
                  </w:r>
                  <w:proofErr w:type="spellEnd"/>
                </w:p>
              </w:tc>
              <w:tc>
                <w:tcPr>
                  <w:tcW w:w="4590" w:type="dxa"/>
                  <w:tcBorders>
                    <w:top w:val="none" w:sz="6" w:space="0" w:color="000000"/>
                    <w:left w:val="none" w:sz="6" w:space="0" w:color="000000"/>
                    <w:bottom w:val="none" w:sz="6" w:space="0" w:color="000000"/>
                    <w:right w:val="none" w:sz="6" w:space="0" w:color="000000"/>
                  </w:tcBorders>
                </w:tcPr>
                <w:p w14:paraId="38F105DF" w14:textId="7FCC3A89" w:rsidR="00C65A21" w:rsidRPr="005D7AC4" w:rsidRDefault="005D7AC4" w:rsidP="00C65A21">
                  <w:pPr>
                    <w:pStyle w:val="Special2"/>
                    <w:rPr>
                      <w:rFonts w:cs="Arial"/>
                    </w:rPr>
                  </w:pPr>
                  <w:r w:rsidRPr="005D7AC4">
                    <w:rPr>
                      <w:rFonts w:cs="Arial"/>
                      <w:lang w:val="kk-KZ"/>
                    </w:rPr>
                    <w:t>Аудитордың біліктілік куәлігі</w:t>
                  </w:r>
                  <w:r w:rsidR="00C65A21" w:rsidRPr="005D7AC4">
                    <w:rPr>
                      <w:rFonts w:cs="Arial"/>
                    </w:rPr>
                    <w:t>)</w:t>
                  </w:r>
                </w:p>
              </w:tc>
            </w:tr>
            <w:tr w:rsidR="00C65A21" w:rsidRPr="005D7AC4" w14:paraId="25BF11FC" w14:textId="77777777" w:rsidTr="006609EC">
              <w:tc>
                <w:tcPr>
                  <w:tcW w:w="4698" w:type="dxa"/>
                  <w:tcBorders>
                    <w:top w:val="none" w:sz="6" w:space="0" w:color="000000"/>
                    <w:left w:val="none" w:sz="6" w:space="0" w:color="000000"/>
                    <w:bottom w:val="none" w:sz="6" w:space="0" w:color="000000"/>
                    <w:right w:val="none" w:sz="6" w:space="0" w:color="000000"/>
                  </w:tcBorders>
                </w:tcPr>
                <w:p w14:paraId="3A83780C" w14:textId="3BBAE122" w:rsidR="00C65A21" w:rsidRPr="005D7AC4" w:rsidRDefault="005D7AC4" w:rsidP="00C65A21">
                  <w:pPr>
                    <w:pStyle w:val="Special2"/>
                    <w:jc w:val="both"/>
                    <w:rPr>
                      <w:rFonts w:cs="Arial"/>
                    </w:rPr>
                  </w:pPr>
                  <w:proofErr w:type="spellStart"/>
                  <w:r w:rsidRPr="005D7AC4">
                    <w:rPr>
                      <w:rFonts w:cs="Arial"/>
                    </w:rPr>
                    <w:t>Министрлігінің</w:t>
                  </w:r>
                  <w:proofErr w:type="spellEnd"/>
                </w:p>
              </w:tc>
              <w:tc>
                <w:tcPr>
                  <w:tcW w:w="4590" w:type="dxa"/>
                  <w:tcBorders>
                    <w:top w:val="none" w:sz="6" w:space="0" w:color="000000"/>
                    <w:left w:val="none" w:sz="6" w:space="0" w:color="000000"/>
                    <w:bottom w:val="none" w:sz="6" w:space="0" w:color="000000"/>
                    <w:right w:val="none" w:sz="6" w:space="0" w:color="000000"/>
                  </w:tcBorders>
                </w:tcPr>
                <w:p w14:paraId="60A1441E" w14:textId="77777777" w:rsidR="00C65A21" w:rsidRPr="005D7AC4" w:rsidRDefault="00C65A21" w:rsidP="00C65A21">
                  <w:pPr>
                    <w:pStyle w:val="Special2"/>
                    <w:jc w:val="both"/>
                    <w:rPr>
                      <w:rFonts w:cs="Arial"/>
                    </w:rPr>
                  </w:pPr>
                  <w:r w:rsidRPr="005D7AC4">
                    <w:rPr>
                      <w:rFonts w:cs="Arial"/>
                    </w:rPr>
                    <w:t> </w:t>
                  </w:r>
                </w:p>
              </w:tc>
            </w:tr>
            <w:tr w:rsidR="00C65A21" w:rsidRPr="005D7AC4" w14:paraId="1781117D" w14:textId="77777777" w:rsidTr="006609EC">
              <w:tc>
                <w:tcPr>
                  <w:tcW w:w="4698" w:type="dxa"/>
                  <w:tcBorders>
                    <w:top w:val="none" w:sz="6" w:space="0" w:color="000000"/>
                    <w:left w:val="none" w:sz="6" w:space="0" w:color="000000"/>
                    <w:bottom w:val="none" w:sz="6" w:space="0" w:color="000000"/>
                    <w:right w:val="none" w:sz="6" w:space="0" w:color="000000"/>
                  </w:tcBorders>
                </w:tcPr>
                <w:p w14:paraId="2E21B748" w14:textId="5A6C0BB7" w:rsidR="00C65A21" w:rsidRPr="005D7AC4" w:rsidRDefault="005D7AC4" w:rsidP="00C65A21">
                  <w:pPr>
                    <w:pStyle w:val="Special2"/>
                    <w:jc w:val="both"/>
                    <w:rPr>
                      <w:rFonts w:cs="Arial"/>
                    </w:rPr>
                  </w:pPr>
                  <w:r w:rsidRPr="005D7AC4">
                    <w:rPr>
                      <w:rFonts w:cs="Arial"/>
                    </w:rPr>
                    <w:t xml:space="preserve">1999 </w:t>
                  </w:r>
                  <w:proofErr w:type="spellStart"/>
                  <w:r w:rsidRPr="005D7AC4">
                    <w:rPr>
                      <w:rFonts w:cs="Arial"/>
                    </w:rPr>
                    <w:t>жылғы</w:t>
                  </w:r>
                  <w:proofErr w:type="spellEnd"/>
                  <w:r w:rsidRPr="005D7AC4">
                    <w:rPr>
                      <w:rFonts w:cs="Arial"/>
                    </w:rPr>
                    <w:t xml:space="preserve"> 21 </w:t>
                  </w:r>
                  <w:proofErr w:type="spellStart"/>
                  <w:r w:rsidRPr="005D7AC4">
                    <w:rPr>
                      <w:rFonts w:cs="Arial"/>
                    </w:rPr>
                    <w:t>қазандағы</w:t>
                  </w:r>
                  <w:proofErr w:type="spellEnd"/>
                  <w:r w:rsidRPr="005D7AC4">
                    <w:rPr>
                      <w:rFonts w:cs="Arial"/>
                    </w:rPr>
                    <w:t xml:space="preserve"> №0000005</w:t>
                  </w:r>
                  <w:r w:rsidRPr="005D7AC4">
                    <w:rPr>
                      <w:rFonts w:cs="Arial"/>
                      <w:lang w:val="kk-KZ"/>
                    </w:rPr>
                    <w:t xml:space="preserve">                    </w:t>
                  </w:r>
                  <w:r w:rsidRPr="005D7AC4">
                    <w:rPr>
                      <w:rFonts w:cs="Arial"/>
                    </w:rPr>
                    <w:t xml:space="preserve">Бас </w:t>
                  </w:r>
                  <w:proofErr w:type="spellStart"/>
                  <w:r w:rsidRPr="005D7AC4">
                    <w:rPr>
                      <w:rFonts w:cs="Arial"/>
                    </w:rPr>
                    <w:t>мемлекеттік</w:t>
                  </w:r>
                  <w:proofErr w:type="spellEnd"/>
                  <w:r w:rsidRPr="005D7AC4">
                    <w:rPr>
                      <w:rFonts w:cs="Arial"/>
                    </w:rPr>
                    <w:t xml:space="preserve"> лицензия</w:t>
                  </w:r>
                  <w:r w:rsidR="00C65A21" w:rsidRPr="005D7AC4">
                    <w:rPr>
                      <w:rFonts w:cs="Arial"/>
                    </w:rPr>
                    <w:t>)</w:t>
                  </w:r>
                </w:p>
              </w:tc>
              <w:tc>
                <w:tcPr>
                  <w:tcW w:w="4590" w:type="dxa"/>
                  <w:tcBorders>
                    <w:top w:val="none" w:sz="6" w:space="0" w:color="000000"/>
                    <w:left w:val="none" w:sz="6" w:space="0" w:color="000000"/>
                    <w:bottom w:val="none" w:sz="6" w:space="0" w:color="000000"/>
                    <w:right w:val="none" w:sz="6" w:space="0" w:color="000000"/>
                  </w:tcBorders>
                </w:tcPr>
                <w:p w14:paraId="5E810A9D" w14:textId="77777777" w:rsidR="00C65A21" w:rsidRPr="005D7AC4" w:rsidRDefault="00C65A21" w:rsidP="00C65A21">
                  <w:pPr>
                    <w:pStyle w:val="Special2"/>
                    <w:jc w:val="both"/>
                    <w:rPr>
                      <w:rFonts w:cs="Arial"/>
                    </w:rPr>
                  </w:pPr>
                  <w:r w:rsidRPr="005D7AC4">
                    <w:rPr>
                      <w:rFonts w:cs="Arial"/>
                    </w:rPr>
                    <w:t> </w:t>
                  </w:r>
                </w:p>
              </w:tc>
            </w:tr>
            <w:tr w:rsidR="00C65A21" w:rsidRPr="005D7AC4" w14:paraId="77B26183" w14:textId="77777777" w:rsidTr="006609EC">
              <w:tc>
                <w:tcPr>
                  <w:tcW w:w="4698" w:type="dxa"/>
                  <w:tcBorders>
                    <w:top w:val="none" w:sz="6" w:space="0" w:color="000000"/>
                    <w:left w:val="none" w:sz="6" w:space="0" w:color="000000"/>
                    <w:bottom w:val="none" w:sz="6" w:space="0" w:color="000000"/>
                    <w:right w:val="none" w:sz="6" w:space="0" w:color="000000"/>
                  </w:tcBorders>
                </w:tcPr>
                <w:p w14:paraId="4D88A3D4"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0E01D76E" w14:textId="77777777" w:rsidR="00C65A21" w:rsidRPr="005D7AC4" w:rsidRDefault="00C65A21" w:rsidP="00C65A21">
                  <w:pPr>
                    <w:pStyle w:val="Special2"/>
                    <w:rPr>
                      <w:rFonts w:cs="Arial"/>
                    </w:rPr>
                  </w:pPr>
                  <w:r w:rsidRPr="005D7AC4">
                    <w:rPr>
                      <w:rFonts w:cs="Arial"/>
                    </w:rPr>
                    <w:t> </w:t>
                  </w:r>
                </w:p>
              </w:tc>
            </w:tr>
          </w:tbl>
          <w:p w14:paraId="0150DADF" w14:textId="286A9E22" w:rsidR="00EC7ADC" w:rsidRPr="005D7AC4" w:rsidRDefault="00EC7ADC">
            <w:pPr>
              <w:pStyle w:val="Special2"/>
              <w:rPr>
                <w:rFonts w:cs="Arial"/>
              </w:rPr>
            </w:pPr>
          </w:p>
        </w:tc>
        <w:tc>
          <w:tcPr>
            <w:tcW w:w="222" w:type="dxa"/>
            <w:tcBorders>
              <w:top w:val="none" w:sz="6" w:space="0" w:color="000000"/>
              <w:left w:val="none" w:sz="6" w:space="0" w:color="000000"/>
              <w:bottom w:val="none" w:sz="6" w:space="0" w:color="000000"/>
              <w:right w:val="none" w:sz="6" w:space="0" w:color="000000"/>
            </w:tcBorders>
          </w:tcPr>
          <w:p w14:paraId="15E93EF5" w14:textId="7AB5B841" w:rsidR="00EC7ADC" w:rsidRPr="005D7AC4" w:rsidRDefault="00EC7ADC">
            <w:pPr>
              <w:pStyle w:val="Special2"/>
              <w:rPr>
                <w:rFonts w:cs="Arial"/>
              </w:rPr>
            </w:pPr>
          </w:p>
        </w:tc>
      </w:tr>
    </w:tbl>
    <w:p w14:paraId="029C14A7" w14:textId="05A297D0" w:rsidR="005D7AC4" w:rsidRPr="00391E48" w:rsidRDefault="005D7AC4">
      <w:pPr>
        <w:pStyle w:val="Body2"/>
        <w:rPr>
          <w:rFonts w:ascii="Arial" w:hAnsi="Arial" w:cs="Arial"/>
          <w:lang w:val="ru-RU"/>
        </w:rPr>
      </w:pPr>
      <w:r w:rsidRPr="00391E48">
        <w:rPr>
          <w:rFonts w:ascii="Arial" w:hAnsi="Arial" w:cs="Arial"/>
          <w:lang w:val="ru-RU"/>
        </w:rPr>
        <w:t>2</w:t>
      </w:r>
      <w:r w:rsidR="00F41959">
        <w:rPr>
          <w:rFonts w:ascii="Arial" w:hAnsi="Arial" w:cs="Arial"/>
          <w:lang w:val="ru-RU"/>
        </w:rPr>
        <w:t>2</w:t>
      </w:r>
      <w:r w:rsidRPr="00391E48">
        <w:rPr>
          <w:rFonts w:ascii="Arial" w:hAnsi="Arial" w:cs="Arial"/>
          <w:lang w:val="ru-RU"/>
        </w:rPr>
        <w:t xml:space="preserve"> </w:t>
      </w:r>
      <w:r w:rsidRPr="005D7AC4">
        <w:rPr>
          <w:rFonts w:ascii="Arial" w:hAnsi="Arial" w:cs="Arial"/>
          <w:lang w:val="kk-KZ"/>
        </w:rPr>
        <w:t>ақпан</w:t>
      </w:r>
      <w:r w:rsidRPr="00391E48">
        <w:rPr>
          <w:rFonts w:ascii="Arial" w:hAnsi="Arial" w:cs="Arial"/>
          <w:lang w:val="ru-RU"/>
        </w:rPr>
        <w:t xml:space="preserve"> 202</w:t>
      </w:r>
      <w:r w:rsidR="00F41959">
        <w:rPr>
          <w:rFonts w:ascii="Arial" w:hAnsi="Arial" w:cs="Arial"/>
          <w:lang w:val="ru-RU"/>
        </w:rPr>
        <w:t>4</w:t>
      </w:r>
      <w:r w:rsidRPr="00391E48">
        <w:rPr>
          <w:rFonts w:ascii="Arial" w:hAnsi="Arial" w:cs="Arial"/>
          <w:lang w:val="ru-RU"/>
        </w:rPr>
        <w:t xml:space="preserve"> </w:t>
      </w:r>
      <w:r w:rsidRPr="005D7AC4">
        <w:rPr>
          <w:rFonts w:ascii="Arial" w:hAnsi="Arial" w:cs="Arial"/>
          <w:lang w:val="kk-KZ"/>
        </w:rPr>
        <w:t>жыл</w:t>
      </w:r>
      <w:r w:rsidRPr="00391E48">
        <w:rPr>
          <w:rFonts w:ascii="Arial" w:hAnsi="Arial" w:cs="Arial"/>
          <w:lang w:val="ru-RU"/>
        </w:rPr>
        <w:t xml:space="preserve"> </w:t>
      </w:r>
    </w:p>
    <w:p w14:paraId="46026FD8" w14:textId="573074B5" w:rsidR="00EC7ADC" w:rsidRPr="00391E48" w:rsidRDefault="00FD43C4">
      <w:pPr>
        <w:pStyle w:val="Body2"/>
        <w:rPr>
          <w:rFonts w:ascii="Arial" w:hAnsi="Arial" w:cs="Arial"/>
          <w:lang w:val="ru-RU"/>
        </w:rPr>
      </w:pPr>
      <w:r w:rsidRPr="00391E48">
        <w:rPr>
          <w:rFonts w:ascii="Arial" w:hAnsi="Arial" w:cs="Arial"/>
          <w:lang w:val="ru-RU"/>
        </w:rPr>
        <w:t xml:space="preserve">Алматы, </w:t>
      </w:r>
      <w:r w:rsidR="005D7AC4" w:rsidRPr="005D7AC4">
        <w:rPr>
          <w:rFonts w:ascii="Arial" w:hAnsi="Arial" w:cs="Arial"/>
          <w:lang w:val="kk-KZ"/>
        </w:rPr>
        <w:t>Қ</w:t>
      </w:r>
      <w:r w:rsidRPr="00391E48">
        <w:rPr>
          <w:rFonts w:ascii="Arial" w:hAnsi="Arial" w:cs="Arial"/>
          <w:lang w:val="ru-RU"/>
        </w:rPr>
        <w:t>аза</w:t>
      </w:r>
      <w:r w:rsidR="005D7AC4" w:rsidRPr="005D7AC4">
        <w:rPr>
          <w:rFonts w:ascii="Arial" w:hAnsi="Arial" w:cs="Arial"/>
          <w:lang w:val="kk-KZ"/>
        </w:rPr>
        <w:t>қ</w:t>
      </w:r>
      <w:r w:rsidRPr="00391E48">
        <w:rPr>
          <w:rFonts w:ascii="Arial" w:hAnsi="Arial" w:cs="Arial"/>
          <w:lang w:val="ru-RU"/>
        </w:rPr>
        <w:t>стан</w:t>
      </w:r>
    </w:p>
    <w:p w14:paraId="78FA1F50" w14:textId="7AAC604A" w:rsidR="003E4269" w:rsidRPr="003E4269" w:rsidRDefault="003E4269" w:rsidP="003E4269">
      <w:pPr>
        <w:rPr>
          <w:rFonts w:ascii="Arial" w:hAnsi="Arial" w:cs="Arial"/>
          <w:lang w:val="kk-KZ"/>
        </w:rPr>
      </w:pPr>
      <w:r>
        <w:rPr>
          <w:rFonts w:ascii="Arial" w:hAnsi="Arial" w:cs="Arial"/>
          <w:lang w:val="kk-KZ"/>
        </w:rPr>
        <w:t xml:space="preserve"> </w:t>
      </w:r>
      <w:bookmarkStart w:id="15" w:name="_Hlk94876503"/>
      <w:bookmarkStart w:id="16" w:name="_Hlk96505823"/>
      <w:r>
        <w:rPr>
          <w:sz w:val="16"/>
          <w:szCs w:val="16"/>
          <w:lang w:val="kk-KZ"/>
        </w:rPr>
        <w:t>Аудар</w:t>
      </w:r>
      <w:r>
        <w:rPr>
          <w:rFonts w:ascii="Cambria" w:hAnsi="Cambria" w:cs="Cambria"/>
          <w:sz w:val="16"/>
          <w:szCs w:val="16"/>
          <w:lang w:val="kk-KZ"/>
        </w:rPr>
        <w:t>ғ</w:t>
      </w:r>
      <w:r>
        <w:rPr>
          <w:rFonts w:cs="Georgia"/>
          <w:sz w:val="16"/>
          <w:szCs w:val="16"/>
          <w:lang w:val="kk-KZ"/>
        </w:rPr>
        <w:t>ан</w:t>
      </w:r>
      <w:r>
        <w:rPr>
          <w:sz w:val="16"/>
          <w:szCs w:val="16"/>
        </w:rPr>
        <w:t xml:space="preserve">: Ахмадиева М. </w:t>
      </w:r>
      <w:bookmarkEnd w:id="15"/>
      <w:bookmarkEnd w:id="16"/>
    </w:p>
    <w:sectPr w:rsidR="003E4269" w:rsidRPr="003E4269" w:rsidSect="002522A1">
      <w:headerReference w:type="even" r:id="rId8"/>
      <w:headerReference w:type="default" r:id="rId9"/>
      <w:footerReference w:type="even" r:id="rId10"/>
      <w:footerReference w:type="default" r:id="rId11"/>
      <w:headerReference w:type="first" r:id="rId12"/>
      <w:footerReference w:type="first" r:id="rId13"/>
      <w:pgSz w:w="11907" w:h="16839"/>
      <w:pgMar w:top="3136" w:right="851" w:bottom="1418"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364F6" w14:textId="77777777" w:rsidR="00F572FF" w:rsidRDefault="00F572FF">
      <w:pPr>
        <w:spacing w:line="240" w:lineRule="auto"/>
      </w:pPr>
      <w:r>
        <w:separator/>
      </w:r>
    </w:p>
  </w:endnote>
  <w:endnote w:type="continuationSeparator" w:id="0">
    <w:p w14:paraId="6CD3DAC1" w14:textId="77777777" w:rsidR="00F572FF" w:rsidRDefault="00F57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66F94" w14:textId="77777777" w:rsidR="002801EA" w:rsidRDefault="00FD43C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34552" w14:textId="77777777" w:rsidR="002801EA" w:rsidRDefault="00FD43C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BDE5" w14:textId="77777777" w:rsidR="00B8024B" w:rsidRPr="00B8024B" w:rsidRDefault="00B8024B" w:rsidP="00B8024B">
    <w:pPr>
      <w:pStyle w:val="a5"/>
      <w:tabs>
        <w:tab w:val="clear" w:pos="4513"/>
        <w:tab w:val="clear" w:pos="9026"/>
        <w:tab w:val="center" w:pos="4465"/>
        <w:tab w:val="right" w:pos="8930"/>
      </w:tabs>
      <w:spacing w:after="240" w:line="220" w:lineRule="atLeast"/>
      <w:rPr>
        <w:rFonts w:asciiTheme="minorHAnsi" w:hAnsiTheme="minorHAnsi"/>
        <w:sz w:val="18"/>
        <w:szCs w:val="20"/>
        <w:lang w:bidi="ru-RU"/>
      </w:rPr>
    </w:pPr>
    <w:r w:rsidRPr="00B8024B">
      <w:rPr>
        <w:rFonts w:asciiTheme="minorHAnsi" w:hAnsiTheme="minorHAnsi"/>
        <w:noProof/>
        <w:sz w:val="18"/>
        <w:szCs w:val="20"/>
        <w:lang w:bidi="ru-RU"/>
      </w:rPr>
      <w:drawing>
        <wp:anchor distT="0" distB="0" distL="114300" distR="114300" simplePos="0" relativeHeight="251658752" behindDoc="0" locked="1" layoutInCell="1" allowOverlap="1" wp14:anchorId="12F04E33" wp14:editId="27F4C59B">
          <wp:simplePos x="0" y="0"/>
          <wp:positionH relativeFrom="page">
            <wp:posOffset>441325</wp:posOffset>
          </wp:positionH>
          <wp:positionV relativeFrom="page">
            <wp:posOffset>428625</wp:posOffset>
          </wp:positionV>
          <wp:extent cx="1411200" cy="1191600"/>
          <wp:effectExtent l="0" t="0" r="0" b="0"/>
          <wp:wrapNone/>
          <wp:docPr id="5" name="first_page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11200" cy="1191600"/>
                  </a:xfrm>
                  <a:prstGeom prst="rect">
                    <a:avLst/>
                  </a:prstGeom>
                </pic:spPr>
              </pic:pic>
            </a:graphicData>
          </a:graphic>
          <wp14:sizeRelH relativeFrom="margin">
            <wp14:pctWidth>0</wp14:pctWidth>
          </wp14:sizeRelH>
          <wp14:sizeRelV relativeFrom="margin">
            <wp14:pctHeight>0</wp14:pctHeight>
          </wp14:sizeRelV>
        </wp:anchor>
      </w:drawing>
    </w:r>
  </w:p>
  <w:p w14:paraId="1A92F5E7" w14:textId="77777777" w:rsidR="00B8024B" w:rsidRPr="00B8024B" w:rsidRDefault="00B8024B" w:rsidP="00B8024B">
    <w:pPr>
      <w:pStyle w:val="a5"/>
      <w:tabs>
        <w:tab w:val="clear" w:pos="4513"/>
        <w:tab w:val="clear" w:pos="9026"/>
        <w:tab w:val="center" w:pos="4465"/>
        <w:tab w:val="right" w:pos="8930"/>
      </w:tabs>
      <w:spacing w:after="240" w:line="220" w:lineRule="atLeast"/>
      <w:rPr>
        <w:rFonts w:asciiTheme="minorHAnsi" w:hAnsiTheme="minorHAnsi"/>
        <w:sz w:val="18"/>
        <w:szCs w:val="20"/>
        <w:lang w:bidi="ru-RU"/>
      </w:rPr>
    </w:pPr>
  </w:p>
  <w:p w14:paraId="608329CE" w14:textId="77777777" w:rsidR="002C56B8" w:rsidRPr="00C90286" w:rsidRDefault="002C56B8" w:rsidP="002C56B8">
    <w:pPr>
      <w:pStyle w:val="pwcaddress"/>
      <w:rPr>
        <w:lang w:val="kk-KZ"/>
      </w:rPr>
    </w:pPr>
    <w:r>
      <w:t>«ПрайсуотерхаусКуперс»</w:t>
    </w:r>
    <w:r>
      <w:rPr>
        <w:lang w:val="kk-KZ"/>
      </w:rPr>
      <w:t xml:space="preserve"> ЖШС</w:t>
    </w:r>
  </w:p>
  <w:p w14:paraId="22E7BD86" w14:textId="77777777" w:rsidR="002C56B8" w:rsidRDefault="002C56B8" w:rsidP="002C56B8">
    <w:pPr>
      <w:pStyle w:val="pwcaddress"/>
      <w:rPr>
        <w:rFonts w:ascii="Times New Roman" w:hAnsi="Times New Roman" w:cs="Times New Roman"/>
        <w:lang w:val="kk-KZ"/>
      </w:rPr>
    </w:pPr>
    <w:r>
      <w:rPr>
        <w:rFonts w:ascii="Times New Roman" w:hAnsi="Times New Roman" w:cs="Times New Roman"/>
        <w:lang w:val="kk-KZ"/>
      </w:rPr>
      <w:t>Әл-Фараби даңғ.</w:t>
    </w:r>
    <w:r w:rsidRPr="00C90286">
      <w:rPr>
        <w:lang w:val="kk-KZ"/>
      </w:rPr>
      <w:t>34, А</w:t>
    </w:r>
    <w:r>
      <w:rPr>
        <w:lang w:val="kk-KZ"/>
      </w:rPr>
      <w:t xml:space="preserve"> </w:t>
    </w:r>
    <w:r>
      <w:rPr>
        <w:rFonts w:ascii="Times New Roman" w:hAnsi="Times New Roman" w:cs="Times New Roman"/>
        <w:lang w:val="kk-KZ"/>
      </w:rPr>
      <w:t>ғимараты</w:t>
    </w:r>
    <w:r w:rsidRPr="00C90286">
      <w:rPr>
        <w:lang w:val="kk-KZ"/>
      </w:rPr>
      <w:t xml:space="preserve">, 4 </w:t>
    </w:r>
    <w:r>
      <w:rPr>
        <w:rFonts w:ascii="Times New Roman" w:hAnsi="Times New Roman" w:cs="Times New Roman"/>
        <w:lang w:val="kk-KZ"/>
      </w:rPr>
      <w:t>қабат</w:t>
    </w:r>
    <w:r w:rsidRPr="00C90286">
      <w:rPr>
        <w:lang w:val="kk-KZ"/>
      </w:rPr>
      <w:t xml:space="preserve">, A25D5F6 Алматы, </w:t>
    </w:r>
    <w:r>
      <w:rPr>
        <w:rFonts w:ascii="Times New Roman" w:hAnsi="Times New Roman" w:cs="Times New Roman"/>
        <w:lang w:val="kk-KZ"/>
      </w:rPr>
      <w:t>Қазақстан</w:t>
    </w:r>
  </w:p>
  <w:p w14:paraId="2F5E708F" w14:textId="77777777" w:rsidR="002C56B8" w:rsidRPr="00C90286" w:rsidRDefault="002C56B8" w:rsidP="002C56B8">
    <w:pPr>
      <w:pStyle w:val="pwcaddress"/>
      <w:rPr>
        <w:lang w:val="kk-KZ"/>
      </w:rPr>
    </w:pPr>
    <w:r w:rsidRPr="00C90286">
      <w:rPr>
        <w:lang w:val="kk-KZ"/>
      </w:rPr>
      <w:t>Т: +7 (727) 330 3200, Ф: +7 (727) 244 6868, www.pwc.com/kz</w:t>
    </w:r>
  </w:p>
  <w:p w14:paraId="43BFCE7F" w14:textId="53D654E1" w:rsidR="00EC7ADC" w:rsidRPr="002C56B8" w:rsidRDefault="00EC7ADC" w:rsidP="002C56B8">
    <w:pPr>
      <w:pStyle w:val="pwcaddress"/>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547AB" w14:textId="77777777" w:rsidR="00F572FF" w:rsidRDefault="00F572FF">
      <w:pPr>
        <w:spacing w:line="240" w:lineRule="auto"/>
      </w:pPr>
      <w:r>
        <w:separator/>
      </w:r>
    </w:p>
  </w:footnote>
  <w:footnote w:type="continuationSeparator" w:id="0">
    <w:p w14:paraId="74D379E9" w14:textId="77777777" w:rsidR="00F572FF" w:rsidRDefault="00F572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1C384" w14:textId="77777777" w:rsidR="002801EA" w:rsidRDefault="00FD43C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FB7D" w14:textId="77777777" w:rsidR="0051246C" w:rsidRPr="00FE5301" w:rsidRDefault="0051246C" w:rsidP="0051246C">
    <w:pPr>
      <w:pStyle w:val="a9"/>
      <w:rPr>
        <w:rFonts w:asciiTheme="majorHAnsi" w:hAnsiTheme="majorHAnsi" w:cs="Arial"/>
        <w:szCs w:val="20"/>
        <w:lang w:bidi="ru-RU"/>
      </w:rPr>
    </w:pPr>
  </w:p>
  <w:p w14:paraId="5C9DC7EB" w14:textId="77777777" w:rsidR="0051246C" w:rsidRPr="00FE5301" w:rsidRDefault="0051246C" w:rsidP="0051246C">
    <w:pPr>
      <w:pStyle w:val="a9"/>
      <w:rPr>
        <w:rFonts w:asciiTheme="majorHAnsi" w:hAnsiTheme="majorHAnsi" w:cs="Arial"/>
        <w:szCs w:val="20"/>
        <w:lang w:bidi="ru-RU"/>
      </w:rPr>
    </w:pPr>
  </w:p>
  <w:p w14:paraId="2C0B7696" w14:textId="77777777" w:rsidR="0051246C" w:rsidRPr="00FE5301" w:rsidRDefault="0051246C" w:rsidP="0051246C">
    <w:pPr>
      <w:pStyle w:val="a9"/>
      <w:rPr>
        <w:rFonts w:asciiTheme="majorHAnsi" w:hAnsiTheme="majorHAnsi" w:cs="Arial"/>
        <w:szCs w:val="20"/>
        <w:lang w:bidi="ru-RU"/>
      </w:rPr>
    </w:pPr>
  </w:p>
  <w:p w14:paraId="57929AB3" w14:textId="77777777" w:rsidR="000110E5" w:rsidRDefault="000110E5" w:rsidP="0051246C">
    <w:pPr>
      <w:pStyle w:val="a9"/>
      <w:rPr>
        <w:rFonts w:asciiTheme="majorHAnsi" w:hAnsiTheme="majorHAnsi" w:cs="Arial"/>
        <w:b/>
        <w:sz w:val="18"/>
        <w:szCs w:val="18"/>
        <w:lang w:bidi="ru-RU"/>
      </w:rPr>
    </w:pPr>
  </w:p>
  <w:p w14:paraId="2A81B561" w14:textId="77777777" w:rsidR="00887E2B" w:rsidRPr="00F76CB8" w:rsidRDefault="00887E2B" w:rsidP="00887E2B">
    <w:pPr>
      <w:pStyle w:val="a9"/>
      <w:rPr>
        <w:rFonts w:asciiTheme="majorHAnsi" w:hAnsiTheme="majorHAnsi" w:cs="Arial"/>
        <w:b/>
        <w:sz w:val="18"/>
        <w:szCs w:val="18"/>
        <w:lang w:bidi="ru-RU"/>
      </w:rPr>
    </w:pPr>
    <w:r>
      <w:rPr>
        <w:rFonts w:asciiTheme="majorHAnsi" w:hAnsiTheme="majorHAnsi" w:cs="Arial"/>
        <w:b/>
        <w:sz w:val="18"/>
        <w:szCs w:val="18"/>
        <w:lang w:val="kk-KZ" w:bidi="ru-RU"/>
      </w:rPr>
      <w:t>Т</w:t>
    </w:r>
    <w:r>
      <w:rPr>
        <w:rFonts w:ascii="Times New Roman" w:hAnsi="Times New Roman" w:cs="Times New Roman"/>
        <w:b/>
        <w:sz w:val="18"/>
        <w:szCs w:val="18"/>
        <w:lang w:val="kk-KZ" w:bidi="ru-RU"/>
      </w:rPr>
      <w:t xml:space="preserve">әуелсіз аудитордың аудиторлық есебі (жалғасы) </w:t>
    </w:r>
  </w:p>
  <w:p w14:paraId="7860C4D3" w14:textId="7BE9B551" w:rsidR="00F16AA0" w:rsidRPr="00887E2B" w:rsidRDefault="0051246C" w:rsidP="0051246C">
    <w:pPr>
      <w:pStyle w:val="a9"/>
      <w:rPr>
        <w:rFonts w:asciiTheme="minorHAnsi" w:hAnsiTheme="minorHAnsi" w:cstheme="minorHAnsi"/>
        <w:sz w:val="18"/>
        <w:szCs w:val="18"/>
        <w:lang w:val="kk-KZ"/>
      </w:rPr>
    </w:pPr>
    <w:r w:rsidRPr="00FE5301">
      <w:rPr>
        <w:rFonts w:asciiTheme="minorHAnsi" w:hAnsiTheme="minorHAnsi" w:cstheme="minorHAnsi"/>
        <w:sz w:val="18"/>
        <w:szCs w:val="18"/>
        <w:lang w:bidi="ru-RU"/>
      </w:rPr>
      <w:fldChar w:fldCharType="begin"/>
    </w:r>
    <w:r w:rsidRPr="00FE5301">
      <w:rPr>
        <w:rFonts w:asciiTheme="minorHAnsi" w:hAnsiTheme="minorHAnsi" w:cstheme="minorHAnsi"/>
        <w:sz w:val="18"/>
        <w:szCs w:val="18"/>
        <w:lang w:bidi="ru-RU"/>
      </w:rPr>
      <w:instrText xml:space="preserve"> PAGE   \* MERGEFORMAT </w:instrText>
    </w:r>
    <w:r w:rsidRPr="00FE5301">
      <w:rPr>
        <w:rFonts w:asciiTheme="minorHAnsi" w:hAnsiTheme="minorHAnsi" w:cstheme="minorHAnsi"/>
        <w:sz w:val="18"/>
        <w:szCs w:val="18"/>
        <w:lang w:bidi="ru-RU"/>
      </w:rPr>
      <w:fldChar w:fldCharType="separate"/>
    </w:r>
    <w:r w:rsidRPr="00FE5301">
      <w:rPr>
        <w:rFonts w:asciiTheme="minorHAnsi" w:hAnsiTheme="minorHAnsi" w:cstheme="minorHAnsi"/>
        <w:sz w:val="18"/>
        <w:szCs w:val="18"/>
        <w:lang w:bidi="ru-RU"/>
      </w:rPr>
      <w:t>2</w:t>
    </w:r>
    <w:r w:rsidRPr="00FE5301">
      <w:rPr>
        <w:rFonts w:asciiTheme="minorHAnsi" w:hAnsiTheme="minorHAnsi" w:cstheme="minorHAnsi"/>
        <w:sz w:val="18"/>
        <w:szCs w:val="18"/>
        <w:lang w:bidi="ru-RU"/>
      </w:rPr>
      <w:fldChar w:fldCharType="end"/>
    </w:r>
    <w:r w:rsidR="00F16AA0" w:rsidRPr="00FE5301">
      <w:rPr>
        <w:rFonts w:asciiTheme="minorHAnsi" w:hAnsiTheme="minorHAnsi" w:cstheme="minorHAnsi"/>
        <w:noProof/>
        <w:sz w:val="18"/>
        <w:szCs w:val="18"/>
      </w:rPr>
      <w:drawing>
        <wp:anchor distT="0" distB="0" distL="114300" distR="114300" simplePos="0" relativeHeight="251661824" behindDoc="0" locked="1" layoutInCell="1" allowOverlap="1" wp14:anchorId="58694032" wp14:editId="1675CC21">
          <wp:simplePos x="0" y="0"/>
          <wp:positionH relativeFrom="page">
            <wp:posOffset>461010</wp:posOffset>
          </wp:positionH>
          <wp:positionV relativeFrom="page">
            <wp:posOffset>226695</wp:posOffset>
          </wp:positionV>
          <wp:extent cx="1411200" cy="1191600"/>
          <wp:effectExtent l="0" t="0" r="0" b="0"/>
          <wp:wrapNone/>
          <wp:docPr id="3" name="first_page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11200" cy="1191600"/>
                  </a:xfrm>
                  <a:prstGeom prst="rect">
                    <a:avLst/>
                  </a:prstGeom>
                </pic:spPr>
              </pic:pic>
            </a:graphicData>
          </a:graphic>
          <wp14:sizeRelH relativeFrom="margin">
            <wp14:pctWidth>0</wp14:pctWidth>
          </wp14:sizeRelH>
          <wp14:sizeRelV relativeFrom="margin">
            <wp14:pctHeight>0</wp14:pctHeight>
          </wp14:sizeRelV>
        </wp:anchor>
      </w:drawing>
    </w:r>
    <w:r w:rsidR="00887E2B">
      <w:rPr>
        <w:rFonts w:asciiTheme="minorHAnsi" w:hAnsiTheme="minorHAnsi" w:cstheme="minorHAnsi"/>
        <w:noProof/>
        <w:sz w:val="18"/>
        <w:szCs w:val="18"/>
        <w:lang w:val="kk-KZ"/>
      </w:rPr>
      <w:t xml:space="preserve">-бет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4D625" w14:textId="6E4BE2A4" w:rsidR="00F16AA0" w:rsidRPr="0051246C" w:rsidRDefault="00F16AA0" w:rsidP="0034500F">
    <w:pPr>
      <w:pStyle w:val="Name"/>
      <w:tabs>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 w:val="left" w:pos="-528"/>
      </w:tabs>
      <w:spacing w:line="240" w:lineRule="atLeast"/>
      <w:rPr>
        <w:b w:val="0"/>
        <w:bCs/>
      </w:rPr>
    </w:pPr>
    <w:r w:rsidRPr="0051246C">
      <w:rPr>
        <w:b w:val="0"/>
        <w:bCs/>
        <w:noProof/>
        <w:lang w:val="en-US"/>
      </w:rPr>
      <w:drawing>
        <wp:anchor distT="0" distB="0" distL="114300" distR="114300" simplePos="0" relativeHeight="251656704" behindDoc="0" locked="1" layoutInCell="1" allowOverlap="1" wp14:anchorId="63883590" wp14:editId="4024BADF">
          <wp:simplePos x="0" y="0"/>
          <wp:positionH relativeFrom="page">
            <wp:posOffset>442595</wp:posOffset>
          </wp:positionH>
          <wp:positionV relativeFrom="page">
            <wp:posOffset>428625</wp:posOffset>
          </wp:positionV>
          <wp:extent cx="1411200" cy="1191600"/>
          <wp:effectExtent l="0" t="0" r="0" b="0"/>
          <wp:wrapNone/>
          <wp:docPr id="4" name="first_page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11200" cy="119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408E"/>
    <w:multiLevelType w:val="multilevel"/>
    <w:tmpl w:val="8C5C0CFA"/>
    <w:styleLink w:val="PwCListNumbers1"/>
    <w:lvl w:ilvl="0">
      <w:start w:val="1"/>
      <w:numFmt w:val="decimal"/>
      <w:pStyle w:val="a"/>
      <w:lvlText w:val="%1."/>
      <w:lvlJc w:val="left"/>
      <w:pPr>
        <w:tabs>
          <w:tab w:val="num" w:pos="567"/>
        </w:tabs>
        <w:ind w:left="567" w:hanging="567"/>
      </w:pPr>
      <w:rPr>
        <w:rFonts w:hint="default"/>
      </w:rPr>
    </w:lvl>
    <w:lvl w:ilvl="1">
      <w:start w:val="1"/>
      <w:numFmt w:val="lowerLetter"/>
      <w:pStyle w:val="2"/>
      <w:lvlText w:val="%2."/>
      <w:lvlJc w:val="left"/>
      <w:pPr>
        <w:tabs>
          <w:tab w:val="num" w:pos="1134"/>
        </w:tabs>
        <w:ind w:left="1134" w:hanging="567"/>
      </w:pPr>
      <w:rPr>
        <w:rFonts w:hint="default"/>
      </w:rPr>
    </w:lvl>
    <w:lvl w:ilvl="2">
      <w:start w:val="1"/>
      <w:numFmt w:val="lowerRoman"/>
      <w:pStyle w:val="3"/>
      <w:lvlText w:val="%3."/>
      <w:lvlJc w:val="left"/>
      <w:pPr>
        <w:tabs>
          <w:tab w:val="num" w:pos="1701"/>
        </w:tabs>
        <w:ind w:left="1701" w:hanging="567"/>
      </w:pPr>
      <w:rPr>
        <w:rFonts w:hint="default"/>
      </w:rPr>
    </w:lvl>
    <w:lvl w:ilvl="3">
      <w:start w:val="1"/>
      <w:numFmt w:val="decimal"/>
      <w:pStyle w:val="4"/>
      <w:lvlText w:val="%4."/>
      <w:lvlJc w:val="left"/>
      <w:pPr>
        <w:tabs>
          <w:tab w:val="num" w:pos="2268"/>
        </w:tabs>
        <w:ind w:left="2268" w:hanging="567"/>
      </w:pPr>
      <w:rPr>
        <w:rFonts w:hint="default"/>
      </w:rPr>
    </w:lvl>
    <w:lvl w:ilvl="4">
      <w:start w:val="1"/>
      <w:numFmt w:val="lowerLetter"/>
      <w:pStyle w:val="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AAF182E"/>
    <w:multiLevelType w:val="multilevel"/>
    <w:tmpl w:val="8C5C0CFA"/>
    <w:numStyleLink w:val="PwCListNumbers1"/>
  </w:abstractNum>
  <w:abstractNum w:abstractNumId="2" w15:restartNumberingAfterBreak="0">
    <w:nsid w:val="0D1B0641"/>
    <w:multiLevelType w:val="hybridMultilevel"/>
    <w:tmpl w:val="6128B066"/>
    <w:lvl w:ilvl="0" w:tplc="04090001">
      <w:start w:val="1"/>
      <w:numFmt w:val="bullet"/>
      <w:lvlText w:val=""/>
      <w:lvlJc w:val="left"/>
      <w:pPr>
        <w:ind w:left="770" w:hanging="360"/>
      </w:pPr>
      <w:rPr>
        <w:rFonts w:ascii="Symbol" w:hAnsi="Symbol" w:hint="default"/>
      </w:rPr>
    </w:lvl>
    <w:lvl w:ilvl="1" w:tplc="AE323AB0">
      <w:numFmt w:val="bullet"/>
      <w:lvlText w:val="·"/>
      <w:lvlJc w:val="left"/>
      <w:pPr>
        <w:ind w:left="1490" w:hanging="360"/>
      </w:pPr>
      <w:rPr>
        <w:rFonts w:ascii="Georgia" w:eastAsiaTheme="minorHAnsi" w:hAnsi="Georgia" w:cs="Georgia"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 w15:restartNumberingAfterBreak="0">
    <w:nsid w:val="0E0634CB"/>
    <w:multiLevelType w:val="hybridMultilevel"/>
    <w:tmpl w:val="129676AC"/>
    <w:lvl w:ilvl="0" w:tplc="62954930">
      <w:start w:val="1"/>
      <w:numFmt w:val="decimal"/>
      <w:lvlText w:val="%1."/>
      <w:lvlJc w:val="left"/>
      <w:pPr>
        <w:ind w:left="720" w:hanging="360"/>
      </w:pPr>
    </w:lvl>
    <w:lvl w:ilvl="1" w:tplc="62954930" w:tentative="1">
      <w:start w:val="1"/>
      <w:numFmt w:val="lowerLetter"/>
      <w:lvlText w:val="%2."/>
      <w:lvlJc w:val="left"/>
      <w:pPr>
        <w:ind w:left="1440" w:hanging="360"/>
      </w:pPr>
    </w:lvl>
    <w:lvl w:ilvl="2" w:tplc="62954930" w:tentative="1">
      <w:start w:val="1"/>
      <w:numFmt w:val="lowerRoman"/>
      <w:lvlText w:val="%3."/>
      <w:lvlJc w:val="right"/>
      <w:pPr>
        <w:ind w:left="2160" w:hanging="180"/>
      </w:pPr>
    </w:lvl>
    <w:lvl w:ilvl="3" w:tplc="62954930" w:tentative="1">
      <w:start w:val="1"/>
      <w:numFmt w:val="decimal"/>
      <w:lvlText w:val="%4."/>
      <w:lvlJc w:val="left"/>
      <w:pPr>
        <w:ind w:left="2880" w:hanging="360"/>
      </w:pPr>
    </w:lvl>
    <w:lvl w:ilvl="4" w:tplc="62954930" w:tentative="1">
      <w:start w:val="1"/>
      <w:numFmt w:val="lowerLetter"/>
      <w:lvlText w:val="%5."/>
      <w:lvlJc w:val="left"/>
      <w:pPr>
        <w:ind w:left="3600" w:hanging="360"/>
      </w:pPr>
    </w:lvl>
    <w:lvl w:ilvl="5" w:tplc="62954930" w:tentative="1">
      <w:start w:val="1"/>
      <w:numFmt w:val="lowerRoman"/>
      <w:lvlText w:val="%6."/>
      <w:lvlJc w:val="right"/>
      <w:pPr>
        <w:ind w:left="4320" w:hanging="180"/>
      </w:pPr>
    </w:lvl>
    <w:lvl w:ilvl="6" w:tplc="62954930" w:tentative="1">
      <w:start w:val="1"/>
      <w:numFmt w:val="decimal"/>
      <w:lvlText w:val="%7."/>
      <w:lvlJc w:val="left"/>
      <w:pPr>
        <w:ind w:left="5040" w:hanging="360"/>
      </w:pPr>
    </w:lvl>
    <w:lvl w:ilvl="7" w:tplc="62954930" w:tentative="1">
      <w:start w:val="1"/>
      <w:numFmt w:val="lowerLetter"/>
      <w:lvlText w:val="%8."/>
      <w:lvlJc w:val="left"/>
      <w:pPr>
        <w:ind w:left="5760" w:hanging="360"/>
      </w:pPr>
    </w:lvl>
    <w:lvl w:ilvl="8" w:tplc="62954930" w:tentative="1">
      <w:start w:val="1"/>
      <w:numFmt w:val="lowerRoman"/>
      <w:lvlText w:val="%9."/>
      <w:lvlJc w:val="right"/>
      <w:pPr>
        <w:ind w:left="6480" w:hanging="180"/>
      </w:pPr>
    </w:lvl>
  </w:abstractNum>
  <w:abstractNum w:abstractNumId="4" w15:restartNumberingAfterBreak="0">
    <w:nsid w:val="15E52D9C"/>
    <w:multiLevelType w:val="singleLevel"/>
    <w:tmpl w:val="D25E0B12"/>
    <w:lvl w:ilvl="0">
      <w:start w:val="1"/>
      <w:numFmt w:val="decimal"/>
      <w:pStyle w:val="Report"/>
      <w:lvlText w:val="%1"/>
      <w:lvlJc w:val="left"/>
      <w:pPr>
        <w:tabs>
          <w:tab w:val="num" w:pos="-4"/>
        </w:tabs>
        <w:ind w:left="-4" w:hanging="705"/>
      </w:pPr>
      <w:rPr>
        <w:b w:val="0"/>
        <w:i w:val="0"/>
      </w:rPr>
    </w:lvl>
  </w:abstractNum>
  <w:abstractNum w:abstractNumId="5" w15:restartNumberingAfterBreak="0">
    <w:nsid w:val="18B6435D"/>
    <w:multiLevelType w:val="hybridMultilevel"/>
    <w:tmpl w:val="BC28D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E0AEC"/>
    <w:multiLevelType w:val="hybridMultilevel"/>
    <w:tmpl w:val="45DEA764"/>
    <w:lvl w:ilvl="0" w:tplc="168129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D20270"/>
    <w:multiLevelType w:val="multilevel"/>
    <w:tmpl w:val="8D86BC78"/>
    <w:styleLink w:val="TableListNumber"/>
    <w:lvl w:ilvl="0">
      <w:start w:val="1"/>
      <w:numFmt w:val="none"/>
      <w:pStyle w:val="TableBody"/>
      <w:suff w:val="nothing"/>
      <w:lvlText w:val=""/>
      <w:lvlJc w:val="left"/>
      <w:pPr>
        <w:ind w:left="0" w:firstLine="0"/>
      </w:pPr>
    </w:lvl>
    <w:lvl w:ilvl="1">
      <w:start w:val="1"/>
      <w:numFmt w:val="decimal"/>
      <w:pStyle w:val="TableBodyListNumber"/>
      <w:lvlText w:val="%2"/>
      <w:lvlJc w:val="left"/>
      <w:pPr>
        <w:tabs>
          <w:tab w:val="num" w:pos="397"/>
        </w:tabs>
        <w:ind w:left="397" w:hanging="397"/>
      </w:pPr>
    </w:lvl>
    <w:lvl w:ilvl="2">
      <w:start w:val="1"/>
      <w:numFmt w:val="lowerLetter"/>
      <w:pStyle w:val="TableBodyListNumber2"/>
      <w:lvlText w:val="%3"/>
      <w:lvlJc w:val="left"/>
      <w:pPr>
        <w:tabs>
          <w:tab w:val="num" w:pos="794"/>
        </w:tabs>
        <w:ind w:left="794" w:hanging="397"/>
      </w:pPr>
    </w:lvl>
    <w:lvl w:ilvl="3">
      <w:start w:val="1"/>
      <w:numFmt w:val="bullet"/>
      <w:lvlText w:val=""/>
      <w:lvlJc w:val="left"/>
      <w:pPr>
        <w:tabs>
          <w:tab w:val="num" w:pos="1191"/>
        </w:tabs>
        <w:ind w:left="1191" w:hanging="397"/>
      </w:pPr>
      <w:rPr>
        <w:rFonts w:ascii="Symbol" w:hAnsi="Symbol" w:hint="default"/>
        <w:color w:val="auto"/>
      </w:rPr>
    </w:lvl>
    <w:lvl w:ilvl="4">
      <w:start w:val="1"/>
      <w:numFmt w:val="none"/>
      <w:lvlText w:val=""/>
      <w:lvlJc w:val="left"/>
      <w:pPr>
        <w:tabs>
          <w:tab w:val="num" w:pos="1985"/>
        </w:tabs>
        <w:ind w:left="1985" w:hanging="397"/>
      </w:pPr>
    </w:lvl>
    <w:lvl w:ilvl="5">
      <w:start w:val="1"/>
      <w:numFmt w:val="lowerRoman"/>
      <w:lvlText w:val="(%6)"/>
      <w:lvlJc w:val="left"/>
      <w:pPr>
        <w:tabs>
          <w:tab w:val="num" w:pos="2382"/>
        </w:tabs>
        <w:ind w:left="1985" w:firstLine="0"/>
      </w:pPr>
    </w:lvl>
    <w:lvl w:ilvl="6">
      <w:start w:val="1"/>
      <w:numFmt w:val="decimal"/>
      <w:lvlText w:val="%7."/>
      <w:lvlJc w:val="left"/>
      <w:pPr>
        <w:tabs>
          <w:tab w:val="num" w:pos="2779"/>
        </w:tabs>
        <w:ind w:left="2382" w:firstLine="0"/>
      </w:pPr>
    </w:lvl>
    <w:lvl w:ilvl="7">
      <w:start w:val="1"/>
      <w:numFmt w:val="lowerLetter"/>
      <w:lvlText w:val="%8."/>
      <w:lvlJc w:val="left"/>
      <w:pPr>
        <w:tabs>
          <w:tab w:val="num" w:pos="3176"/>
        </w:tabs>
        <w:ind w:left="2779" w:firstLine="0"/>
      </w:pPr>
    </w:lvl>
    <w:lvl w:ilvl="8">
      <w:start w:val="1"/>
      <w:numFmt w:val="lowerRoman"/>
      <w:lvlText w:val="%9."/>
      <w:lvlJc w:val="left"/>
      <w:pPr>
        <w:tabs>
          <w:tab w:val="num" w:pos="3573"/>
        </w:tabs>
        <w:ind w:left="3176" w:firstLine="0"/>
      </w:pPr>
    </w:lvl>
  </w:abstractNum>
  <w:abstractNum w:abstractNumId="8" w15:restartNumberingAfterBreak="0">
    <w:nsid w:val="21D771B0"/>
    <w:multiLevelType w:val="hybridMultilevel"/>
    <w:tmpl w:val="931ACCE6"/>
    <w:lvl w:ilvl="0" w:tplc="739602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525D02"/>
    <w:multiLevelType w:val="hybridMultilevel"/>
    <w:tmpl w:val="AB2417D2"/>
    <w:lvl w:ilvl="0" w:tplc="35310344">
      <w:start w:val="1"/>
      <w:numFmt w:val="decimal"/>
      <w:lvlText w:val="%1."/>
      <w:lvlJc w:val="left"/>
      <w:pPr>
        <w:ind w:left="720" w:hanging="360"/>
      </w:pPr>
    </w:lvl>
    <w:lvl w:ilvl="1" w:tplc="35310344" w:tentative="1">
      <w:start w:val="1"/>
      <w:numFmt w:val="lowerLetter"/>
      <w:lvlText w:val="%2."/>
      <w:lvlJc w:val="left"/>
      <w:pPr>
        <w:ind w:left="1440" w:hanging="360"/>
      </w:pPr>
    </w:lvl>
    <w:lvl w:ilvl="2" w:tplc="35310344" w:tentative="1">
      <w:start w:val="1"/>
      <w:numFmt w:val="lowerRoman"/>
      <w:lvlText w:val="%3."/>
      <w:lvlJc w:val="right"/>
      <w:pPr>
        <w:ind w:left="2160" w:hanging="180"/>
      </w:pPr>
    </w:lvl>
    <w:lvl w:ilvl="3" w:tplc="35310344" w:tentative="1">
      <w:start w:val="1"/>
      <w:numFmt w:val="decimal"/>
      <w:lvlText w:val="%4."/>
      <w:lvlJc w:val="left"/>
      <w:pPr>
        <w:ind w:left="2880" w:hanging="360"/>
      </w:pPr>
    </w:lvl>
    <w:lvl w:ilvl="4" w:tplc="35310344" w:tentative="1">
      <w:start w:val="1"/>
      <w:numFmt w:val="lowerLetter"/>
      <w:lvlText w:val="%5."/>
      <w:lvlJc w:val="left"/>
      <w:pPr>
        <w:ind w:left="3600" w:hanging="360"/>
      </w:pPr>
    </w:lvl>
    <w:lvl w:ilvl="5" w:tplc="35310344" w:tentative="1">
      <w:start w:val="1"/>
      <w:numFmt w:val="lowerRoman"/>
      <w:lvlText w:val="%6."/>
      <w:lvlJc w:val="right"/>
      <w:pPr>
        <w:ind w:left="4320" w:hanging="180"/>
      </w:pPr>
    </w:lvl>
    <w:lvl w:ilvl="6" w:tplc="35310344" w:tentative="1">
      <w:start w:val="1"/>
      <w:numFmt w:val="decimal"/>
      <w:lvlText w:val="%7."/>
      <w:lvlJc w:val="left"/>
      <w:pPr>
        <w:ind w:left="5040" w:hanging="360"/>
      </w:pPr>
    </w:lvl>
    <w:lvl w:ilvl="7" w:tplc="35310344" w:tentative="1">
      <w:start w:val="1"/>
      <w:numFmt w:val="lowerLetter"/>
      <w:lvlText w:val="%8."/>
      <w:lvlJc w:val="left"/>
      <w:pPr>
        <w:ind w:left="5760" w:hanging="360"/>
      </w:pPr>
    </w:lvl>
    <w:lvl w:ilvl="8" w:tplc="35310344" w:tentative="1">
      <w:start w:val="1"/>
      <w:numFmt w:val="lowerRoman"/>
      <w:lvlText w:val="%9."/>
      <w:lvlJc w:val="right"/>
      <w:pPr>
        <w:ind w:left="6480" w:hanging="180"/>
      </w:pPr>
    </w:lvl>
  </w:abstractNum>
  <w:abstractNum w:abstractNumId="10" w15:restartNumberingAfterBreak="0">
    <w:nsid w:val="2E3556D7"/>
    <w:multiLevelType w:val="hybridMultilevel"/>
    <w:tmpl w:val="2AE64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D2998"/>
    <w:multiLevelType w:val="hybridMultilevel"/>
    <w:tmpl w:val="D4E4D048"/>
    <w:lvl w:ilvl="0" w:tplc="136ED364">
      <w:start w:val="1"/>
      <w:numFmt w:val="bullet"/>
      <w:lvlText w:val=""/>
      <w:lvlJc w:val="left"/>
      <w:pPr>
        <w:ind w:left="754" w:hanging="360"/>
      </w:pPr>
      <w:rPr>
        <w:rFonts w:ascii="Symbol" w:hAnsi="Symbol" w:hint="default"/>
        <w:lang w:val="en-US"/>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12" w15:restartNumberingAfterBreak="0">
    <w:nsid w:val="3D121DAD"/>
    <w:multiLevelType w:val="hybridMultilevel"/>
    <w:tmpl w:val="500A26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C1813"/>
    <w:multiLevelType w:val="multilevel"/>
    <w:tmpl w:val="8D86BC78"/>
    <w:numStyleLink w:val="TableListNumber"/>
  </w:abstractNum>
  <w:abstractNum w:abstractNumId="14" w15:restartNumberingAfterBreak="0">
    <w:nsid w:val="51B42091"/>
    <w:multiLevelType w:val="multilevel"/>
    <w:tmpl w:val="5DA87028"/>
    <w:lvl w:ilvl="0">
      <w:start w:val="1"/>
      <w:numFmt w:val="bullet"/>
      <w:pStyle w:val="TableBodyListBullet"/>
      <w:lvlText w:val=""/>
      <w:lvlJc w:val="left"/>
      <w:pPr>
        <w:tabs>
          <w:tab w:val="num" w:pos="397"/>
        </w:tabs>
        <w:ind w:left="397" w:hanging="397"/>
      </w:pPr>
      <w:rPr>
        <w:rFonts w:ascii="Symbol" w:hAnsi="Symbol" w:hint="default"/>
        <w:color w:val="auto"/>
      </w:rPr>
    </w:lvl>
    <w:lvl w:ilvl="1">
      <w:start w:val="1"/>
      <w:numFmt w:val="bullet"/>
      <w:pStyle w:val="TableBodyListBullet2"/>
      <w:lvlText w:val="­"/>
      <w:lvlJc w:val="left"/>
      <w:pPr>
        <w:tabs>
          <w:tab w:val="num" w:pos="794"/>
        </w:tabs>
        <w:ind w:left="794" w:hanging="397"/>
      </w:pPr>
      <w:rPr>
        <w:rFonts w:ascii="Courier New" w:hAnsi="Courier New" w:cs="Times New Roman" w:hint="default"/>
        <w:color w:val="DC6900" w:themeColor="text2"/>
      </w:rPr>
    </w:lvl>
    <w:lvl w:ilvl="2">
      <w:start w:val="1"/>
      <w:numFmt w:val="bullet"/>
      <w:lvlText w:val="­"/>
      <w:lvlJc w:val="left"/>
      <w:pPr>
        <w:tabs>
          <w:tab w:val="num" w:pos="794"/>
        </w:tabs>
        <w:ind w:left="794" w:hanging="397"/>
      </w:pPr>
      <w:rPr>
        <w:rFonts w:ascii="Courier New" w:hAnsi="Courier New" w:cs="Times New Roman" w:hint="default"/>
        <w:color w:val="auto"/>
      </w:rPr>
    </w:lvl>
    <w:lvl w:ilvl="3">
      <w:start w:val="1"/>
      <w:numFmt w:val="decimal"/>
      <w:lvlText w:val="(%4)"/>
      <w:lvlJc w:val="left"/>
      <w:pPr>
        <w:tabs>
          <w:tab w:val="num" w:pos="1191"/>
        </w:tabs>
        <w:ind w:left="1191" w:hanging="397"/>
      </w:pPr>
    </w:lvl>
    <w:lvl w:ilvl="4">
      <w:start w:val="1"/>
      <w:numFmt w:val="lowerLetter"/>
      <w:lvlText w:val="(%5)"/>
      <w:lvlJc w:val="left"/>
      <w:pPr>
        <w:tabs>
          <w:tab w:val="num" w:pos="1985"/>
        </w:tabs>
        <w:ind w:left="1985" w:hanging="397"/>
      </w:pPr>
    </w:lvl>
    <w:lvl w:ilvl="5">
      <w:start w:val="1"/>
      <w:numFmt w:val="lowerRoman"/>
      <w:lvlText w:val="(%6)"/>
      <w:lvlJc w:val="left"/>
      <w:pPr>
        <w:tabs>
          <w:tab w:val="num" w:pos="2382"/>
        </w:tabs>
        <w:ind w:left="1985" w:firstLine="0"/>
      </w:pPr>
    </w:lvl>
    <w:lvl w:ilvl="6">
      <w:start w:val="1"/>
      <w:numFmt w:val="decimal"/>
      <w:lvlText w:val="%7."/>
      <w:lvlJc w:val="left"/>
      <w:pPr>
        <w:tabs>
          <w:tab w:val="num" w:pos="2779"/>
        </w:tabs>
        <w:ind w:left="2382" w:firstLine="0"/>
      </w:pPr>
    </w:lvl>
    <w:lvl w:ilvl="7">
      <w:start w:val="1"/>
      <w:numFmt w:val="lowerLetter"/>
      <w:lvlText w:val="%8."/>
      <w:lvlJc w:val="left"/>
      <w:pPr>
        <w:tabs>
          <w:tab w:val="num" w:pos="3176"/>
        </w:tabs>
        <w:ind w:left="2779" w:firstLine="0"/>
      </w:pPr>
    </w:lvl>
    <w:lvl w:ilvl="8">
      <w:start w:val="1"/>
      <w:numFmt w:val="lowerRoman"/>
      <w:lvlText w:val="%9."/>
      <w:lvlJc w:val="left"/>
      <w:pPr>
        <w:tabs>
          <w:tab w:val="num" w:pos="3573"/>
        </w:tabs>
        <w:ind w:left="3176" w:firstLine="0"/>
      </w:pPr>
    </w:lvl>
  </w:abstractNum>
  <w:abstractNum w:abstractNumId="15" w15:restartNumberingAfterBreak="0">
    <w:nsid w:val="5FFC03EF"/>
    <w:multiLevelType w:val="hybridMultilevel"/>
    <w:tmpl w:val="0D389BC4"/>
    <w:lvl w:ilvl="0" w:tplc="56184776">
      <w:start w:val="1"/>
      <w:numFmt w:val="bullet"/>
      <w:lvlText w:val=""/>
      <w:lvlJc w:val="left"/>
      <w:pPr>
        <w:ind w:left="720"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44189F"/>
    <w:multiLevelType w:val="multilevel"/>
    <w:tmpl w:val="20F4AA68"/>
    <w:lvl w:ilvl="0">
      <w:start w:val="1"/>
      <w:numFmt w:val="bullet"/>
      <w:pStyle w:val="a0"/>
      <w:lvlText w:val=""/>
      <w:lvlJc w:val="left"/>
      <w:pPr>
        <w:ind w:left="360" w:hanging="360"/>
      </w:pPr>
      <w:rPr>
        <w:rFonts w:ascii="Symbol" w:hAnsi="Symbol" w:hint="default"/>
        <w:color w:val="auto"/>
        <w:lang w:val="ru-RU"/>
      </w:rPr>
    </w:lvl>
    <w:lvl w:ilvl="1">
      <w:start w:val="1"/>
      <w:numFmt w:val="bullet"/>
      <w:lvlText w:val=""/>
      <w:lvlJc w:val="left"/>
      <w:pPr>
        <w:tabs>
          <w:tab w:val="num" w:pos="1134"/>
        </w:tabs>
        <w:ind w:left="1134" w:hanging="567"/>
      </w:pPr>
      <w:rPr>
        <w:rFonts w:ascii="Symbol" w:hAnsi="Symbol" w:hint="default"/>
        <w:color w:val="DC6900" w:themeColor="text2"/>
      </w:rPr>
    </w:lvl>
    <w:lvl w:ilvl="2">
      <w:start w:val="1"/>
      <w:numFmt w:val="bullet"/>
      <w:lvlText w:val="◦"/>
      <w:lvlJc w:val="left"/>
      <w:pPr>
        <w:tabs>
          <w:tab w:val="num" w:pos="1701"/>
        </w:tabs>
        <w:ind w:left="1701" w:hanging="567"/>
      </w:pPr>
      <w:rPr>
        <w:rFonts w:ascii="Georgia" w:hAnsi="Georgia" w:hint="default"/>
        <w:b/>
        <w:color w:val="DC6900" w:themeColor="text2"/>
      </w:rPr>
    </w:lvl>
    <w:lvl w:ilvl="3">
      <w:start w:val="1"/>
      <w:numFmt w:val="bullet"/>
      <w:pStyle w:val="40"/>
      <w:lvlText w:val=""/>
      <w:lvlJc w:val="left"/>
      <w:pPr>
        <w:tabs>
          <w:tab w:val="num" w:pos="2268"/>
        </w:tabs>
        <w:ind w:left="2268" w:hanging="567"/>
      </w:pPr>
      <w:rPr>
        <w:rFonts w:ascii="Symbol" w:hAnsi="Symbol" w:hint="default"/>
        <w:color w:val="DC6900" w:themeColor="text2"/>
      </w:rPr>
    </w:lvl>
    <w:lvl w:ilvl="4">
      <w:start w:val="1"/>
      <w:numFmt w:val="bullet"/>
      <w:pStyle w:val="50"/>
      <w:lvlText w:val="~"/>
      <w:lvlJc w:val="left"/>
      <w:pPr>
        <w:tabs>
          <w:tab w:val="num" w:pos="2835"/>
        </w:tabs>
        <w:ind w:left="2835" w:hanging="567"/>
      </w:pPr>
      <w:rPr>
        <w:rFonts w:ascii="Georgia" w:hAnsi="Georgia" w:hint="default"/>
        <w:color w:val="DC6900"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7" w15:restartNumberingAfterBreak="0">
    <w:nsid w:val="7E2647FA"/>
    <w:multiLevelType w:val="hybridMultilevel"/>
    <w:tmpl w:val="F6943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16"/>
  </w:num>
  <w:num w:numId="5">
    <w:abstractNumId w:val="13"/>
    <w:lvlOverride w:ilvl="0">
      <w:startOverride w:val="1"/>
      <w:lvl w:ilvl="0">
        <w:start w:val="1"/>
        <w:numFmt w:val="none"/>
        <w:suff w:val="nothing"/>
        <w:lvlText w:val=""/>
        <w:lvlJc w:val="left"/>
        <w:pPr>
          <w:ind w:left="0" w:firstLine="0"/>
        </w:pPr>
        <w:rPr>
          <w:lang w:val="ru-RU"/>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15"/>
  </w:num>
  <w:num w:numId="9">
    <w:abstractNumId w:val="11"/>
  </w:num>
  <w:num w:numId="10">
    <w:abstractNumId w:val="2"/>
  </w:num>
  <w:num w:numId="11">
    <w:abstractNumId w:val="17"/>
  </w:num>
  <w:num w:numId="12">
    <w:abstractNumId w:val="7"/>
  </w:num>
  <w:num w:numId="13">
    <w:abstractNumId w:val="2"/>
  </w:num>
  <w:num w:numId="14">
    <w:abstractNumId w:val="12"/>
  </w:num>
  <w:num w:numId="15">
    <w:abstractNumId w:val="0"/>
  </w:num>
  <w:num w:numId="16">
    <w:abstractNumId w:val="1"/>
  </w:num>
  <w:num w:numId="17">
    <w:abstractNumId w:val="6"/>
  </w:num>
  <w:num w:numId="18">
    <w:abstractNumId w:val="9"/>
  </w:num>
  <w:num w:numId="19">
    <w:abstractNumId w:val="8"/>
  </w:num>
  <w:num w:numId="20">
    <w:abstractNumId w:val="3"/>
  </w:num>
  <w:num w:numId="2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num>
  <w:num w:numId="22">
    <w:abstractNumId w:val="16"/>
    <w:lvlOverride w:ilvl="0">
      <w:startOverride w:val="2"/>
    </w:lvlOverride>
    <w:lvlOverride w:ilvl="1">
      <w:startOverride w:val="1"/>
    </w:lvlOverride>
    <w:lvlOverride w:ilvl="2">
      <w:startOverride w:val="3"/>
    </w:lvlOverride>
    <w:lvlOverride w:ilvl="3">
      <w:startOverride w:val="1"/>
    </w:lvlOverride>
    <w:lvlOverride w:ilvl="4">
      <w:startOverride w:val="1"/>
    </w:lvlOverride>
  </w:num>
  <w:num w:numId="23">
    <w:abstractNumId w:val="16"/>
    <w:lvlOverride w:ilvl="0">
      <w:startOverride w:val="3"/>
    </w:lvlOverride>
    <w:lvlOverride w:ilvl="1">
      <w:startOverride w:val="1"/>
    </w:lvlOverride>
    <w:lvlOverride w:ilvl="2">
      <w:startOverride w:val="4"/>
    </w:lvlOverride>
    <w:lvlOverride w:ilvl="3">
      <w:startOverride w:val="1"/>
    </w:lvlOverride>
    <w:lvlOverride w:ilvl="4">
      <w:startOverride w:val="1"/>
    </w:lvlOverride>
  </w:num>
  <w:num w:numId="24">
    <w:abstractNumId w:val="16"/>
    <w:lvlOverride w:ilvl="0">
      <w:startOverride w:val="4"/>
    </w:lvlOverride>
    <w:lvlOverride w:ilvl="1">
      <w:startOverride w:val="1"/>
    </w:lvlOverride>
    <w:lvlOverride w:ilvl="2">
      <w:startOverride w:val="5"/>
    </w:lvlOverride>
    <w:lvlOverride w:ilvl="3">
      <w:startOverride w:val="1"/>
    </w:lvlOverride>
    <w:lvlOverride w:ilvl="4">
      <w:startOverride w:val="1"/>
    </w:lvlOverride>
  </w:num>
  <w:num w:numId="25">
    <w:abstractNumId w:val="16"/>
    <w:lvlOverride w:ilvl="0">
      <w:startOverride w:val="5"/>
    </w:lvlOverride>
    <w:lvlOverride w:ilvl="1">
      <w:startOverride w:val="1"/>
    </w:lvlOverride>
    <w:lvlOverride w:ilvl="2">
      <w:startOverride w:val="6"/>
    </w:lvlOverride>
    <w:lvlOverride w:ilvl="3">
      <w:startOverride w:val="1"/>
    </w:lvlOverride>
    <w:lvlOverride w:ilvl="4">
      <w:startOverride w:val="1"/>
    </w:lvlOverride>
  </w:num>
  <w:num w:numId="26">
    <w:abstractNumId w:val="16"/>
    <w:lvlOverride w:ilvl="0">
      <w:startOverride w:val="6"/>
    </w:lvlOverride>
    <w:lvlOverride w:ilvl="1">
      <w:startOverride w:val="1"/>
    </w:lvlOverride>
    <w:lvlOverride w:ilvl="2">
      <w:startOverride w:val="7"/>
    </w:lvlOverride>
    <w:lvlOverride w:ilvl="3">
      <w:startOverride w:val="1"/>
    </w:lvlOverride>
    <w:lvlOverride w:ilvl="4">
      <w:startOverride w:val="1"/>
    </w:lvlOverride>
  </w:num>
  <w:num w:numId="27">
    <w:abstractNumId w:val="16"/>
    <w:lvlOverride w:ilvl="0">
      <w:startOverride w:val="7"/>
    </w:lvlOverride>
    <w:lvlOverride w:ilvl="1">
      <w:startOverride w:val="1"/>
    </w:lvlOverride>
    <w:lvlOverride w:ilvl="2">
      <w:startOverride w:val="8"/>
    </w:lvlOverride>
    <w:lvlOverride w:ilvl="3">
      <w:startOverride w:val="1"/>
    </w:lvlOverride>
    <w:lvlOverride w:ilvl="4">
      <w:startOverride w:val="1"/>
    </w:lvlOverride>
  </w:num>
  <w:num w:numId="28">
    <w:abstractNumId w:val="16"/>
    <w:lvlOverride w:ilvl="0">
      <w:startOverride w:val="8"/>
    </w:lvlOverride>
    <w:lvlOverride w:ilvl="1">
      <w:startOverride w:val="1"/>
    </w:lvlOverride>
    <w:lvlOverride w:ilvl="2">
      <w:startOverride w:val="9"/>
    </w:lvlOverride>
    <w:lvlOverride w:ilvl="3">
      <w:startOverride w:val="1"/>
    </w:lvlOverride>
    <w:lvlOverride w:ilvl="4">
      <w:startOverride w:val="1"/>
    </w:lvlOverride>
  </w:num>
  <w:num w:numId="29">
    <w:abstractNumId w:val="16"/>
    <w:lvlOverride w:ilvl="0">
      <w:startOverride w:val="9"/>
    </w:lvlOverride>
    <w:lvlOverride w:ilvl="1">
      <w:startOverride w:val="1"/>
    </w:lvlOverride>
    <w:lvlOverride w:ilvl="2">
      <w:startOverride w:val="10"/>
    </w:lvlOverride>
    <w:lvlOverride w:ilvl="3">
      <w:startOverride w:val="1"/>
    </w:lvlOverride>
    <w:lvlOverride w:ilvl="4">
      <w:startOverride w:val="1"/>
    </w:lvlOverride>
  </w:num>
  <w:num w:numId="30">
    <w:abstractNumId w:val="16"/>
    <w:lvlOverride w:ilvl="0">
      <w:startOverride w:val="10"/>
    </w:lvlOverride>
    <w:lvlOverride w:ilvl="1">
      <w:startOverride w:val="1"/>
    </w:lvlOverride>
    <w:lvlOverride w:ilvl="2">
      <w:startOverride w:val="11"/>
    </w:lvlOverride>
    <w:lvlOverride w:ilvl="3">
      <w:startOverride w:val="1"/>
    </w:lvlOverride>
    <w:lvlOverride w:ilvl="4">
      <w:startOverride w:val="1"/>
    </w:lvlOverride>
  </w:num>
  <w:num w:numId="31">
    <w:abstractNumId w:val="16"/>
    <w:lvlOverride w:ilvl="0">
      <w:startOverride w:val="11"/>
    </w:lvlOverride>
    <w:lvlOverride w:ilvl="1">
      <w:startOverride w:val="1"/>
    </w:lvlOverride>
    <w:lvlOverride w:ilvl="2">
      <w:startOverride w:val="12"/>
    </w:lvlOverride>
    <w:lvlOverride w:ilvl="3">
      <w:startOverride w:val="1"/>
    </w:lvlOverride>
    <w:lvlOverride w:ilvl="4">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F8EF" w:allStyles="1" w:customStyles="1" w:latentStyles="1" w:stylesInUse="1" w:headingStyles="1" w:numberingStyles="1" w:tableStyles="1" w:directFormattingOnRuns="0" w:directFormattingOnParagraphs="0" w:directFormattingOnNumbering="0" w:directFormattingOnTables="1" w:clearFormatting="1" w:top3HeadingStyles="1" w:visibleStyles="1" w:alternateStyleNames="1"/>
  <w:defaultTabStop w:val="720"/>
  <w:hyphenationZone w:val="425"/>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718"/>
    <w:rsid w:val="0000485E"/>
    <w:rsid w:val="000109DA"/>
    <w:rsid w:val="000110E5"/>
    <w:rsid w:val="00015FA1"/>
    <w:rsid w:val="000231B7"/>
    <w:rsid w:val="00024356"/>
    <w:rsid w:val="00026D60"/>
    <w:rsid w:val="00030A01"/>
    <w:rsid w:val="00031F8E"/>
    <w:rsid w:val="000340A3"/>
    <w:rsid w:val="000371B6"/>
    <w:rsid w:val="0004143E"/>
    <w:rsid w:val="000414D3"/>
    <w:rsid w:val="00042113"/>
    <w:rsid w:val="00045040"/>
    <w:rsid w:val="00045F88"/>
    <w:rsid w:val="000469F4"/>
    <w:rsid w:val="00050CD4"/>
    <w:rsid w:val="0005581A"/>
    <w:rsid w:val="00060372"/>
    <w:rsid w:val="0006061A"/>
    <w:rsid w:val="00063F47"/>
    <w:rsid w:val="00066086"/>
    <w:rsid w:val="000679E2"/>
    <w:rsid w:val="00071F66"/>
    <w:rsid w:val="00072B40"/>
    <w:rsid w:val="00074357"/>
    <w:rsid w:val="000749F9"/>
    <w:rsid w:val="000866EC"/>
    <w:rsid w:val="0008686A"/>
    <w:rsid w:val="00095967"/>
    <w:rsid w:val="0009645A"/>
    <w:rsid w:val="0009751E"/>
    <w:rsid w:val="000A10BF"/>
    <w:rsid w:val="000A2E69"/>
    <w:rsid w:val="000A35BB"/>
    <w:rsid w:val="000A414B"/>
    <w:rsid w:val="000A41F5"/>
    <w:rsid w:val="000A4537"/>
    <w:rsid w:val="000A624B"/>
    <w:rsid w:val="000A69D9"/>
    <w:rsid w:val="000A75F3"/>
    <w:rsid w:val="000B3F79"/>
    <w:rsid w:val="000B5365"/>
    <w:rsid w:val="000B7434"/>
    <w:rsid w:val="000C79DD"/>
    <w:rsid w:val="000D36E4"/>
    <w:rsid w:val="000E5E5A"/>
    <w:rsid w:val="000E5F84"/>
    <w:rsid w:val="000F1C80"/>
    <w:rsid w:val="000F5869"/>
    <w:rsid w:val="000F6BE2"/>
    <w:rsid w:val="001026CE"/>
    <w:rsid w:val="00111F07"/>
    <w:rsid w:val="00125509"/>
    <w:rsid w:val="00127929"/>
    <w:rsid w:val="00130201"/>
    <w:rsid w:val="001352BF"/>
    <w:rsid w:val="0013612F"/>
    <w:rsid w:val="00140EB0"/>
    <w:rsid w:val="00146BCE"/>
    <w:rsid w:val="00154B60"/>
    <w:rsid w:val="00156F49"/>
    <w:rsid w:val="00157158"/>
    <w:rsid w:val="00157729"/>
    <w:rsid w:val="001633A1"/>
    <w:rsid w:val="001657A4"/>
    <w:rsid w:val="00171E11"/>
    <w:rsid w:val="00175332"/>
    <w:rsid w:val="00175CD7"/>
    <w:rsid w:val="00175DDA"/>
    <w:rsid w:val="00175E5D"/>
    <w:rsid w:val="001761B2"/>
    <w:rsid w:val="00180298"/>
    <w:rsid w:val="001874CD"/>
    <w:rsid w:val="00190020"/>
    <w:rsid w:val="001939CA"/>
    <w:rsid w:val="001945AC"/>
    <w:rsid w:val="00195C1B"/>
    <w:rsid w:val="00196037"/>
    <w:rsid w:val="001A5718"/>
    <w:rsid w:val="001B3425"/>
    <w:rsid w:val="001B37C4"/>
    <w:rsid w:val="001B3F92"/>
    <w:rsid w:val="001B4233"/>
    <w:rsid w:val="001B4B7A"/>
    <w:rsid w:val="001B5A3C"/>
    <w:rsid w:val="001C1A30"/>
    <w:rsid w:val="001C4EAE"/>
    <w:rsid w:val="001D035F"/>
    <w:rsid w:val="001D5BA2"/>
    <w:rsid w:val="001E3103"/>
    <w:rsid w:val="001E463A"/>
    <w:rsid w:val="001E6AA0"/>
    <w:rsid w:val="001F02B5"/>
    <w:rsid w:val="001F274D"/>
    <w:rsid w:val="001F7B29"/>
    <w:rsid w:val="002025CA"/>
    <w:rsid w:val="002028C0"/>
    <w:rsid w:val="0020346B"/>
    <w:rsid w:val="002048F3"/>
    <w:rsid w:val="0020698F"/>
    <w:rsid w:val="0021465C"/>
    <w:rsid w:val="00214A4E"/>
    <w:rsid w:val="00214D90"/>
    <w:rsid w:val="00225D52"/>
    <w:rsid w:val="00225E75"/>
    <w:rsid w:val="00226B1C"/>
    <w:rsid w:val="00227310"/>
    <w:rsid w:val="0023051F"/>
    <w:rsid w:val="00232194"/>
    <w:rsid w:val="00243CEA"/>
    <w:rsid w:val="00244434"/>
    <w:rsid w:val="0024700C"/>
    <w:rsid w:val="00247FF8"/>
    <w:rsid w:val="002522A1"/>
    <w:rsid w:val="00260DBB"/>
    <w:rsid w:val="00264691"/>
    <w:rsid w:val="002667AF"/>
    <w:rsid w:val="002715D0"/>
    <w:rsid w:val="00272A9D"/>
    <w:rsid w:val="00273C1E"/>
    <w:rsid w:val="002801EA"/>
    <w:rsid w:val="002816FE"/>
    <w:rsid w:val="002832AF"/>
    <w:rsid w:val="00284F96"/>
    <w:rsid w:val="00290708"/>
    <w:rsid w:val="002918D0"/>
    <w:rsid w:val="002940B0"/>
    <w:rsid w:val="002A7F10"/>
    <w:rsid w:val="002B3663"/>
    <w:rsid w:val="002B4991"/>
    <w:rsid w:val="002B6F4C"/>
    <w:rsid w:val="002C3634"/>
    <w:rsid w:val="002C425F"/>
    <w:rsid w:val="002C56B8"/>
    <w:rsid w:val="002D0D06"/>
    <w:rsid w:val="002D1EF1"/>
    <w:rsid w:val="002D61CA"/>
    <w:rsid w:val="002E0D4C"/>
    <w:rsid w:val="002E5246"/>
    <w:rsid w:val="002E692E"/>
    <w:rsid w:val="002F1C41"/>
    <w:rsid w:val="002F678F"/>
    <w:rsid w:val="00302D94"/>
    <w:rsid w:val="003033DD"/>
    <w:rsid w:val="00310792"/>
    <w:rsid w:val="003121D6"/>
    <w:rsid w:val="00312D6E"/>
    <w:rsid w:val="00313AE4"/>
    <w:rsid w:val="00315381"/>
    <w:rsid w:val="0031544A"/>
    <w:rsid w:val="0031751C"/>
    <w:rsid w:val="00317794"/>
    <w:rsid w:val="0032002C"/>
    <w:rsid w:val="0032144D"/>
    <w:rsid w:val="003238E4"/>
    <w:rsid w:val="00326B77"/>
    <w:rsid w:val="0033232A"/>
    <w:rsid w:val="0033700A"/>
    <w:rsid w:val="003371D1"/>
    <w:rsid w:val="00343F2E"/>
    <w:rsid w:val="0034500F"/>
    <w:rsid w:val="003622A7"/>
    <w:rsid w:val="00362712"/>
    <w:rsid w:val="0036463A"/>
    <w:rsid w:val="00365AFA"/>
    <w:rsid w:val="00367703"/>
    <w:rsid w:val="0037171E"/>
    <w:rsid w:val="00380192"/>
    <w:rsid w:val="00386980"/>
    <w:rsid w:val="00387897"/>
    <w:rsid w:val="00390828"/>
    <w:rsid w:val="003912A9"/>
    <w:rsid w:val="00391E48"/>
    <w:rsid w:val="0039518D"/>
    <w:rsid w:val="00397797"/>
    <w:rsid w:val="00397BFB"/>
    <w:rsid w:val="003A1448"/>
    <w:rsid w:val="003A5E99"/>
    <w:rsid w:val="003B019C"/>
    <w:rsid w:val="003B2B26"/>
    <w:rsid w:val="003B44D7"/>
    <w:rsid w:val="003C3393"/>
    <w:rsid w:val="003D018F"/>
    <w:rsid w:val="003D1683"/>
    <w:rsid w:val="003D3BEF"/>
    <w:rsid w:val="003D53D3"/>
    <w:rsid w:val="003D72B1"/>
    <w:rsid w:val="003D76ED"/>
    <w:rsid w:val="003E29A4"/>
    <w:rsid w:val="003E4269"/>
    <w:rsid w:val="003E4A29"/>
    <w:rsid w:val="003E4AF2"/>
    <w:rsid w:val="003E4F14"/>
    <w:rsid w:val="003E775B"/>
    <w:rsid w:val="003F1E5A"/>
    <w:rsid w:val="00400B78"/>
    <w:rsid w:val="004049B3"/>
    <w:rsid w:val="00412C08"/>
    <w:rsid w:val="00414222"/>
    <w:rsid w:val="004178C4"/>
    <w:rsid w:val="004210D0"/>
    <w:rsid w:val="00421650"/>
    <w:rsid w:val="00427045"/>
    <w:rsid w:val="00433165"/>
    <w:rsid w:val="004331BD"/>
    <w:rsid w:val="00436591"/>
    <w:rsid w:val="00452873"/>
    <w:rsid w:val="00454276"/>
    <w:rsid w:val="004643FF"/>
    <w:rsid w:val="0046629F"/>
    <w:rsid w:val="004838DB"/>
    <w:rsid w:val="004863D0"/>
    <w:rsid w:val="00491DC9"/>
    <w:rsid w:val="00495F73"/>
    <w:rsid w:val="00496C34"/>
    <w:rsid w:val="004A039B"/>
    <w:rsid w:val="004A3F26"/>
    <w:rsid w:val="004A586B"/>
    <w:rsid w:val="004A743F"/>
    <w:rsid w:val="004B0586"/>
    <w:rsid w:val="004B400F"/>
    <w:rsid w:val="004C260B"/>
    <w:rsid w:val="004C36FE"/>
    <w:rsid w:val="004C3D82"/>
    <w:rsid w:val="004D01FF"/>
    <w:rsid w:val="004D0370"/>
    <w:rsid w:val="004D4171"/>
    <w:rsid w:val="004D4990"/>
    <w:rsid w:val="004D66CD"/>
    <w:rsid w:val="004E0397"/>
    <w:rsid w:val="004E3D8D"/>
    <w:rsid w:val="004E6ECD"/>
    <w:rsid w:val="004F2FF9"/>
    <w:rsid w:val="0051246C"/>
    <w:rsid w:val="005211A3"/>
    <w:rsid w:val="00522C66"/>
    <w:rsid w:val="00523E61"/>
    <w:rsid w:val="00523F7D"/>
    <w:rsid w:val="005277F4"/>
    <w:rsid w:val="00530E12"/>
    <w:rsid w:val="00531002"/>
    <w:rsid w:val="00532A78"/>
    <w:rsid w:val="00537C43"/>
    <w:rsid w:val="00540128"/>
    <w:rsid w:val="00546165"/>
    <w:rsid w:val="005502BD"/>
    <w:rsid w:val="0057061E"/>
    <w:rsid w:val="00570FCC"/>
    <w:rsid w:val="00582625"/>
    <w:rsid w:val="005833DA"/>
    <w:rsid w:val="00585F8F"/>
    <w:rsid w:val="0059031C"/>
    <w:rsid w:val="0059203A"/>
    <w:rsid w:val="005926D3"/>
    <w:rsid w:val="005942DE"/>
    <w:rsid w:val="00596316"/>
    <w:rsid w:val="005A6F08"/>
    <w:rsid w:val="005B3976"/>
    <w:rsid w:val="005C5522"/>
    <w:rsid w:val="005C7505"/>
    <w:rsid w:val="005D334F"/>
    <w:rsid w:val="005D73B7"/>
    <w:rsid w:val="005D7AC4"/>
    <w:rsid w:val="005E0125"/>
    <w:rsid w:val="005E53AA"/>
    <w:rsid w:val="005E5CB7"/>
    <w:rsid w:val="005E7E94"/>
    <w:rsid w:val="005F1A19"/>
    <w:rsid w:val="005F7840"/>
    <w:rsid w:val="00601923"/>
    <w:rsid w:val="00603021"/>
    <w:rsid w:val="0060674B"/>
    <w:rsid w:val="00610739"/>
    <w:rsid w:val="0061240D"/>
    <w:rsid w:val="00614893"/>
    <w:rsid w:val="00617E13"/>
    <w:rsid w:val="00634453"/>
    <w:rsid w:val="00634AE0"/>
    <w:rsid w:val="00644208"/>
    <w:rsid w:val="006453E7"/>
    <w:rsid w:val="006609BD"/>
    <w:rsid w:val="00663225"/>
    <w:rsid w:val="00663BD0"/>
    <w:rsid w:val="006650FD"/>
    <w:rsid w:val="00670173"/>
    <w:rsid w:val="00670B18"/>
    <w:rsid w:val="00673C8E"/>
    <w:rsid w:val="006760C3"/>
    <w:rsid w:val="00680376"/>
    <w:rsid w:val="00685189"/>
    <w:rsid w:val="00690DEF"/>
    <w:rsid w:val="00691287"/>
    <w:rsid w:val="006A1E51"/>
    <w:rsid w:val="006A2A25"/>
    <w:rsid w:val="006A3C81"/>
    <w:rsid w:val="006A468C"/>
    <w:rsid w:val="006D0E03"/>
    <w:rsid w:val="006D67CE"/>
    <w:rsid w:val="006E4390"/>
    <w:rsid w:val="006E59D6"/>
    <w:rsid w:val="006E60FF"/>
    <w:rsid w:val="006F0DE9"/>
    <w:rsid w:val="006F37C7"/>
    <w:rsid w:val="006F6374"/>
    <w:rsid w:val="006F6D1D"/>
    <w:rsid w:val="006F7713"/>
    <w:rsid w:val="0070446D"/>
    <w:rsid w:val="0070761F"/>
    <w:rsid w:val="00720034"/>
    <w:rsid w:val="00724F00"/>
    <w:rsid w:val="00726EC0"/>
    <w:rsid w:val="007333CE"/>
    <w:rsid w:val="00736EFA"/>
    <w:rsid w:val="00740C6B"/>
    <w:rsid w:val="007413F3"/>
    <w:rsid w:val="0074715B"/>
    <w:rsid w:val="00754D33"/>
    <w:rsid w:val="00756CE7"/>
    <w:rsid w:val="007571EC"/>
    <w:rsid w:val="00757384"/>
    <w:rsid w:val="00761B5D"/>
    <w:rsid w:val="0077165C"/>
    <w:rsid w:val="007738D7"/>
    <w:rsid w:val="00780E88"/>
    <w:rsid w:val="00781EEB"/>
    <w:rsid w:val="007834BE"/>
    <w:rsid w:val="0078579D"/>
    <w:rsid w:val="00791D58"/>
    <w:rsid w:val="007967B6"/>
    <w:rsid w:val="00796D5B"/>
    <w:rsid w:val="007A015B"/>
    <w:rsid w:val="007A1A2E"/>
    <w:rsid w:val="007B0443"/>
    <w:rsid w:val="007B6EBE"/>
    <w:rsid w:val="007B7497"/>
    <w:rsid w:val="007C18E1"/>
    <w:rsid w:val="007C36D5"/>
    <w:rsid w:val="007C6E6C"/>
    <w:rsid w:val="007D421E"/>
    <w:rsid w:val="007E0BDA"/>
    <w:rsid w:val="007E4C9B"/>
    <w:rsid w:val="007F157D"/>
    <w:rsid w:val="007F284A"/>
    <w:rsid w:val="007F3340"/>
    <w:rsid w:val="007F53D0"/>
    <w:rsid w:val="00800813"/>
    <w:rsid w:val="00800FD5"/>
    <w:rsid w:val="00801468"/>
    <w:rsid w:val="00803284"/>
    <w:rsid w:val="00806725"/>
    <w:rsid w:val="0081118B"/>
    <w:rsid w:val="0081376D"/>
    <w:rsid w:val="00813F68"/>
    <w:rsid w:val="00821473"/>
    <w:rsid w:val="008216D3"/>
    <w:rsid w:val="00832D69"/>
    <w:rsid w:val="00834F26"/>
    <w:rsid w:val="0083513F"/>
    <w:rsid w:val="00836994"/>
    <w:rsid w:val="00847357"/>
    <w:rsid w:val="00852389"/>
    <w:rsid w:val="00852B69"/>
    <w:rsid w:val="00854668"/>
    <w:rsid w:val="00855C4E"/>
    <w:rsid w:val="00856729"/>
    <w:rsid w:val="008569E1"/>
    <w:rsid w:val="00863BCB"/>
    <w:rsid w:val="00870183"/>
    <w:rsid w:val="008726F0"/>
    <w:rsid w:val="008764F0"/>
    <w:rsid w:val="0088521D"/>
    <w:rsid w:val="00887E2B"/>
    <w:rsid w:val="008A1364"/>
    <w:rsid w:val="008A28DC"/>
    <w:rsid w:val="008B4EAE"/>
    <w:rsid w:val="008B769B"/>
    <w:rsid w:val="008B7DB8"/>
    <w:rsid w:val="008D21F9"/>
    <w:rsid w:val="008D63BB"/>
    <w:rsid w:val="008D66A3"/>
    <w:rsid w:val="008D776A"/>
    <w:rsid w:val="008E4B36"/>
    <w:rsid w:val="008E70F0"/>
    <w:rsid w:val="008F3892"/>
    <w:rsid w:val="009015BE"/>
    <w:rsid w:val="00903E5A"/>
    <w:rsid w:val="00905117"/>
    <w:rsid w:val="00911BD8"/>
    <w:rsid w:val="00912386"/>
    <w:rsid w:val="00920162"/>
    <w:rsid w:val="009205A0"/>
    <w:rsid w:val="00920D1A"/>
    <w:rsid w:val="00924F4C"/>
    <w:rsid w:val="009252B5"/>
    <w:rsid w:val="00942CF6"/>
    <w:rsid w:val="00945901"/>
    <w:rsid w:val="009477C7"/>
    <w:rsid w:val="009509AC"/>
    <w:rsid w:val="009518FF"/>
    <w:rsid w:val="00952E00"/>
    <w:rsid w:val="0095430F"/>
    <w:rsid w:val="00956424"/>
    <w:rsid w:val="00957692"/>
    <w:rsid w:val="00960FCC"/>
    <w:rsid w:val="009610C6"/>
    <w:rsid w:val="009632DE"/>
    <w:rsid w:val="00963710"/>
    <w:rsid w:val="0096471C"/>
    <w:rsid w:val="00964C66"/>
    <w:rsid w:val="00965DFB"/>
    <w:rsid w:val="00980642"/>
    <w:rsid w:val="00980D12"/>
    <w:rsid w:val="009811D4"/>
    <w:rsid w:val="009830F3"/>
    <w:rsid w:val="0099366C"/>
    <w:rsid w:val="00995031"/>
    <w:rsid w:val="009A112A"/>
    <w:rsid w:val="009A2C12"/>
    <w:rsid w:val="009A3AC8"/>
    <w:rsid w:val="009A4F76"/>
    <w:rsid w:val="009B36EF"/>
    <w:rsid w:val="009C2209"/>
    <w:rsid w:val="009C3D38"/>
    <w:rsid w:val="009C62C5"/>
    <w:rsid w:val="009C6E9D"/>
    <w:rsid w:val="009D0F26"/>
    <w:rsid w:val="009D5C85"/>
    <w:rsid w:val="009E17BF"/>
    <w:rsid w:val="009E21C2"/>
    <w:rsid w:val="009E2BB1"/>
    <w:rsid w:val="009E4DD0"/>
    <w:rsid w:val="009E5A36"/>
    <w:rsid w:val="009E6DE1"/>
    <w:rsid w:val="009F0A7F"/>
    <w:rsid w:val="009F15A5"/>
    <w:rsid w:val="009F5697"/>
    <w:rsid w:val="009F5DD5"/>
    <w:rsid w:val="009F7DEA"/>
    <w:rsid w:val="00A010D6"/>
    <w:rsid w:val="00A04E76"/>
    <w:rsid w:val="00A11157"/>
    <w:rsid w:val="00A11CB2"/>
    <w:rsid w:val="00A20841"/>
    <w:rsid w:val="00A22B9A"/>
    <w:rsid w:val="00A25CB3"/>
    <w:rsid w:val="00A260C6"/>
    <w:rsid w:val="00A3635B"/>
    <w:rsid w:val="00A40139"/>
    <w:rsid w:val="00A404CD"/>
    <w:rsid w:val="00A42F74"/>
    <w:rsid w:val="00A46191"/>
    <w:rsid w:val="00A51D75"/>
    <w:rsid w:val="00A5614B"/>
    <w:rsid w:val="00A60529"/>
    <w:rsid w:val="00A60DF7"/>
    <w:rsid w:val="00A61B18"/>
    <w:rsid w:val="00A63004"/>
    <w:rsid w:val="00A650C8"/>
    <w:rsid w:val="00A70EEA"/>
    <w:rsid w:val="00A7232B"/>
    <w:rsid w:val="00A727F5"/>
    <w:rsid w:val="00A72845"/>
    <w:rsid w:val="00A735CB"/>
    <w:rsid w:val="00A73EF5"/>
    <w:rsid w:val="00A76D65"/>
    <w:rsid w:val="00A76DAE"/>
    <w:rsid w:val="00A8057D"/>
    <w:rsid w:val="00A807D4"/>
    <w:rsid w:val="00A81D54"/>
    <w:rsid w:val="00A82098"/>
    <w:rsid w:val="00A84127"/>
    <w:rsid w:val="00A848C9"/>
    <w:rsid w:val="00A8665F"/>
    <w:rsid w:val="00A90213"/>
    <w:rsid w:val="00A939CD"/>
    <w:rsid w:val="00A9562B"/>
    <w:rsid w:val="00A962B5"/>
    <w:rsid w:val="00AB1E56"/>
    <w:rsid w:val="00AB7CBA"/>
    <w:rsid w:val="00AC156C"/>
    <w:rsid w:val="00AD05E1"/>
    <w:rsid w:val="00AD26C7"/>
    <w:rsid w:val="00AD5DD3"/>
    <w:rsid w:val="00AD6359"/>
    <w:rsid w:val="00AE385F"/>
    <w:rsid w:val="00AF062D"/>
    <w:rsid w:val="00AF31E8"/>
    <w:rsid w:val="00AF40D0"/>
    <w:rsid w:val="00AF4679"/>
    <w:rsid w:val="00AF4D3B"/>
    <w:rsid w:val="00AF5DEF"/>
    <w:rsid w:val="00AF63CB"/>
    <w:rsid w:val="00AF64C0"/>
    <w:rsid w:val="00AF7A71"/>
    <w:rsid w:val="00B03761"/>
    <w:rsid w:val="00B045F2"/>
    <w:rsid w:val="00B05803"/>
    <w:rsid w:val="00B05C5A"/>
    <w:rsid w:val="00B10DB4"/>
    <w:rsid w:val="00B116C0"/>
    <w:rsid w:val="00B13507"/>
    <w:rsid w:val="00B13F66"/>
    <w:rsid w:val="00B37596"/>
    <w:rsid w:val="00B402F1"/>
    <w:rsid w:val="00B42583"/>
    <w:rsid w:val="00B46775"/>
    <w:rsid w:val="00B53C4C"/>
    <w:rsid w:val="00B55F28"/>
    <w:rsid w:val="00B610B3"/>
    <w:rsid w:val="00B62C65"/>
    <w:rsid w:val="00B652EC"/>
    <w:rsid w:val="00B65A2A"/>
    <w:rsid w:val="00B660B8"/>
    <w:rsid w:val="00B66517"/>
    <w:rsid w:val="00B8024B"/>
    <w:rsid w:val="00B85588"/>
    <w:rsid w:val="00B87B25"/>
    <w:rsid w:val="00B90815"/>
    <w:rsid w:val="00B9399D"/>
    <w:rsid w:val="00B95BA2"/>
    <w:rsid w:val="00BA1845"/>
    <w:rsid w:val="00BA5847"/>
    <w:rsid w:val="00BA70E2"/>
    <w:rsid w:val="00BC0CE3"/>
    <w:rsid w:val="00BC2699"/>
    <w:rsid w:val="00BD2893"/>
    <w:rsid w:val="00BD3644"/>
    <w:rsid w:val="00BD3B1B"/>
    <w:rsid w:val="00BD5624"/>
    <w:rsid w:val="00BE724A"/>
    <w:rsid w:val="00BF308A"/>
    <w:rsid w:val="00BF38C8"/>
    <w:rsid w:val="00BF6C00"/>
    <w:rsid w:val="00BF7361"/>
    <w:rsid w:val="00C04C15"/>
    <w:rsid w:val="00C128FD"/>
    <w:rsid w:val="00C1540B"/>
    <w:rsid w:val="00C16D3D"/>
    <w:rsid w:val="00C20120"/>
    <w:rsid w:val="00C259CD"/>
    <w:rsid w:val="00C303FB"/>
    <w:rsid w:val="00C3450F"/>
    <w:rsid w:val="00C35C8E"/>
    <w:rsid w:val="00C37154"/>
    <w:rsid w:val="00C41CAB"/>
    <w:rsid w:val="00C47487"/>
    <w:rsid w:val="00C57761"/>
    <w:rsid w:val="00C57778"/>
    <w:rsid w:val="00C62E2B"/>
    <w:rsid w:val="00C65A21"/>
    <w:rsid w:val="00C65DFD"/>
    <w:rsid w:val="00C715E6"/>
    <w:rsid w:val="00C725E4"/>
    <w:rsid w:val="00C73C56"/>
    <w:rsid w:val="00C74A16"/>
    <w:rsid w:val="00C74B38"/>
    <w:rsid w:val="00C82AB1"/>
    <w:rsid w:val="00C86EF7"/>
    <w:rsid w:val="00C915C9"/>
    <w:rsid w:val="00CA5395"/>
    <w:rsid w:val="00CA695C"/>
    <w:rsid w:val="00CA69D0"/>
    <w:rsid w:val="00CB27CB"/>
    <w:rsid w:val="00CB359D"/>
    <w:rsid w:val="00CC0526"/>
    <w:rsid w:val="00CC2D0C"/>
    <w:rsid w:val="00CD3A74"/>
    <w:rsid w:val="00CE34B1"/>
    <w:rsid w:val="00CE3C15"/>
    <w:rsid w:val="00CE3F40"/>
    <w:rsid w:val="00CF091A"/>
    <w:rsid w:val="00CF51A2"/>
    <w:rsid w:val="00D10166"/>
    <w:rsid w:val="00D2293A"/>
    <w:rsid w:val="00D31308"/>
    <w:rsid w:val="00D33C3D"/>
    <w:rsid w:val="00D34E50"/>
    <w:rsid w:val="00D36190"/>
    <w:rsid w:val="00D36285"/>
    <w:rsid w:val="00D37F3B"/>
    <w:rsid w:val="00D42998"/>
    <w:rsid w:val="00D430F0"/>
    <w:rsid w:val="00D43B59"/>
    <w:rsid w:val="00D446C6"/>
    <w:rsid w:val="00D4528D"/>
    <w:rsid w:val="00D62FAD"/>
    <w:rsid w:val="00D70C53"/>
    <w:rsid w:val="00D71AEE"/>
    <w:rsid w:val="00D77A0A"/>
    <w:rsid w:val="00D82ED0"/>
    <w:rsid w:val="00D8413B"/>
    <w:rsid w:val="00D87D5E"/>
    <w:rsid w:val="00D97418"/>
    <w:rsid w:val="00DA0E57"/>
    <w:rsid w:val="00DA2905"/>
    <w:rsid w:val="00DA304D"/>
    <w:rsid w:val="00DA34C0"/>
    <w:rsid w:val="00DA581B"/>
    <w:rsid w:val="00DB1AA7"/>
    <w:rsid w:val="00DB2791"/>
    <w:rsid w:val="00DB44FF"/>
    <w:rsid w:val="00DB63BE"/>
    <w:rsid w:val="00DC5348"/>
    <w:rsid w:val="00DC53C0"/>
    <w:rsid w:val="00DC70EA"/>
    <w:rsid w:val="00DD63B5"/>
    <w:rsid w:val="00DE0F1C"/>
    <w:rsid w:val="00DE183D"/>
    <w:rsid w:val="00DE1A81"/>
    <w:rsid w:val="00DE4CBD"/>
    <w:rsid w:val="00DF0E1D"/>
    <w:rsid w:val="00DF6693"/>
    <w:rsid w:val="00DF6F72"/>
    <w:rsid w:val="00E036F6"/>
    <w:rsid w:val="00E0497D"/>
    <w:rsid w:val="00E07F3B"/>
    <w:rsid w:val="00E10681"/>
    <w:rsid w:val="00E106DD"/>
    <w:rsid w:val="00E1153A"/>
    <w:rsid w:val="00E22FA0"/>
    <w:rsid w:val="00E237CB"/>
    <w:rsid w:val="00E2475D"/>
    <w:rsid w:val="00E31BC9"/>
    <w:rsid w:val="00E32B64"/>
    <w:rsid w:val="00E3549B"/>
    <w:rsid w:val="00E40296"/>
    <w:rsid w:val="00E410F3"/>
    <w:rsid w:val="00E4516C"/>
    <w:rsid w:val="00E53456"/>
    <w:rsid w:val="00E56309"/>
    <w:rsid w:val="00E57F6D"/>
    <w:rsid w:val="00E60D31"/>
    <w:rsid w:val="00E67445"/>
    <w:rsid w:val="00E67A02"/>
    <w:rsid w:val="00E713FC"/>
    <w:rsid w:val="00E81DBE"/>
    <w:rsid w:val="00E85071"/>
    <w:rsid w:val="00E85717"/>
    <w:rsid w:val="00E9111D"/>
    <w:rsid w:val="00E94A72"/>
    <w:rsid w:val="00E951E1"/>
    <w:rsid w:val="00E960C7"/>
    <w:rsid w:val="00EA6CE8"/>
    <w:rsid w:val="00EB05C1"/>
    <w:rsid w:val="00EB09F7"/>
    <w:rsid w:val="00EB4421"/>
    <w:rsid w:val="00EB7751"/>
    <w:rsid w:val="00EB7C64"/>
    <w:rsid w:val="00EC0AA3"/>
    <w:rsid w:val="00EC399B"/>
    <w:rsid w:val="00EC4DBB"/>
    <w:rsid w:val="00EC53B8"/>
    <w:rsid w:val="00EC696A"/>
    <w:rsid w:val="00EC7ADC"/>
    <w:rsid w:val="00ED1575"/>
    <w:rsid w:val="00ED29EE"/>
    <w:rsid w:val="00ED4DC1"/>
    <w:rsid w:val="00ED62A7"/>
    <w:rsid w:val="00EE2B67"/>
    <w:rsid w:val="00EF51F1"/>
    <w:rsid w:val="00F1299A"/>
    <w:rsid w:val="00F13416"/>
    <w:rsid w:val="00F14C63"/>
    <w:rsid w:val="00F16AA0"/>
    <w:rsid w:val="00F23CF5"/>
    <w:rsid w:val="00F273AA"/>
    <w:rsid w:val="00F35B75"/>
    <w:rsid w:val="00F41436"/>
    <w:rsid w:val="00F415B3"/>
    <w:rsid w:val="00F41959"/>
    <w:rsid w:val="00F4256B"/>
    <w:rsid w:val="00F47D88"/>
    <w:rsid w:val="00F51DE7"/>
    <w:rsid w:val="00F53080"/>
    <w:rsid w:val="00F55891"/>
    <w:rsid w:val="00F56DBB"/>
    <w:rsid w:val="00F572FF"/>
    <w:rsid w:val="00F63FF7"/>
    <w:rsid w:val="00F65833"/>
    <w:rsid w:val="00F65B52"/>
    <w:rsid w:val="00F674CB"/>
    <w:rsid w:val="00F67D73"/>
    <w:rsid w:val="00F7141C"/>
    <w:rsid w:val="00F728E1"/>
    <w:rsid w:val="00F72BC4"/>
    <w:rsid w:val="00F73298"/>
    <w:rsid w:val="00F732F8"/>
    <w:rsid w:val="00F73782"/>
    <w:rsid w:val="00F76CB8"/>
    <w:rsid w:val="00F87E5A"/>
    <w:rsid w:val="00F91CF2"/>
    <w:rsid w:val="00F94FCA"/>
    <w:rsid w:val="00F95DCB"/>
    <w:rsid w:val="00F97377"/>
    <w:rsid w:val="00F97F4A"/>
    <w:rsid w:val="00FB2917"/>
    <w:rsid w:val="00FD3B66"/>
    <w:rsid w:val="00FD43C4"/>
    <w:rsid w:val="00FE1D6E"/>
    <w:rsid w:val="00FE3D62"/>
    <w:rsid w:val="00FE52BC"/>
    <w:rsid w:val="00FE5301"/>
    <w:rsid w:val="00FE5B9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118AFE"/>
  <w15:docId w15:val="{65B8D2D8-3178-4856-813C-552600A9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3700A"/>
    <w:pPr>
      <w:spacing w:after="0" w:line="240" w:lineRule="atLeast"/>
    </w:pPr>
    <w:rPr>
      <w:rFonts w:ascii="Georgia" w:hAnsi="Georgia"/>
      <w:sz w:val="20"/>
    </w:rPr>
  </w:style>
  <w:style w:type="paragraph" w:styleId="1">
    <w:name w:val="heading 1"/>
    <w:basedOn w:val="a1"/>
    <w:next w:val="a1"/>
    <w:link w:val="10"/>
    <w:uiPriority w:val="9"/>
    <w:qFormat/>
    <w:rsid w:val="00530E12"/>
    <w:pPr>
      <w:keepNext/>
      <w:keepLines/>
      <w:spacing w:before="480"/>
      <w:outlineLvl w:val="0"/>
    </w:pPr>
    <w:rPr>
      <w:rFonts w:ascii="Arial" w:eastAsiaTheme="majorEastAsia" w:hAnsi="Arial" w:cstheme="majorBidi"/>
      <w:b/>
      <w:bCs/>
      <w:color w:val="DC6900" w:themeColor="text2"/>
      <w:sz w:val="28"/>
      <w:szCs w:val="28"/>
    </w:rPr>
  </w:style>
  <w:style w:type="paragraph" w:styleId="20">
    <w:name w:val="heading 2"/>
    <w:basedOn w:val="a1"/>
    <w:next w:val="a1"/>
    <w:link w:val="21"/>
    <w:uiPriority w:val="9"/>
    <w:semiHidden/>
    <w:unhideWhenUsed/>
    <w:qFormat/>
    <w:rsid w:val="00530E12"/>
    <w:pPr>
      <w:keepNext/>
      <w:keepLines/>
      <w:spacing w:before="200"/>
      <w:outlineLvl w:val="1"/>
    </w:pPr>
    <w:rPr>
      <w:rFonts w:ascii="Arial" w:eastAsiaTheme="majorEastAsia" w:hAnsi="Arial" w:cstheme="majorBidi"/>
      <w:b/>
      <w:bCs/>
      <w:color w:val="DC6900" w:themeColor="text2"/>
      <w:sz w:val="26"/>
      <w:szCs w:val="26"/>
    </w:rPr>
  </w:style>
  <w:style w:type="paragraph" w:styleId="30">
    <w:name w:val="heading 3"/>
    <w:basedOn w:val="a1"/>
    <w:next w:val="a1"/>
    <w:link w:val="31"/>
    <w:uiPriority w:val="9"/>
    <w:semiHidden/>
    <w:unhideWhenUsed/>
    <w:rsid w:val="001F02B5"/>
    <w:pPr>
      <w:keepNext/>
      <w:keepLines/>
      <w:spacing w:before="40"/>
      <w:outlineLvl w:val="2"/>
    </w:pPr>
    <w:rPr>
      <w:rFonts w:asciiTheme="majorHAnsi" w:eastAsiaTheme="majorEastAsia" w:hAnsiTheme="majorHAnsi" w:cstheme="majorBidi"/>
      <w:color w:val="6D3300" w:themeColor="accent1" w:themeShade="7F"/>
      <w:sz w:val="24"/>
      <w:szCs w:val="24"/>
    </w:rPr>
  </w:style>
  <w:style w:type="paragraph" w:styleId="41">
    <w:name w:val="heading 4"/>
    <w:basedOn w:val="a1"/>
    <w:next w:val="a1"/>
    <w:link w:val="42"/>
    <w:uiPriority w:val="9"/>
    <w:semiHidden/>
    <w:unhideWhenUsed/>
    <w:rsid w:val="001F02B5"/>
    <w:pPr>
      <w:keepNext/>
      <w:keepLines/>
      <w:spacing w:before="40"/>
      <w:outlineLvl w:val="3"/>
    </w:pPr>
    <w:rPr>
      <w:rFonts w:asciiTheme="majorHAnsi" w:eastAsiaTheme="majorEastAsia" w:hAnsiTheme="majorHAnsi" w:cstheme="majorBidi"/>
      <w:i/>
      <w:iCs/>
      <w:color w:val="A44E00" w:themeColor="accent1" w:themeShade="BF"/>
    </w:rPr>
  </w:style>
  <w:style w:type="paragraph" w:styleId="51">
    <w:name w:val="heading 5"/>
    <w:basedOn w:val="a1"/>
    <w:next w:val="a1"/>
    <w:link w:val="52"/>
    <w:uiPriority w:val="9"/>
    <w:semiHidden/>
    <w:unhideWhenUsed/>
    <w:rsid w:val="001F02B5"/>
    <w:pPr>
      <w:keepNext/>
      <w:keepLines/>
      <w:spacing w:before="40"/>
      <w:outlineLvl w:val="4"/>
    </w:pPr>
    <w:rPr>
      <w:rFonts w:asciiTheme="majorHAnsi" w:eastAsiaTheme="majorEastAsia" w:hAnsiTheme="majorHAnsi" w:cstheme="majorBidi"/>
      <w:color w:val="A44E00" w:themeColor="accent1" w:themeShade="BF"/>
    </w:rPr>
  </w:style>
  <w:style w:type="paragraph" w:styleId="8">
    <w:name w:val="heading 8"/>
    <w:basedOn w:val="a1"/>
    <w:next w:val="a1"/>
    <w:link w:val="80"/>
    <w:uiPriority w:val="9"/>
    <w:semiHidden/>
    <w:unhideWhenUsed/>
    <w:qFormat/>
    <w:rsid w:val="004210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qFormat/>
    <w:rsid w:val="00412C08"/>
    <w:pPr>
      <w:tabs>
        <w:tab w:val="center" w:pos="4513"/>
        <w:tab w:val="right" w:pos="9026"/>
      </w:tabs>
      <w:spacing w:line="240" w:lineRule="auto"/>
    </w:pPr>
  </w:style>
  <w:style w:type="character" w:customStyle="1" w:styleId="a6">
    <w:name w:val="Верхний колонтитул Знак"/>
    <w:basedOn w:val="a2"/>
    <w:link w:val="a5"/>
    <w:uiPriority w:val="99"/>
    <w:rsid w:val="00412C08"/>
  </w:style>
  <w:style w:type="paragraph" w:styleId="a7">
    <w:name w:val="footer"/>
    <w:basedOn w:val="a1"/>
    <w:link w:val="a8"/>
    <w:uiPriority w:val="99"/>
    <w:unhideWhenUsed/>
    <w:rsid w:val="00412C08"/>
    <w:pPr>
      <w:tabs>
        <w:tab w:val="center" w:pos="4513"/>
        <w:tab w:val="right" w:pos="9026"/>
      </w:tabs>
      <w:spacing w:line="240" w:lineRule="auto"/>
    </w:pPr>
  </w:style>
  <w:style w:type="character" w:customStyle="1" w:styleId="a8">
    <w:name w:val="Нижний колонтитул Знак"/>
    <w:basedOn w:val="a2"/>
    <w:link w:val="a7"/>
    <w:uiPriority w:val="99"/>
    <w:rsid w:val="00412C08"/>
  </w:style>
  <w:style w:type="paragraph" w:styleId="a9">
    <w:name w:val="Body Text"/>
    <w:basedOn w:val="a1"/>
    <w:link w:val="aa"/>
    <w:unhideWhenUsed/>
    <w:qFormat/>
    <w:rsid w:val="000F5869"/>
    <w:pPr>
      <w:spacing w:before="120" w:after="120" w:line="240" w:lineRule="auto"/>
    </w:pPr>
    <w:rPr>
      <w:rFonts w:ascii="Arial" w:hAnsi="Arial"/>
    </w:rPr>
  </w:style>
  <w:style w:type="character" w:customStyle="1" w:styleId="aa">
    <w:name w:val="Основной текст Знак"/>
    <w:basedOn w:val="a2"/>
    <w:link w:val="a9"/>
    <w:rsid w:val="000F5869"/>
    <w:rPr>
      <w:rFonts w:ascii="Arial" w:hAnsi="Arial"/>
      <w:sz w:val="20"/>
    </w:rPr>
  </w:style>
  <w:style w:type="paragraph" w:customStyle="1" w:styleId="Disclaimer">
    <w:name w:val="Disclaimer"/>
    <w:basedOn w:val="a1"/>
    <w:link w:val="DisclaimerChar"/>
    <w:qFormat/>
    <w:rsid w:val="000D36E4"/>
    <w:pPr>
      <w:spacing w:line="140" w:lineRule="atLeast"/>
    </w:pPr>
    <w:rPr>
      <w:rFonts w:ascii="Arial" w:hAnsi="Arial" w:cs="Arial"/>
      <w:noProof/>
      <w:sz w:val="12"/>
      <w:lang w:eastAsia="en-GB"/>
    </w:rPr>
  </w:style>
  <w:style w:type="character" w:customStyle="1" w:styleId="DisclaimerChar">
    <w:name w:val="Disclaimer Char"/>
    <w:basedOn w:val="a2"/>
    <w:link w:val="Disclaimer"/>
    <w:rsid w:val="000D36E4"/>
    <w:rPr>
      <w:rFonts w:ascii="Arial" w:hAnsi="Arial" w:cs="Arial"/>
      <w:noProof/>
      <w:sz w:val="12"/>
      <w:lang w:eastAsia="en-GB"/>
    </w:rPr>
  </w:style>
  <w:style w:type="character" w:customStyle="1" w:styleId="10">
    <w:name w:val="Заголовок 1 Знак"/>
    <w:basedOn w:val="a2"/>
    <w:link w:val="1"/>
    <w:uiPriority w:val="9"/>
    <w:rsid w:val="00530E12"/>
    <w:rPr>
      <w:rFonts w:ascii="Arial" w:eastAsiaTheme="majorEastAsia" w:hAnsi="Arial" w:cstheme="majorBidi"/>
      <w:b/>
      <w:bCs/>
      <w:color w:val="DC6900" w:themeColor="text2"/>
      <w:sz w:val="28"/>
      <w:szCs w:val="28"/>
    </w:rPr>
  </w:style>
  <w:style w:type="character" w:customStyle="1" w:styleId="21">
    <w:name w:val="Заголовок 2 Знак"/>
    <w:basedOn w:val="a2"/>
    <w:link w:val="20"/>
    <w:uiPriority w:val="9"/>
    <w:semiHidden/>
    <w:rsid w:val="00530E12"/>
    <w:rPr>
      <w:rFonts w:ascii="Arial" w:eastAsiaTheme="majorEastAsia" w:hAnsi="Arial" w:cstheme="majorBidi"/>
      <w:b/>
      <w:bCs/>
      <w:color w:val="DC6900" w:themeColor="text2"/>
      <w:sz w:val="26"/>
      <w:szCs w:val="26"/>
    </w:rPr>
  </w:style>
  <w:style w:type="paragraph" w:customStyle="1" w:styleId="pwcaddress">
    <w:name w:val="pwcaddress"/>
    <w:link w:val="pwcaddressChar"/>
    <w:qFormat/>
    <w:rsid w:val="000F5869"/>
    <w:pPr>
      <w:spacing w:after="240" w:line="200" w:lineRule="atLeast"/>
      <w:contextualSpacing/>
    </w:pPr>
    <w:rPr>
      <w:rFonts w:ascii="Georgia" w:hAnsi="Georgia"/>
      <w:noProof/>
      <w:sz w:val="18"/>
      <w:lang w:eastAsia="en-GB"/>
    </w:rPr>
  </w:style>
  <w:style w:type="character" w:customStyle="1" w:styleId="pwcaddressChar">
    <w:name w:val="pwcaddress Char"/>
    <w:basedOn w:val="a2"/>
    <w:link w:val="pwcaddress"/>
    <w:rsid w:val="000F5869"/>
    <w:rPr>
      <w:rFonts w:ascii="Georgia" w:hAnsi="Georgia"/>
      <w:noProof/>
      <w:sz w:val="18"/>
      <w:lang w:eastAsia="en-GB"/>
    </w:rPr>
  </w:style>
  <w:style w:type="paragraph" w:customStyle="1" w:styleId="BasicParagraph">
    <w:name w:val="[Basic Paragraph]"/>
    <w:basedOn w:val="a1"/>
    <w:uiPriority w:val="99"/>
    <w:rsid w:val="002918D0"/>
    <w:pPr>
      <w:autoSpaceDE w:val="0"/>
      <w:autoSpaceDN w:val="0"/>
      <w:adjustRightInd w:val="0"/>
      <w:spacing w:line="288" w:lineRule="auto"/>
      <w:textAlignment w:val="center"/>
    </w:pPr>
    <w:rPr>
      <w:rFonts w:ascii="Times Regular" w:hAnsi="Times Regular" w:cs="Times Regular"/>
      <w:color w:val="000000"/>
      <w:sz w:val="24"/>
      <w:szCs w:val="24"/>
    </w:rPr>
  </w:style>
  <w:style w:type="table" w:styleId="ab">
    <w:name w:val="Table Grid"/>
    <w:basedOn w:val="a3"/>
    <w:rsid w:val="00CB359D"/>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1"/>
    <w:uiPriority w:val="34"/>
    <w:qFormat/>
    <w:rsid w:val="00855C4E"/>
    <w:pPr>
      <w:spacing w:line="240" w:lineRule="auto"/>
      <w:ind w:left="720"/>
      <w:contextualSpacing/>
    </w:pPr>
    <w:rPr>
      <w:rFonts w:ascii="Times New Roman" w:eastAsia="Times New Roman" w:hAnsi="Times New Roman" w:cs="Times New Roman"/>
      <w:sz w:val="24"/>
      <w:szCs w:val="24"/>
    </w:rPr>
  </w:style>
  <w:style w:type="paragraph" w:customStyle="1" w:styleId="Name">
    <w:name w:val="Name"/>
    <w:rsid w:val="000F5869"/>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spacing w:after="0" w:line="240" w:lineRule="auto"/>
    </w:pPr>
    <w:rPr>
      <w:rFonts w:ascii="Arial" w:eastAsia="Times New Roman" w:hAnsi="Arial" w:cs="Times New Roman"/>
      <w:b/>
      <w:smallCaps/>
      <w:spacing w:val="-2"/>
      <w:szCs w:val="20"/>
    </w:rPr>
  </w:style>
  <w:style w:type="paragraph" w:styleId="ad">
    <w:name w:val="footnote text"/>
    <w:basedOn w:val="a1"/>
    <w:link w:val="ae"/>
    <w:semiHidden/>
    <w:rsid w:val="00980642"/>
    <w:pPr>
      <w:spacing w:line="240" w:lineRule="auto"/>
    </w:pPr>
    <w:rPr>
      <w:rFonts w:ascii="Arial" w:eastAsia="Times New Roman" w:hAnsi="Arial" w:cs="Times New Roman"/>
      <w:sz w:val="18"/>
      <w:szCs w:val="20"/>
    </w:rPr>
  </w:style>
  <w:style w:type="character" w:customStyle="1" w:styleId="ae">
    <w:name w:val="Текст сноски Знак"/>
    <w:basedOn w:val="a2"/>
    <w:link w:val="ad"/>
    <w:semiHidden/>
    <w:rsid w:val="00980642"/>
    <w:rPr>
      <w:rFonts w:ascii="Arial" w:eastAsia="Times New Roman" w:hAnsi="Arial" w:cs="Times New Roman"/>
      <w:sz w:val="18"/>
      <w:szCs w:val="20"/>
    </w:rPr>
  </w:style>
  <w:style w:type="paragraph" w:customStyle="1" w:styleId="Report">
    <w:name w:val="Report"/>
    <w:rsid w:val="00980642"/>
    <w:pPr>
      <w:numPr>
        <w:numId w:val="3"/>
      </w:numPr>
      <w:spacing w:after="240" w:line="240" w:lineRule="auto"/>
      <w:jc w:val="both"/>
    </w:pPr>
    <w:rPr>
      <w:rFonts w:ascii="Arial" w:eastAsia="Times New Roman" w:hAnsi="Arial" w:cs="Times New Roman"/>
      <w:snapToGrid w:val="0"/>
      <w:sz w:val="20"/>
      <w:szCs w:val="20"/>
    </w:rPr>
  </w:style>
  <w:style w:type="character" w:customStyle="1" w:styleId="31">
    <w:name w:val="Заголовок 3 Знак"/>
    <w:basedOn w:val="a2"/>
    <w:link w:val="30"/>
    <w:uiPriority w:val="9"/>
    <w:semiHidden/>
    <w:rsid w:val="001F02B5"/>
    <w:rPr>
      <w:rFonts w:asciiTheme="majorHAnsi" w:eastAsiaTheme="majorEastAsia" w:hAnsiTheme="majorHAnsi" w:cstheme="majorBidi"/>
      <w:color w:val="6D3300" w:themeColor="accent1" w:themeShade="7F"/>
      <w:sz w:val="24"/>
      <w:szCs w:val="24"/>
    </w:rPr>
  </w:style>
  <w:style w:type="character" w:customStyle="1" w:styleId="42">
    <w:name w:val="Заголовок 4 Знак"/>
    <w:basedOn w:val="a2"/>
    <w:link w:val="41"/>
    <w:uiPriority w:val="9"/>
    <w:semiHidden/>
    <w:rsid w:val="001F02B5"/>
    <w:rPr>
      <w:rFonts w:asciiTheme="majorHAnsi" w:eastAsiaTheme="majorEastAsia" w:hAnsiTheme="majorHAnsi" w:cstheme="majorBidi"/>
      <w:i/>
      <w:iCs/>
      <w:color w:val="A44E00" w:themeColor="accent1" w:themeShade="BF"/>
      <w:sz w:val="20"/>
    </w:rPr>
  </w:style>
  <w:style w:type="character" w:customStyle="1" w:styleId="52">
    <w:name w:val="Заголовок 5 Знак"/>
    <w:basedOn w:val="a2"/>
    <w:link w:val="51"/>
    <w:uiPriority w:val="9"/>
    <w:semiHidden/>
    <w:rsid w:val="001F02B5"/>
    <w:rPr>
      <w:rFonts w:asciiTheme="majorHAnsi" w:eastAsiaTheme="majorEastAsia" w:hAnsiTheme="majorHAnsi" w:cstheme="majorBidi"/>
      <w:color w:val="A44E00" w:themeColor="accent1" w:themeShade="BF"/>
      <w:sz w:val="20"/>
    </w:rPr>
  </w:style>
  <w:style w:type="paragraph" w:styleId="a0">
    <w:name w:val="List Bullet"/>
    <w:basedOn w:val="a9"/>
    <w:link w:val="af"/>
    <w:uiPriority w:val="13"/>
    <w:unhideWhenUsed/>
    <w:qFormat/>
    <w:rsid w:val="001F02B5"/>
    <w:pPr>
      <w:numPr>
        <w:numId w:val="4"/>
      </w:numPr>
      <w:ind w:left="340" w:hanging="340"/>
    </w:pPr>
    <w:rPr>
      <w:rFonts w:cs="Arial"/>
      <w:szCs w:val="20"/>
    </w:rPr>
  </w:style>
  <w:style w:type="paragraph" w:styleId="40">
    <w:name w:val="List Bullet 4"/>
    <w:basedOn w:val="a9"/>
    <w:uiPriority w:val="13"/>
    <w:semiHidden/>
    <w:unhideWhenUsed/>
    <w:rsid w:val="001F02B5"/>
    <w:pPr>
      <w:numPr>
        <w:ilvl w:val="3"/>
        <w:numId w:val="4"/>
      </w:numPr>
      <w:spacing w:after="180" w:line="264" w:lineRule="auto"/>
      <w:contextualSpacing/>
    </w:pPr>
    <w:rPr>
      <w:rFonts w:cs="Arial"/>
      <w:color w:val="000000" w:themeColor="text1"/>
      <w:szCs w:val="21"/>
    </w:rPr>
  </w:style>
  <w:style w:type="paragraph" w:styleId="50">
    <w:name w:val="List Bullet 5"/>
    <w:basedOn w:val="a9"/>
    <w:uiPriority w:val="13"/>
    <w:semiHidden/>
    <w:unhideWhenUsed/>
    <w:rsid w:val="001F02B5"/>
    <w:pPr>
      <w:numPr>
        <w:ilvl w:val="4"/>
        <w:numId w:val="4"/>
      </w:numPr>
      <w:contextualSpacing/>
    </w:pPr>
    <w:rPr>
      <w:rFonts w:cs="Arial"/>
      <w:szCs w:val="20"/>
    </w:rPr>
  </w:style>
  <w:style w:type="character" w:customStyle="1" w:styleId="BodySingleChar">
    <w:name w:val="Body Single Char"/>
    <w:basedOn w:val="aa"/>
    <w:link w:val="BodySingle"/>
    <w:locked/>
    <w:rsid w:val="001F02B5"/>
    <w:rPr>
      <w:rFonts w:asciiTheme="majorHAnsi" w:hAnsiTheme="majorHAnsi" w:cs="Times New Roman"/>
      <w:sz w:val="20"/>
      <w:szCs w:val="20"/>
    </w:rPr>
  </w:style>
  <w:style w:type="paragraph" w:customStyle="1" w:styleId="BodySingle">
    <w:name w:val="Body Single"/>
    <w:basedOn w:val="a9"/>
    <w:link w:val="BodySingleChar"/>
    <w:qFormat/>
    <w:rsid w:val="001F02B5"/>
    <w:pPr>
      <w:spacing w:after="0"/>
    </w:pPr>
    <w:rPr>
      <w:rFonts w:asciiTheme="majorHAnsi" w:hAnsiTheme="majorHAnsi" w:cs="Times New Roman"/>
      <w:szCs w:val="20"/>
    </w:rPr>
  </w:style>
  <w:style w:type="paragraph" w:customStyle="1" w:styleId="TableBody">
    <w:name w:val="TableBody"/>
    <w:basedOn w:val="a9"/>
    <w:rsid w:val="001F02B5"/>
    <w:pPr>
      <w:numPr>
        <w:numId w:val="12"/>
      </w:numPr>
      <w:spacing w:before="60" w:after="60" w:line="264" w:lineRule="auto"/>
    </w:pPr>
    <w:rPr>
      <w:szCs w:val="20"/>
    </w:rPr>
  </w:style>
  <w:style w:type="paragraph" w:customStyle="1" w:styleId="TableBodyListBullet">
    <w:name w:val="TableBodyListBullet"/>
    <w:basedOn w:val="TableBody"/>
    <w:rsid w:val="001F02B5"/>
    <w:pPr>
      <w:numPr>
        <w:numId w:val="6"/>
      </w:numPr>
      <w:ind w:left="340" w:hanging="340"/>
    </w:pPr>
    <w:rPr>
      <w:szCs w:val="17"/>
    </w:rPr>
  </w:style>
  <w:style w:type="paragraph" w:customStyle="1" w:styleId="TableBodyListBullet2">
    <w:name w:val="TableBodyListBullet2"/>
    <w:basedOn w:val="TableBody"/>
    <w:uiPriority w:val="99"/>
    <w:qFormat/>
    <w:rsid w:val="001F02B5"/>
    <w:pPr>
      <w:numPr>
        <w:ilvl w:val="1"/>
        <w:numId w:val="6"/>
      </w:numPr>
      <w:contextualSpacing/>
    </w:pPr>
    <w:rPr>
      <w:szCs w:val="17"/>
    </w:rPr>
  </w:style>
  <w:style w:type="paragraph" w:customStyle="1" w:styleId="TableBodyListNumber">
    <w:name w:val="TableBodyListNumber"/>
    <w:basedOn w:val="TableBody"/>
    <w:rsid w:val="001F02B5"/>
    <w:pPr>
      <w:numPr>
        <w:ilvl w:val="1"/>
      </w:numPr>
      <w:tabs>
        <w:tab w:val="left" w:pos="426"/>
      </w:tabs>
    </w:pPr>
  </w:style>
  <w:style w:type="paragraph" w:customStyle="1" w:styleId="TableBodyListNumber2">
    <w:name w:val="TableBodyListNumber2"/>
    <w:basedOn w:val="TableBodyListNumber"/>
    <w:rsid w:val="001F02B5"/>
    <w:pPr>
      <w:numPr>
        <w:ilvl w:val="2"/>
      </w:numPr>
      <w:spacing w:after="120"/>
    </w:pPr>
  </w:style>
  <w:style w:type="character" w:customStyle="1" w:styleId="ABC-paragrahinNotes">
    <w:name w:val="ABC - paragrah in Notes Знак"/>
    <w:link w:val="ABC-paragrahinNotes0"/>
    <w:locked/>
    <w:rsid w:val="001F02B5"/>
    <w:rPr>
      <w:rFonts w:ascii="Arial" w:eastAsia="Times New Roman" w:hAnsi="Arial" w:cs="Times New Roman"/>
      <w:sz w:val="18"/>
    </w:rPr>
  </w:style>
  <w:style w:type="paragraph" w:customStyle="1" w:styleId="ABC-paragrahinNotes0">
    <w:name w:val="ABC - paragrah in Notes"/>
    <w:link w:val="ABC-paragrahinNotes"/>
    <w:qFormat/>
    <w:rsid w:val="001F02B5"/>
    <w:pPr>
      <w:snapToGrid w:val="0"/>
      <w:spacing w:after="240" w:line="240" w:lineRule="auto"/>
      <w:jc w:val="both"/>
    </w:pPr>
    <w:rPr>
      <w:rFonts w:ascii="Arial" w:eastAsia="Times New Roman" w:hAnsi="Arial" w:cs="Times New Roman"/>
      <w:sz w:val="18"/>
    </w:rPr>
  </w:style>
  <w:style w:type="character" w:styleId="af0">
    <w:name w:val="annotation reference"/>
    <w:basedOn w:val="a2"/>
    <w:uiPriority w:val="99"/>
    <w:semiHidden/>
    <w:unhideWhenUsed/>
    <w:rsid w:val="001F02B5"/>
    <w:rPr>
      <w:sz w:val="16"/>
    </w:rPr>
  </w:style>
  <w:style w:type="table" w:customStyle="1" w:styleId="PwCTableFigures">
    <w:name w:val="PwC Table Figures"/>
    <w:basedOn w:val="a3"/>
    <w:uiPriority w:val="99"/>
    <w:qFormat/>
    <w:rsid w:val="001F02B5"/>
    <w:pPr>
      <w:spacing w:after="0" w:line="240" w:lineRule="auto"/>
    </w:pPr>
    <w:rPr>
      <w:color w:val="000000" w:themeColor="text1"/>
      <w:sz w:val="20"/>
      <w:szCs w:val="20"/>
    </w:rPr>
    <w:tblPr>
      <w:tblInd w:w="0" w:type="nil"/>
      <w:tblBorders>
        <w:bottom w:val="single" w:sz="4" w:space="0" w:color="DC6900" w:themeColor="text2"/>
        <w:insideH w:val="dotted" w:sz="4" w:space="0" w:color="DC6900" w:themeColor="text2"/>
      </w:tblBorders>
      <w:tblCellMar>
        <w:top w:w="57" w:type="dxa"/>
      </w:tblCellMar>
    </w:tblPr>
    <w:tblStylePr w:type="firstRow">
      <w:rPr>
        <w:b/>
      </w:rPr>
      <w:tblPr/>
      <w:tcPr>
        <w:tcBorders>
          <w:top w:val="single" w:sz="6" w:space="0" w:color="DC6900" w:themeColor="text2"/>
          <w:left w:val="nil"/>
          <w:bottom w:val="single" w:sz="6" w:space="0" w:color="DC6900" w:themeColor="text2"/>
          <w:right w:val="nil"/>
          <w:insideH w:val="nil"/>
          <w:insideV w:val="nil"/>
          <w:tl2br w:val="nil"/>
          <w:tr2bl w:val="nil"/>
        </w:tcBorders>
      </w:tcPr>
    </w:tblStylePr>
    <w:tblStylePr w:type="lastRow">
      <w:rPr>
        <w:rFonts w:asciiTheme="minorHAnsi" w:hAnsiTheme="minorHAnsi" w:cs="Arial" w:hint="default"/>
        <w:b/>
        <w:i w:val="0"/>
        <w:color w:val="auto"/>
        <w:sz w:val="20"/>
        <w:szCs w:val="20"/>
      </w:rPr>
      <w:tblPr/>
      <w:tcPr>
        <w:tcBorders>
          <w:top w:val="single" w:sz="6" w:space="0" w:color="DC6900" w:themeColor="text2"/>
          <w:left w:val="nil"/>
          <w:bottom w:val="single" w:sz="6" w:space="0" w:color="DC6900" w:themeColor="text2"/>
          <w:right w:val="nil"/>
          <w:insideH w:val="nil"/>
          <w:insideV w:val="nil"/>
          <w:tl2br w:val="nil"/>
          <w:tr2bl w:val="nil"/>
        </w:tcBorders>
      </w:tcPr>
    </w:tblStylePr>
  </w:style>
  <w:style w:type="numbering" w:customStyle="1" w:styleId="TableListNumber">
    <w:name w:val="TableListNumber"/>
    <w:uiPriority w:val="99"/>
    <w:rsid w:val="001F02B5"/>
    <w:pPr>
      <w:numPr>
        <w:numId w:val="12"/>
      </w:numPr>
    </w:pPr>
  </w:style>
  <w:style w:type="table" w:customStyle="1" w:styleId="PwCTableFigures1">
    <w:name w:val="PwC Table Figures1"/>
    <w:basedOn w:val="a3"/>
    <w:uiPriority w:val="99"/>
    <w:qFormat/>
    <w:rsid w:val="001F02B5"/>
    <w:pPr>
      <w:spacing w:after="0" w:line="240" w:lineRule="auto"/>
    </w:pPr>
    <w:rPr>
      <w:rFonts w:ascii="Arial" w:eastAsia="Arial" w:hAnsi="Arial" w:cs="Times New Roman"/>
      <w:color w:val="000000"/>
      <w:sz w:val="20"/>
      <w:szCs w:val="20"/>
    </w:rPr>
    <w:tblPr>
      <w:tblInd w:w="0" w:type="nil"/>
      <w:tblBorders>
        <w:bottom w:val="single" w:sz="4" w:space="0" w:color="DC6900"/>
        <w:insideH w:val="dotted" w:sz="4" w:space="0" w:color="DC6900"/>
      </w:tblBorders>
      <w:tblCellMar>
        <w:top w:w="57" w:type="dxa"/>
      </w:tblCellMar>
    </w:tblPr>
    <w:tblStylePr w:type="firstRow">
      <w:rPr>
        <w:b/>
      </w:rPr>
      <w:tblPr/>
      <w:tcPr>
        <w:tcBorders>
          <w:top w:val="single" w:sz="6" w:space="0" w:color="DC6900"/>
          <w:left w:val="nil"/>
          <w:bottom w:val="single" w:sz="6" w:space="0" w:color="DC6900"/>
          <w:right w:val="nil"/>
          <w:insideH w:val="nil"/>
          <w:insideV w:val="nil"/>
          <w:tl2br w:val="nil"/>
          <w:tr2bl w:val="nil"/>
        </w:tcBorders>
      </w:tcPr>
    </w:tblStylePr>
    <w:tblStylePr w:type="lastRow">
      <w:rPr>
        <w:rFonts w:ascii="Arial" w:hAnsi="Arial" w:cs="Arial" w:hint="default"/>
        <w:b/>
        <w:i w:val="0"/>
        <w:color w:val="auto"/>
        <w:sz w:val="20"/>
        <w:szCs w:val="20"/>
      </w:rPr>
      <w:tblPr/>
      <w:tcPr>
        <w:tcBorders>
          <w:top w:val="single" w:sz="6" w:space="0" w:color="DC6900"/>
          <w:left w:val="nil"/>
          <w:bottom w:val="single" w:sz="6" w:space="0" w:color="DC6900"/>
          <w:right w:val="nil"/>
          <w:insideH w:val="nil"/>
          <w:insideV w:val="nil"/>
          <w:tl2br w:val="nil"/>
          <w:tr2bl w:val="nil"/>
        </w:tcBorders>
      </w:tcPr>
    </w:tblStylePr>
  </w:style>
  <w:style w:type="numbering" w:customStyle="1" w:styleId="TableListNumber1">
    <w:name w:val="TableListNumber1"/>
    <w:uiPriority w:val="99"/>
    <w:rsid w:val="001F02B5"/>
  </w:style>
  <w:style w:type="paragraph" w:styleId="af1">
    <w:name w:val="Balloon Text"/>
    <w:basedOn w:val="a1"/>
    <w:link w:val="af2"/>
    <w:uiPriority w:val="99"/>
    <w:semiHidden/>
    <w:unhideWhenUsed/>
    <w:rsid w:val="00673C8E"/>
    <w:pPr>
      <w:spacing w:line="240" w:lineRule="auto"/>
    </w:pPr>
    <w:rPr>
      <w:rFonts w:ascii="Segoe UI" w:hAnsi="Segoe UI" w:cs="Segoe UI"/>
      <w:sz w:val="18"/>
      <w:szCs w:val="18"/>
    </w:rPr>
  </w:style>
  <w:style w:type="character" w:customStyle="1" w:styleId="af2">
    <w:name w:val="Текст выноски Знак"/>
    <w:basedOn w:val="a2"/>
    <w:link w:val="af1"/>
    <w:uiPriority w:val="99"/>
    <w:semiHidden/>
    <w:rsid w:val="00673C8E"/>
    <w:rPr>
      <w:rFonts w:ascii="Segoe UI" w:hAnsi="Segoe UI" w:cs="Segoe UI"/>
      <w:sz w:val="18"/>
      <w:szCs w:val="18"/>
    </w:rPr>
  </w:style>
  <w:style w:type="paragraph" w:styleId="af3">
    <w:name w:val="annotation text"/>
    <w:basedOn w:val="a1"/>
    <w:link w:val="af4"/>
    <w:uiPriority w:val="99"/>
    <w:semiHidden/>
    <w:unhideWhenUsed/>
    <w:rsid w:val="00AF7A71"/>
    <w:pPr>
      <w:spacing w:line="240" w:lineRule="auto"/>
    </w:pPr>
    <w:rPr>
      <w:szCs w:val="20"/>
    </w:rPr>
  </w:style>
  <w:style w:type="character" w:customStyle="1" w:styleId="af4">
    <w:name w:val="Текст примечания Знак"/>
    <w:basedOn w:val="a2"/>
    <w:link w:val="af3"/>
    <w:uiPriority w:val="99"/>
    <w:semiHidden/>
    <w:rsid w:val="00AF7A71"/>
    <w:rPr>
      <w:rFonts w:ascii="Georgia" w:hAnsi="Georgia"/>
      <w:sz w:val="20"/>
      <w:szCs w:val="20"/>
    </w:rPr>
  </w:style>
  <w:style w:type="paragraph" w:styleId="af5">
    <w:name w:val="annotation subject"/>
    <w:basedOn w:val="af3"/>
    <w:next w:val="af3"/>
    <w:link w:val="af6"/>
    <w:uiPriority w:val="99"/>
    <w:semiHidden/>
    <w:unhideWhenUsed/>
    <w:rsid w:val="00AF7A71"/>
    <w:rPr>
      <w:b/>
      <w:bCs/>
    </w:rPr>
  </w:style>
  <w:style w:type="character" w:customStyle="1" w:styleId="af6">
    <w:name w:val="Тема примечания Знак"/>
    <w:basedOn w:val="af4"/>
    <w:link w:val="af5"/>
    <w:uiPriority w:val="99"/>
    <w:semiHidden/>
    <w:rsid w:val="00AF7A71"/>
    <w:rPr>
      <w:rFonts w:ascii="Georgia" w:hAnsi="Georgia"/>
      <w:b/>
      <w:bCs/>
      <w:sz w:val="20"/>
      <w:szCs w:val="20"/>
    </w:rPr>
  </w:style>
  <w:style w:type="paragraph" w:styleId="af7">
    <w:name w:val="Revision"/>
    <w:hidden/>
    <w:uiPriority w:val="99"/>
    <w:semiHidden/>
    <w:rsid w:val="00C74A16"/>
    <w:pPr>
      <w:spacing w:after="0" w:line="240" w:lineRule="auto"/>
    </w:pPr>
    <w:rPr>
      <w:rFonts w:ascii="Georgia" w:hAnsi="Georgia"/>
      <w:sz w:val="20"/>
    </w:rPr>
  </w:style>
  <w:style w:type="paragraph" w:styleId="HTML">
    <w:name w:val="HTML Preformatted"/>
    <w:basedOn w:val="a1"/>
    <w:link w:val="HTML0"/>
    <w:uiPriority w:val="99"/>
    <w:unhideWhenUsed/>
    <w:rsid w:val="003D7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en-US"/>
    </w:rPr>
  </w:style>
  <w:style w:type="character" w:customStyle="1" w:styleId="HTML0">
    <w:name w:val="Стандартный HTML Знак"/>
    <w:basedOn w:val="a2"/>
    <w:link w:val="HTML"/>
    <w:uiPriority w:val="99"/>
    <w:rsid w:val="003D72B1"/>
    <w:rPr>
      <w:rFonts w:ascii="Courier New" w:eastAsia="Times New Roman" w:hAnsi="Courier New" w:cs="Courier New"/>
      <w:sz w:val="20"/>
      <w:szCs w:val="20"/>
      <w:lang w:val="en-US"/>
    </w:rPr>
  </w:style>
  <w:style w:type="character" w:customStyle="1" w:styleId="80">
    <w:name w:val="Заголовок 8 Знак"/>
    <w:basedOn w:val="a2"/>
    <w:link w:val="8"/>
    <w:uiPriority w:val="9"/>
    <w:semiHidden/>
    <w:rsid w:val="004210D0"/>
    <w:rPr>
      <w:rFonts w:asciiTheme="majorHAnsi" w:eastAsiaTheme="majorEastAsia" w:hAnsiTheme="majorHAnsi" w:cstheme="majorBidi"/>
      <w:color w:val="272727" w:themeColor="text1" w:themeTint="D8"/>
      <w:sz w:val="21"/>
      <w:szCs w:val="21"/>
    </w:rPr>
  </w:style>
  <w:style w:type="paragraph" w:styleId="a">
    <w:name w:val="List Number"/>
    <w:basedOn w:val="a9"/>
    <w:uiPriority w:val="13"/>
    <w:unhideWhenUsed/>
    <w:qFormat/>
    <w:rsid w:val="00EB09F7"/>
    <w:pPr>
      <w:numPr>
        <w:numId w:val="16"/>
      </w:numPr>
      <w:ind w:left="340" w:hanging="340"/>
    </w:pPr>
    <w:rPr>
      <w:rFonts w:cs="Arial"/>
      <w:szCs w:val="20"/>
    </w:rPr>
  </w:style>
  <w:style w:type="paragraph" w:styleId="2">
    <w:name w:val="List Number 2"/>
    <w:basedOn w:val="a9"/>
    <w:uiPriority w:val="13"/>
    <w:unhideWhenUsed/>
    <w:qFormat/>
    <w:rsid w:val="00EB09F7"/>
    <w:pPr>
      <w:numPr>
        <w:ilvl w:val="1"/>
        <w:numId w:val="16"/>
      </w:numPr>
      <w:ind w:left="680" w:hanging="340"/>
    </w:pPr>
    <w:rPr>
      <w:rFonts w:cs="Arial"/>
      <w:szCs w:val="20"/>
    </w:rPr>
  </w:style>
  <w:style w:type="paragraph" w:styleId="3">
    <w:name w:val="List Number 3"/>
    <w:basedOn w:val="a9"/>
    <w:uiPriority w:val="13"/>
    <w:qFormat/>
    <w:rsid w:val="00EB09F7"/>
    <w:pPr>
      <w:numPr>
        <w:ilvl w:val="2"/>
        <w:numId w:val="16"/>
      </w:numPr>
      <w:spacing w:line="264" w:lineRule="auto"/>
      <w:ind w:left="1020" w:hanging="340"/>
    </w:pPr>
    <w:rPr>
      <w:rFonts w:cs="Arial"/>
      <w:color w:val="000000" w:themeColor="text1"/>
      <w:szCs w:val="21"/>
    </w:rPr>
  </w:style>
  <w:style w:type="numbering" w:customStyle="1" w:styleId="PwCListNumbers1">
    <w:name w:val="PwC List Numbers 1"/>
    <w:uiPriority w:val="99"/>
    <w:rsid w:val="00EB09F7"/>
    <w:pPr>
      <w:numPr>
        <w:numId w:val="15"/>
      </w:numPr>
    </w:pPr>
  </w:style>
  <w:style w:type="paragraph" w:styleId="4">
    <w:name w:val="List Number 4"/>
    <w:basedOn w:val="a9"/>
    <w:uiPriority w:val="13"/>
    <w:unhideWhenUsed/>
    <w:rsid w:val="00EB09F7"/>
    <w:pPr>
      <w:numPr>
        <w:ilvl w:val="3"/>
        <w:numId w:val="16"/>
      </w:numPr>
      <w:spacing w:line="264" w:lineRule="auto"/>
    </w:pPr>
    <w:rPr>
      <w:rFonts w:cs="Arial"/>
      <w:color w:val="000000" w:themeColor="text1"/>
      <w:szCs w:val="21"/>
    </w:rPr>
  </w:style>
  <w:style w:type="paragraph" w:styleId="5">
    <w:name w:val="List Number 5"/>
    <w:basedOn w:val="a9"/>
    <w:uiPriority w:val="13"/>
    <w:unhideWhenUsed/>
    <w:rsid w:val="00EB09F7"/>
    <w:pPr>
      <w:numPr>
        <w:ilvl w:val="4"/>
        <w:numId w:val="16"/>
      </w:numPr>
    </w:pPr>
    <w:rPr>
      <w:rFonts w:cs="Arial"/>
      <w:color w:val="000000" w:themeColor="text1"/>
      <w:szCs w:val="21"/>
    </w:rPr>
  </w:style>
  <w:style w:type="paragraph" w:customStyle="1" w:styleId="Header1">
    <w:name w:val="Header1"/>
    <w:basedOn w:val="a1"/>
    <w:link w:val="Header1Char"/>
    <w:qFormat/>
    <w:rsid w:val="000F5869"/>
    <w:pPr>
      <w:keepNext/>
      <w:keepLines/>
      <w:spacing w:before="120" w:after="120"/>
      <w:outlineLvl w:val="1"/>
    </w:pPr>
    <w:rPr>
      <w:rFonts w:asciiTheme="majorHAnsi" w:eastAsia="Times New Roman" w:hAnsiTheme="majorHAnsi" w:cs="Times New Roman"/>
      <w:bCs/>
      <w:color w:val="DC6900"/>
      <w:sz w:val="32"/>
      <w:szCs w:val="26"/>
      <w:lang w:val="en-US"/>
    </w:rPr>
  </w:style>
  <w:style w:type="paragraph" w:customStyle="1" w:styleId="Body2">
    <w:name w:val="Body2"/>
    <w:link w:val="Body2Char"/>
    <w:qFormat/>
    <w:rsid w:val="00964C66"/>
    <w:pPr>
      <w:keepLines/>
      <w:autoSpaceDE w:val="0"/>
      <w:autoSpaceDN w:val="0"/>
      <w:adjustRightInd w:val="0"/>
      <w:spacing w:before="120" w:after="120" w:line="240" w:lineRule="atLeast"/>
    </w:pPr>
    <w:rPr>
      <w:rFonts w:cs="Georgia"/>
      <w:sz w:val="20"/>
      <w:szCs w:val="20"/>
      <w:lang w:val="en-US"/>
    </w:rPr>
  </w:style>
  <w:style w:type="character" w:customStyle="1" w:styleId="Header1Char">
    <w:name w:val="Header1 Char"/>
    <w:basedOn w:val="a2"/>
    <w:link w:val="Header1"/>
    <w:rsid w:val="000F5869"/>
    <w:rPr>
      <w:rFonts w:asciiTheme="majorHAnsi" w:eastAsia="Times New Roman" w:hAnsiTheme="majorHAnsi" w:cs="Times New Roman"/>
      <w:bCs/>
      <w:color w:val="DC6900"/>
      <w:sz w:val="32"/>
      <w:szCs w:val="26"/>
      <w:lang w:val="en-US"/>
    </w:rPr>
  </w:style>
  <w:style w:type="paragraph" w:customStyle="1" w:styleId="Head2">
    <w:name w:val="Head2"/>
    <w:basedOn w:val="a1"/>
    <w:link w:val="Head2Char"/>
    <w:qFormat/>
    <w:rsid w:val="000F5869"/>
    <w:pPr>
      <w:keepNext/>
      <w:pBdr>
        <w:top w:val="single" w:sz="2" w:space="1" w:color="DC6900"/>
      </w:pBdr>
      <w:spacing w:before="120" w:after="120"/>
    </w:pPr>
    <w:rPr>
      <w:rFonts w:ascii="Arial" w:eastAsia="Times New Roman" w:hAnsi="Arial" w:cs="Times New Roman"/>
      <w:bCs/>
      <w:iCs/>
      <w:color w:val="DC6900"/>
      <w:sz w:val="24"/>
      <w:szCs w:val="20"/>
    </w:rPr>
  </w:style>
  <w:style w:type="character" w:customStyle="1" w:styleId="Body2Char">
    <w:name w:val="Body2 Char"/>
    <w:basedOn w:val="a2"/>
    <w:link w:val="Body2"/>
    <w:rsid w:val="00964C66"/>
    <w:rPr>
      <w:rFonts w:cs="Georgia"/>
      <w:sz w:val="20"/>
      <w:szCs w:val="20"/>
      <w:lang w:val="en-US"/>
    </w:rPr>
  </w:style>
  <w:style w:type="paragraph" w:customStyle="1" w:styleId="Level3">
    <w:name w:val="Level3"/>
    <w:basedOn w:val="a0"/>
    <w:link w:val="Level3Char"/>
    <w:qFormat/>
    <w:rsid w:val="00964C66"/>
    <w:pPr>
      <w:keepLines/>
      <w:tabs>
        <w:tab w:val="left" w:pos="720"/>
      </w:tabs>
      <w:ind w:left="357" w:hanging="357"/>
    </w:pPr>
  </w:style>
  <w:style w:type="character" w:customStyle="1" w:styleId="Head2Char">
    <w:name w:val="Head2 Char"/>
    <w:basedOn w:val="a2"/>
    <w:link w:val="Head2"/>
    <w:rsid w:val="000F5869"/>
    <w:rPr>
      <w:rFonts w:ascii="Arial" w:eastAsia="Times New Roman" w:hAnsi="Arial" w:cs="Times New Roman"/>
      <w:bCs/>
      <w:iCs/>
      <w:color w:val="DC6900"/>
      <w:sz w:val="24"/>
      <w:szCs w:val="20"/>
    </w:rPr>
  </w:style>
  <w:style w:type="paragraph" w:customStyle="1" w:styleId="Special">
    <w:name w:val="Special"/>
    <w:basedOn w:val="a1"/>
    <w:link w:val="SpecialChar"/>
    <w:qFormat/>
    <w:rsid w:val="000F5869"/>
    <w:pPr>
      <w:keepNext/>
      <w:keepLines/>
      <w:spacing w:before="120" w:after="120" w:line="240" w:lineRule="auto"/>
      <w:outlineLvl w:val="4"/>
    </w:pPr>
    <w:rPr>
      <w:rFonts w:ascii="Arial" w:hAnsi="Arial"/>
      <w:b/>
    </w:rPr>
  </w:style>
  <w:style w:type="character" w:customStyle="1" w:styleId="af">
    <w:name w:val="Маркированный список Знак"/>
    <w:basedOn w:val="aa"/>
    <w:link w:val="a0"/>
    <w:uiPriority w:val="13"/>
    <w:rsid w:val="00791D58"/>
    <w:rPr>
      <w:rFonts w:ascii="Georgia" w:hAnsi="Georgia" w:cs="Arial"/>
      <w:sz w:val="20"/>
      <w:szCs w:val="20"/>
    </w:rPr>
  </w:style>
  <w:style w:type="character" w:customStyle="1" w:styleId="Level3Char">
    <w:name w:val="Level3 Char"/>
    <w:basedOn w:val="af"/>
    <w:link w:val="Level3"/>
    <w:rsid w:val="00964C66"/>
    <w:rPr>
      <w:rFonts w:ascii="Arial" w:hAnsi="Arial" w:cs="Arial"/>
      <w:sz w:val="20"/>
      <w:szCs w:val="20"/>
    </w:rPr>
  </w:style>
  <w:style w:type="paragraph" w:customStyle="1" w:styleId="Style1">
    <w:name w:val="Style1"/>
    <w:basedOn w:val="a1"/>
    <w:link w:val="Style1Char"/>
    <w:qFormat/>
    <w:rsid w:val="000F5869"/>
    <w:pPr>
      <w:spacing w:before="120" w:after="120" w:line="240" w:lineRule="auto"/>
    </w:pPr>
    <w:rPr>
      <w:rFonts w:ascii="Arial" w:hAnsi="Arial"/>
    </w:rPr>
  </w:style>
  <w:style w:type="character" w:customStyle="1" w:styleId="SpecialChar">
    <w:name w:val="Special Char"/>
    <w:basedOn w:val="a2"/>
    <w:link w:val="Special"/>
    <w:rsid w:val="000F5869"/>
    <w:rPr>
      <w:rFonts w:ascii="Arial" w:hAnsi="Arial"/>
      <w:b/>
      <w:sz w:val="20"/>
    </w:rPr>
  </w:style>
  <w:style w:type="paragraph" w:customStyle="1" w:styleId="Special2">
    <w:name w:val="Special2"/>
    <w:link w:val="Special2Char"/>
    <w:qFormat/>
    <w:rsid w:val="002B3663"/>
    <w:pPr>
      <w:keepNext/>
      <w:spacing w:after="0" w:line="240" w:lineRule="atLeast"/>
    </w:pPr>
    <w:rPr>
      <w:rFonts w:ascii="Arial" w:hAnsi="Arial"/>
      <w:sz w:val="20"/>
    </w:rPr>
  </w:style>
  <w:style w:type="character" w:customStyle="1" w:styleId="Style1Char">
    <w:name w:val="Style1 Char"/>
    <w:basedOn w:val="a2"/>
    <w:link w:val="Style1"/>
    <w:rsid w:val="000F5869"/>
    <w:rPr>
      <w:rFonts w:ascii="Arial" w:hAnsi="Arial"/>
      <w:sz w:val="20"/>
    </w:rPr>
  </w:style>
  <w:style w:type="paragraph" w:customStyle="1" w:styleId="Special3">
    <w:name w:val="Special3"/>
    <w:link w:val="Special3Char"/>
    <w:qFormat/>
    <w:rsid w:val="002B3663"/>
    <w:pPr>
      <w:spacing w:after="0" w:line="240" w:lineRule="atLeast"/>
    </w:pPr>
    <w:rPr>
      <w:rFonts w:ascii="Arial" w:hAnsi="Arial"/>
      <w:sz w:val="20"/>
    </w:rPr>
  </w:style>
  <w:style w:type="character" w:customStyle="1" w:styleId="Special2Char">
    <w:name w:val="Special2 Char"/>
    <w:basedOn w:val="a2"/>
    <w:link w:val="Special2"/>
    <w:rsid w:val="002B3663"/>
    <w:rPr>
      <w:rFonts w:ascii="Arial" w:hAnsi="Arial"/>
      <w:sz w:val="20"/>
    </w:rPr>
  </w:style>
  <w:style w:type="character" w:customStyle="1" w:styleId="Special3Char">
    <w:name w:val="Special3 Char"/>
    <w:basedOn w:val="Special2Char"/>
    <w:link w:val="Special3"/>
    <w:rsid w:val="002B3663"/>
    <w:rPr>
      <w:rFonts w:ascii="Arial" w:hAnsi="Arial"/>
      <w:sz w:val="20"/>
    </w:rPr>
  </w:style>
  <w:style w:type="paragraph" w:styleId="af8">
    <w:name w:val="Subtitle"/>
    <w:basedOn w:val="a1"/>
    <w:next w:val="20"/>
    <w:link w:val="af9"/>
    <w:qFormat/>
    <w:rsid w:val="00031F8E"/>
    <w:pPr>
      <w:spacing w:after="240"/>
      <w:ind w:left="284"/>
    </w:pPr>
    <w:rPr>
      <w:rFonts w:ascii="Arial" w:hAnsi="Arial"/>
      <w:color w:val="FFFFFF"/>
      <w:sz w:val="60"/>
      <w:szCs w:val="48"/>
      <w:lang w:bidi="ru-RU"/>
    </w:rPr>
  </w:style>
  <w:style w:type="character" w:customStyle="1" w:styleId="af9">
    <w:name w:val="Подзаголовок Знак"/>
    <w:basedOn w:val="a2"/>
    <w:link w:val="af8"/>
    <w:rsid w:val="00031F8E"/>
    <w:rPr>
      <w:rFonts w:ascii="Arial" w:hAnsi="Arial"/>
      <w:color w:val="FFFFFF"/>
      <w:sz w:val="60"/>
      <w:szCs w:val="48"/>
      <w:lang w:val="ru-RU" w:eastAsia="ru-RU" w:bidi="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a1"/>
    <w:uiPriority w:val="34"/>
    <w:semiHidden/>
    <w:unhideWhenUsed/>
    <w:qFormat/>
    <w:rsid w:val="00DF064E"/>
    <w:pPr>
      <w:ind w:left="720"/>
      <w:contextualSpacing/>
    </w:pPr>
  </w:style>
  <w:style w:type="paragraph" w:customStyle="1" w:styleId="TitlePHPDOCX">
    <w:name w:val="Title PHPDOCX"/>
    <w:basedOn w:val="a1"/>
    <w:next w:val="a1"/>
    <w:link w:val="TitleCarPHPDOCX"/>
    <w:uiPriority w:val="10"/>
    <w:semiHidden/>
    <w:unhideWhenUsed/>
    <w:qFormat/>
    <w:rsid w:val="00DF064E"/>
    <w:pPr>
      <w:pBdr>
        <w:bottom w:val="single" w:sz="8" w:space="4" w:color="DC6900" w:themeColor="accent1"/>
      </w:pBdr>
      <w:spacing w:after="300" w:line="240" w:lineRule="auto"/>
      <w:contextualSpacing/>
    </w:pPr>
    <w:rPr>
      <w:rFonts w:asciiTheme="majorHAnsi" w:eastAsiaTheme="majorEastAsia" w:hAnsiTheme="majorHAnsi" w:cstheme="majorBidi"/>
      <w:color w:val="A44E00" w:themeColor="text2" w:themeShade="BF"/>
      <w:spacing w:val="5"/>
      <w:kern w:val="28"/>
      <w:sz w:val="52"/>
      <w:szCs w:val="52"/>
    </w:rPr>
  </w:style>
  <w:style w:type="character" w:customStyle="1" w:styleId="TitleCarPHPDOCX0">
    <w:name w:val="Title Car PHPDOCX"/>
    <w:basedOn w:val="DefaultParagraphFontPHPDOCX"/>
    <w:uiPriority w:val="10"/>
    <w:semiHidden/>
    <w:unhideWhenUsed/>
    <w:rsid w:val="00DF064E"/>
    <w:rPr>
      <w:rFonts w:asciiTheme="majorHAnsi" w:eastAsiaTheme="majorEastAsia" w:hAnsiTheme="majorHAnsi" w:cstheme="majorBidi"/>
      <w:color w:val="A44E00" w:themeColor="text2" w:themeShade="BF"/>
      <w:spacing w:val="5"/>
      <w:kern w:val="28"/>
      <w:sz w:val="52"/>
      <w:szCs w:val="52"/>
    </w:rPr>
  </w:style>
  <w:style w:type="paragraph" w:customStyle="1" w:styleId="SubtitlePHPDOCX">
    <w:name w:val="Subtitle PHPDOCX"/>
    <w:basedOn w:val="a1"/>
    <w:next w:val="a1"/>
    <w:link w:val="SubtitleCarPHPDOCX"/>
    <w:uiPriority w:val="11"/>
    <w:semiHidden/>
    <w:unhideWhenUsed/>
    <w:qFormat/>
    <w:rsid w:val="00DF064E"/>
    <w:pPr>
      <w:numPr>
        <w:ilvl w:val="1"/>
      </w:numPr>
    </w:pPr>
    <w:rPr>
      <w:rFonts w:asciiTheme="majorHAnsi" w:eastAsiaTheme="majorEastAsia" w:hAnsiTheme="majorHAnsi" w:cstheme="majorBidi"/>
      <w:i/>
      <w:iCs/>
      <w:color w:val="DC6900" w:themeColor="accent1"/>
      <w:spacing w:val="15"/>
      <w:sz w:val="24"/>
      <w:szCs w:val="24"/>
    </w:rPr>
  </w:style>
  <w:style w:type="character" w:customStyle="1" w:styleId="SubtitleCarPHPDOCX0">
    <w:name w:val="Subtitle Car PHPDOCX"/>
    <w:basedOn w:val="DefaultParagraphFontPHPDOCX"/>
    <w:uiPriority w:val="11"/>
    <w:semiHidden/>
    <w:unhideWhenUsed/>
    <w:rsid w:val="00DF064E"/>
    <w:rPr>
      <w:rFonts w:asciiTheme="majorHAnsi" w:eastAsiaTheme="majorEastAsia" w:hAnsiTheme="majorHAnsi" w:cstheme="majorBidi"/>
      <w:i/>
      <w:iCs/>
      <w:color w:val="DC6900"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semiHidden/>
    <w:unhideWhenUsed/>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a1"/>
    <w:link w:val="CommentTextCharPHPDOCX"/>
    <w:uiPriority w:val="99"/>
    <w:semiHidden/>
    <w:unhideWhenUsed/>
    <w:rsid w:val="00E139EA"/>
    <w:pPr>
      <w:spacing w:line="240" w:lineRule="auto"/>
    </w:pPr>
    <w:rPr>
      <w:szCs w:val="20"/>
    </w:rPr>
  </w:style>
  <w:style w:type="character" w:customStyle="1" w:styleId="CommentTextCharPHPDOCX0">
    <w:name w:val="Comment Text Char PHPDOCX"/>
    <w:basedOn w:val="DefaultParagraphFontPHPDOCX"/>
    <w:uiPriority w:val="99"/>
    <w:semiHidden/>
    <w:unhideWhenUsed/>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unhideWhenUsed/>
    <w:rsid w:val="00E139EA"/>
    <w:rPr>
      <w:b/>
      <w:bCs/>
      <w:sz w:val="20"/>
      <w:szCs w:val="20"/>
    </w:rPr>
  </w:style>
  <w:style w:type="paragraph" w:customStyle="1" w:styleId="BalloonTextPHPDOCX">
    <w:name w:val="Balloon Text PHPDOCX"/>
    <w:basedOn w:val="a1"/>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unhideWhenUsed/>
    <w:rsid w:val="00E139EA"/>
    <w:rPr>
      <w:rFonts w:ascii="Tahoma" w:hAnsi="Tahoma" w:cs="Tahoma"/>
      <w:sz w:val="16"/>
      <w:szCs w:val="16"/>
    </w:rPr>
  </w:style>
  <w:style w:type="paragraph" w:customStyle="1" w:styleId="footnoteTextPHPDOCX">
    <w:name w:val="footnote Text PHPDOCX"/>
    <w:basedOn w:val="a1"/>
    <w:link w:val="footnoteTextCarPHPDOCX"/>
    <w:uiPriority w:val="99"/>
    <w:semiHidden/>
    <w:unhideWhenUsed/>
    <w:rsid w:val="006E0FDA"/>
    <w:pPr>
      <w:spacing w:line="240" w:lineRule="auto"/>
    </w:pPr>
    <w:rPr>
      <w:szCs w:val="20"/>
    </w:rPr>
  </w:style>
  <w:style w:type="character" w:customStyle="1" w:styleId="footnoteTextCarPHPDOCX0">
    <w:name w:val="footnote Text Car PHPDOCX"/>
    <w:basedOn w:val="DefaultParagraphFontPHPDOCX"/>
    <w:uiPriority w:val="99"/>
    <w:semiHidden/>
    <w:unhideWhenUsed/>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a1"/>
    <w:link w:val="endnoteTextCarPHPDOCX"/>
    <w:uiPriority w:val="99"/>
    <w:semiHidden/>
    <w:unhideWhenUsed/>
    <w:rsid w:val="006E0FDA"/>
    <w:pPr>
      <w:spacing w:line="240" w:lineRule="auto"/>
    </w:pPr>
    <w:rPr>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a1"/>
    <w:uiPriority w:val="34"/>
    <w:semiHidden/>
    <w:unhideWhenUsed/>
    <w:qFormat/>
    <w:rsid w:val="00DF064E"/>
    <w:pPr>
      <w:ind w:left="720"/>
      <w:contextualSpacing/>
    </w:pPr>
  </w:style>
  <w:style w:type="paragraph" w:customStyle="1" w:styleId="TitlePHPDOCX0">
    <w:name w:val="Title PHPDOCX"/>
    <w:basedOn w:val="a1"/>
    <w:next w:val="a1"/>
    <w:uiPriority w:val="10"/>
    <w:semiHidden/>
    <w:unhideWhenUsed/>
    <w:qFormat/>
    <w:rsid w:val="00DF064E"/>
    <w:pPr>
      <w:pBdr>
        <w:bottom w:val="single" w:sz="8" w:space="4" w:color="DC6900" w:themeColor="accent1"/>
      </w:pBdr>
      <w:spacing w:after="300" w:line="240" w:lineRule="auto"/>
      <w:contextualSpacing/>
    </w:pPr>
    <w:rPr>
      <w:rFonts w:asciiTheme="majorHAnsi" w:eastAsiaTheme="majorEastAsia" w:hAnsiTheme="majorHAnsi" w:cstheme="majorBidi"/>
      <w:color w:val="A44E00" w:themeColor="text2" w:themeShade="BF"/>
      <w:spacing w:val="5"/>
      <w:kern w:val="28"/>
      <w:sz w:val="52"/>
      <w:szCs w:val="52"/>
    </w:rPr>
  </w:style>
  <w:style w:type="character" w:customStyle="1" w:styleId="TitleCarPHPDOCX">
    <w:name w:val="Title Car PHPDOCX"/>
    <w:basedOn w:val="DefaultParagraphFontPHPDOCX0"/>
    <w:link w:val="TitlePHPDOCX"/>
    <w:uiPriority w:val="10"/>
    <w:semiHidden/>
    <w:unhideWhenUsed/>
    <w:rsid w:val="00DF064E"/>
    <w:rPr>
      <w:rFonts w:asciiTheme="majorHAnsi" w:eastAsiaTheme="majorEastAsia" w:hAnsiTheme="majorHAnsi" w:cstheme="majorBidi"/>
      <w:color w:val="A44E00" w:themeColor="text2" w:themeShade="BF"/>
      <w:spacing w:val="5"/>
      <w:kern w:val="28"/>
      <w:sz w:val="52"/>
      <w:szCs w:val="52"/>
    </w:rPr>
  </w:style>
  <w:style w:type="paragraph" w:customStyle="1" w:styleId="SubtitlePHPDOCX0">
    <w:name w:val="Subtitle PHPDOCX"/>
    <w:basedOn w:val="a1"/>
    <w:next w:val="a1"/>
    <w:uiPriority w:val="11"/>
    <w:semiHidden/>
    <w:unhideWhenUsed/>
    <w:qFormat/>
    <w:rsid w:val="00DF064E"/>
    <w:pPr>
      <w:numPr>
        <w:ilvl w:val="1"/>
      </w:numPr>
    </w:pPr>
    <w:rPr>
      <w:rFonts w:asciiTheme="majorHAnsi" w:eastAsiaTheme="majorEastAsia" w:hAnsiTheme="majorHAnsi" w:cstheme="majorBidi"/>
      <w:i/>
      <w:iCs/>
      <w:color w:val="DC6900" w:themeColor="accent1"/>
      <w:spacing w:val="15"/>
      <w:sz w:val="24"/>
      <w:szCs w:val="24"/>
    </w:rPr>
  </w:style>
  <w:style w:type="character" w:customStyle="1" w:styleId="SubtitleCarPHPDOCX">
    <w:name w:val="Subtitle Car PHPDOCX"/>
    <w:basedOn w:val="DefaultParagraphFontPHPDOCX0"/>
    <w:link w:val="SubtitlePHPDOCX"/>
    <w:uiPriority w:val="11"/>
    <w:semiHidden/>
    <w:unhideWhenUsed/>
    <w:rsid w:val="00DF064E"/>
    <w:rPr>
      <w:rFonts w:asciiTheme="majorHAnsi" w:eastAsiaTheme="majorEastAsia" w:hAnsiTheme="majorHAnsi" w:cstheme="majorBidi"/>
      <w:i/>
      <w:iCs/>
      <w:color w:val="DC6900"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semiHidden/>
    <w:unhideWhenUsed/>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a1"/>
    <w:uiPriority w:val="99"/>
    <w:semiHidden/>
    <w:unhideWhenUsed/>
    <w:rsid w:val="00E139EA"/>
    <w:pPr>
      <w:spacing w:line="240" w:lineRule="auto"/>
    </w:pPr>
    <w:rPr>
      <w:szCs w:val="20"/>
    </w:rPr>
  </w:style>
  <w:style w:type="character" w:customStyle="1" w:styleId="CommentTextCharPHPDOCX">
    <w:name w:val="Comment Text Char PHPDOCX"/>
    <w:basedOn w:val="DefaultParagraphFontPHPDOCX0"/>
    <w:link w:val="annotationtextPHPDOCX"/>
    <w:uiPriority w:val="99"/>
    <w:semiHidden/>
    <w:unhideWhenUsed/>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unhideWhenUsed/>
    <w:rsid w:val="00E139EA"/>
    <w:rPr>
      <w:b/>
      <w:bCs/>
      <w:sz w:val="20"/>
      <w:szCs w:val="20"/>
    </w:rPr>
  </w:style>
  <w:style w:type="paragraph" w:customStyle="1" w:styleId="BalloonTextPHPDOCX0">
    <w:name w:val="Balloon Text PHPDOCX"/>
    <w:basedOn w:val="a1"/>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unhideWhenUsed/>
    <w:rsid w:val="00E139EA"/>
    <w:rPr>
      <w:rFonts w:ascii="Tahoma" w:hAnsi="Tahoma" w:cs="Tahoma"/>
      <w:sz w:val="16"/>
      <w:szCs w:val="16"/>
    </w:rPr>
  </w:style>
  <w:style w:type="paragraph" w:customStyle="1" w:styleId="footnoteTextPHPDOCX0">
    <w:name w:val="footnote Text PHPDOCX"/>
    <w:basedOn w:val="a1"/>
    <w:uiPriority w:val="99"/>
    <w:semiHidden/>
    <w:unhideWhenUsed/>
    <w:rsid w:val="006E0FDA"/>
    <w:pPr>
      <w:spacing w:line="240" w:lineRule="auto"/>
    </w:pPr>
    <w:rPr>
      <w:szCs w:val="20"/>
    </w:rPr>
  </w:style>
  <w:style w:type="character" w:customStyle="1" w:styleId="footnoteTextCarPHPDOCX">
    <w:name w:val="footnote Text Car PHPDOCX"/>
    <w:basedOn w:val="DefaultParagraphFontPHPDOCX0"/>
    <w:link w:val="footnoteTextPHPDOCX"/>
    <w:uiPriority w:val="99"/>
    <w:semiHidden/>
    <w:unhideWhenUsed/>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a1"/>
    <w:uiPriority w:val="99"/>
    <w:semiHidden/>
    <w:unhideWhenUsed/>
    <w:rsid w:val="006E0FDA"/>
    <w:pPr>
      <w:spacing w:line="240" w:lineRule="auto"/>
    </w:pPr>
    <w:rPr>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paragraph" w:styleId="afa">
    <w:name w:val="No Spacing"/>
    <w:uiPriority w:val="1"/>
    <w:rsid w:val="000F5869"/>
    <w:pPr>
      <w:spacing w:after="0" w:line="240" w:lineRule="auto"/>
    </w:pPr>
    <w:rPr>
      <w:rFonts w:ascii="Georgia" w:hAnsi="Georgia"/>
      <w:sz w:val="20"/>
    </w:rPr>
  </w:style>
  <w:style w:type="paragraph" w:styleId="afb">
    <w:name w:val="Title"/>
    <w:basedOn w:val="a1"/>
    <w:next w:val="a1"/>
    <w:link w:val="afc"/>
    <w:uiPriority w:val="10"/>
    <w:rsid w:val="000F5869"/>
    <w:pPr>
      <w:spacing w:line="240" w:lineRule="auto"/>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2"/>
    <w:link w:val="afb"/>
    <w:uiPriority w:val="10"/>
    <w:rsid w:val="000F5869"/>
    <w:rPr>
      <w:rFonts w:asciiTheme="majorHAnsi" w:eastAsiaTheme="majorEastAsia" w:hAnsiTheme="majorHAnsi" w:cstheme="majorBidi"/>
      <w:spacing w:val="-10"/>
      <w:kern w:val="28"/>
      <w:sz w:val="56"/>
      <w:szCs w:val="56"/>
    </w:rPr>
  </w:style>
  <w:style w:type="character" w:styleId="afd">
    <w:name w:val="Subtle Emphasis"/>
    <w:basedOn w:val="a2"/>
    <w:uiPriority w:val="19"/>
    <w:rsid w:val="000F5869"/>
    <w:rPr>
      <w:i/>
      <w:iCs/>
      <w:color w:val="404040" w:themeColor="text1" w:themeTint="BF"/>
    </w:rPr>
  </w:style>
  <w:style w:type="character" w:styleId="afe">
    <w:name w:val="Emphasis"/>
    <w:basedOn w:val="a2"/>
    <w:uiPriority w:val="20"/>
    <w:rsid w:val="000F5869"/>
    <w:rPr>
      <w:i/>
      <w:iCs/>
    </w:rPr>
  </w:style>
  <w:style w:type="character" w:styleId="aff">
    <w:name w:val="Intense Emphasis"/>
    <w:basedOn w:val="a2"/>
    <w:uiPriority w:val="21"/>
    <w:rsid w:val="000F5869"/>
    <w:rPr>
      <w:i/>
      <w:iCs/>
      <w:color w:val="DC6900" w:themeColor="accent1"/>
    </w:rPr>
  </w:style>
  <w:style w:type="character" w:styleId="aff0">
    <w:name w:val="Strong"/>
    <w:basedOn w:val="a2"/>
    <w:uiPriority w:val="22"/>
    <w:rsid w:val="000F5869"/>
    <w:rPr>
      <w:b/>
      <w:bCs/>
    </w:rPr>
  </w:style>
  <w:style w:type="paragraph" w:styleId="22">
    <w:name w:val="Quote"/>
    <w:basedOn w:val="a1"/>
    <w:next w:val="a1"/>
    <w:link w:val="23"/>
    <w:uiPriority w:val="29"/>
    <w:rsid w:val="000F5869"/>
    <w:pPr>
      <w:spacing w:before="200" w:after="160"/>
      <w:ind w:left="864" w:right="864"/>
      <w:jc w:val="center"/>
    </w:pPr>
    <w:rPr>
      <w:i/>
      <w:iCs/>
      <w:color w:val="404040" w:themeColor="text1" w:themeTint="BF"/>
    </w:rPr>
  </w:style>
  <w:style w:type="character" w:customStyle="1" w:styleId="23">
    <w:name w:val="Цитата 2 Знак"/>
    <w:basedOn w:val="a2"/>
    <w:link w:val="22"/>
    <w:uiPriority w:val="29"/>
    <w:rsid w:val="000F5869"/>
    <w:rPr>
      <w:rFonts w:ascii="Georgia" w:hAnsi="Georgia"/>
      <w:i/>
      <w:iCs/>
      <w:color w:val="404040" w:themeColor="text1" w:themeTint="BF"/>
      <w:sz w:val="20"/>
    </w:rPr>
  </w:style>
  <w:style w:type="paragraph" w:styleId="aff1">
    <w:name w:val="Intense Quote"/>
    <w:basedOn w:val="a1"/>
    <w:next w:val="a1"/>
    <w:link w:val="aff2"/>
    <w:uiPriority w:val="30"/>
    <w:rsid w:val="000F5869"/>
    <w:pPr>
      <w:pBdr>
        <w:top w:val="single" w:sz="4" w:space="10" w:color="DC6900" w:themeColor="accent1"/>
        <w:bottom w:val="single" w:sz="4" w:space="10" w:color="DC6900" w:themeColor="accent1"/>
      </w:pBdr>
      <w:spacing w:before="360" w:after="360"/>
      <w:ind w:left="864" w:right="864"/>
      <w:jc w:val="center"/>
    </w:pPr>
    <w:rPr>
      <w:i/>
      <w:iCs/>
      <w:color w:val="DC6900" w:themeColor="accent1"/>
    </w:rPr>
  </w:style>
  <w:style w:type="character" w:customStyle="1" w:styleId="aff2">
    <w:name w:val="Выделенная цитата Знак"/>
    <w:basedOn w:val="a2"/>
    <w:link w:val="aff1"/>
    <w:uiPriority w:val="30"/>
    <w:rsid w:val="000F5869"/>
    <w:rPr>
      <w:rFonts w:ascii="Georgia" w:hAnsi="Georgia"/>
      <w:i/>
      <w:iCs/>
      <w:color w:val="DC6900" w:themeColor="accent1"/>
      <w:sz w:val="20"/>
    </w:rPr>
  </w:style>
  <w:style w:type="paragraph" w:customStyle="1" w:styleId="onbehalf">
    <w:name w:val="onbehalf"/>
    <w:qFormat/>
    <w:rsid w:val="000F5869"/>
    <w:pPr>
      <w:pBdr>
        <w:top w:val="dotted" w:sz="4" w:space="16" w:color="D04A02"/>
      </w:pBdr>
      <w:spacing w:before="120" w:after="120" w:line="240" w:lineRule="auto"/>
    </w:pPr>
    <w:rPr>
      <w:rFonts w:cs="Georgia"/>
      <w:sz w:val="20"/>
      <w:szCs w:val="20"/>
      <w:lang w:val="en-US"/>
    </w:rPr>
  </w:style>
  <w:style w:type="paragraph" w:customStyle="1" w:styleId="TESTONLY-donotuseit">
    <w:name w:val="TEST ONLY - do not use it!"/>
    <w:link w:val="TESTONLY-donotuseitCar"/>
    <w:pPr>
      <w:widowControl w:val="0"/>
      <w:shd w:val="clear" w:color="auto" w:fill="FFFFFF"/>
      <w:spacing w:line="240" w:lineRule="auto"/>
      <w:jc w:val="both"/>
    </w:pPr>
    <w:rPr>
      <w:rFonts w:ascii="Open Sans" w:eastAsia="Open Sans" w:hAnsi="Open Sans" w:cs="Open Sans"/>
      <w:color w:val="000000"/>
      <w:sz w:val="28"/>
    </w:rPr>
  </w:style>
  <w:style w:type="character" w:customStyle="1" w:styleId="TESTONLY-donotuseitCar">
    <w:name w:val="TEST ONLY - do not use it!Car"/>
    <w:link w:val="TESTONLY-donotuseit"/>
    <w:rPr>
      <w:rFonts w:ascii="Open Sans" w:eastAsia="Open Sans" w:hAnsi="Open Sans" w:cs="Open San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4570">
      <w:bodyDiv w:val="1"/>
      <w:marLeft w:val="0"/>
      <w:marRight w:val="0"/>
      <w:marTop w:val="0"/>
      <w:marBottom w:val="0"/>
      <w:divBdr>
        <w:top w:val="none" w:sz="0" w:space="0" w:color="auto"/>
        <w:left w:val="none" w:sz="0" w:space="0" w:color="auto"/>
        <w:bottom w:val="none" w:sz="0" w:space="0" w:color="auto"/>
        <w:right w:val="none" w:sz="0" w:space="0" w:color="auto"/>
      </w:divBdr>
    </w:div>
    <w:div w:id="131557057">
      <w:bodyDiv w:val="1"/>
      <w:marLeft w:val="0"/>
      <w:marRight w:val="0"/>
      <w:marTop w:val="0"/>
      <w:marBottom w:val="0"/>
      <w:divBdr>
        <w:top w:val="none" w:sz="0" w:space="0" w:color="auto"/>
        <w:left w:val="none" w:sz="0" w:space="0" w:color="auto"/>
        <w:bottom w:val="none" w:sz="0" w:space="0" w:color="auto"/>
        <w:right w:val="none" w:sz="0" w:space="0" w:color="auto"/>
      </w:divBdr>
    </w:div>
    <w:div w:id="147327246">
      <w:bodyDiv w:val="1"/>
      <w:marLeft w:val="0"/>
      <w:marRight w:val="0"/>
      <w:marTop w:val="0"/>
      <w:marBottom w:val="0"/>
      <w:divBdr>
        <w:top w:val="none" w:sz="0" w:space="0" w:color="auto"/>
        <w:left w:val="none" w:sz="0" w:space="0" w:color="auto"/>
        <w:bottom w:val="none" w:sz="0" w:space="0" w:color="auto"/>
        <w:right w:val="none" w:sz="0" w:space="0" w:color="auto"/>
      </w:divBdr>
    </w:div>
    <w:div w:id="251470445">
      <w:bodyDiv w:val="1"/>
      <w:marLeft w:val="0"/>
      <w:marRight w:val="0"/>
      <w:marTop w:val="0"/>
      <w:marBottom w:val="0"/>
      <w:divBdr>
        <w:top w:val="none" w:sz="0" w:space="0" w:color="auto"/>
        <w:left w:val="none" w:sz="0" w:space="0" w:color="auto"/>
        <w:bottom w:val="none" w:sz="0" w:space="0" w:color="auto"/>
        <w:right w:val="none" w:sz="0" w:space="0" w:color="auto"/>
      </w:divBdr>
    </w:div>
    <w:div w:id="379524619">
      <w:bodyDiv w:val="1"/>
      <w:marLeft w:val="0"/>
      <w:marRight w:val="0"/>
      <w:marTop w:val="0"/>
      <w:marBottom w:val="0"/>
      <w:divBdr>
        <w:top w:val="none" w:sz="0" w:space="0" w:color="auto"/>
        <w:left w:val="none" w:sz="0" w:space="0" w:color="auto"/>
        <w:bottom w:val="none" w:sz="0" w:space="0" w:color="auto"/>
        <w:right w:val="none" w:sz="0" w:space="0" w:color="auto"/>
      </w:divBdr>
    </w:div>
    <w:div w:id="418256631">
      <w:bodyDiv w:val="1"/>
      <w:marLeft w:val="0"/>
      <w:marRight w:val="0"/>
      <w:marTop w:val="0"/>
      <w:marBottom w:val="0"/>
      <w:divBdr>
        <w:top w:val="none" w:sz="0" w:space="0" w:color="auto"/>
        <w:left w:val="none" w:sz="0" w:space="0" w:color="auto"/>
        <w:bottom w:val="none" w:sz="0" w:space="0" w:color="auto"/>
        <w:right w:val="none" w:sz="0" w:space="0" w:color="auto"/>
      </w:divBdr>
    </w:div>
    <w:div w:id="426658217">
      <w:bodyDiv w:val="1"/>
      <w:marLeft w:val="0"/>
      <w:marRight w:val="0"/>
      <w:marTop w:val="0"/>
      <w:marBottom w:val="0"/>
      <w:divBdr>
        <w:top w:val="none" w:sz="0" w:space="0" w:color="auto"/>
        <w:left w:val="none" w:sz="0" w:space="0" w:color="auto"/>
        <w:bottom w:val="none" w:sz="0" w:space="0" w:color="auto"/>
        <w:right w:val="none" w:sz="0" w:space="0" w:color="auto"/>
      </w:divBdr>
    </w:div>
    <w:div w:id="480580747">
      <w:bodyDiv w:val="1"/>
      <w:marLeft w:val="0"/>
      <w:marRight w:val="0"/>
      <w:marTop w:val="0"/>
      <w:marBottom w:val="0"/>
      <w:divBdr>
        <w:top w:val="none" w:sz="0" w:space="0" w:color="auto"/>
        <w:left w:val="none" w:sz="0" w:space="0" w:color="auto"/>
        <w:bottom w:val="none" w:sz="0" w:space="0" w:color="auto"/>
        <w:right w:val="none" w:sz="0" w:space="0" w:color="auto"/>
      </w:divBdr>
      <w:divsChild>
        <w:div w:id="376784738">
          <w:marLeft w:val="0"/>
          <w:marRight w:val="0"/>
          <w:marTop w:val="0"/>
          <w:marBottom w:val="0"/>
          <w:divBdr>
            <w:top w:val="none" w:sz="0" w:space="0" w:color="auto"/>
            <w:left w:val="none" w:sz="0" w:space="0" w:color="auto"/>
            <w:bottom w:val="none" w:sz="0" w:space="0" w:color="auto"/>
            <w:right w:val="none" w:sz="0" w:space="0" w:color="auto"/>
          </w:divBdr>
        </w:div>
      </w:divsChild>
    </w:div>
    <w:div w:id="863127442">
      <w:bodyDiv w:val="1"/>
      <w:marLeft w:val="0"/>
      <w:marRight w:val="0"/>
      <w:marTop w:val="0"/>
      <w:marBottom w:val="0"/>
      <w:divBdr>
        <w:top w:val="none" w:sz="0" w:space="0" w:color="auto"/>
        <w:left w:val="none" w:sz="0" w:space="0" w:color="auto"/>
        <w:bottom w:val="none" w:sz="0" w:space="0" w:color="auto"/>
        <w:right w:val="none" w:sz="0" w:space="0" w:color="auto"/>
      </w:divBdr>
    </w:div>
    <w:div w:id="1055083607">
      <w:bodyDiv w:val="1"/>
      <w:marLeft w:val="0"/>
      <w:marRight w:val="0"/>
      <w:marTop w:val="0"/>
      <w:marBottom w:val="0"/>
      <w:divBdr>
        <w:top w:val="none" w:sz="0" w:space="0" w:color="auto"/>
        <w:left w:val="none" w:sz="0" w:space="0" w:color="auto"/>
        <w:bottom w:val="none" w:sz="0" w:space="0" w:color="auto"/>
        <w:right w:val="none" w:sz="0" w:space="0" w:color="auto"/>
      </w:divBdr>
    </w:div>
    <w:div w:id="1156146951">
      <w:bodyDiv w:val="1"/>
      <w:marLeft w:val="0"/>
      <w:marRight w:val="0"/>
      <w:marTop w:val="0"/>
      <w:marBottom w:val="0"/>
      <w:divBdr>
        <w:top w:val="none" w:sz="0" w:space="0" w:color="auto"/>
        <w:left w:val="none" w:sz="0" w:space="0" w:color="auto"/>
        <w:bottom w:val="none" w:sz="0" w:space="0" w:color="auto"/>
        <w:right w:val="none" w:sz="0" w:space="0" w:color="auto"/>
      </w:divBdr>
    </w:div>
    <w:div w:id="1193302222">
      <w:bodyDiv w:val="1"/>
      <w:marLeft w:val="0"/>
      <w:marRight w:val="0"/>
      <w:marTop w:val="0"/>
      <w:marBottom w:val="0"/>
      <w:divBdr>
        <w:top w:val="none" w:sz="0" w:space="0" w:color="auto"/>
        <w:left w:val="none" w:sz="0" w:space="0" w:color="auto"/>
        <w:bottom w:val="none" w:sz="0" w:space="0" w:color="auto"/>
        <w:right w:val="none" w:sz="0" w:space="0" w:color="auto"/>
      </w:divBdr>
    </w:div>
    <w:div w:id="1227035385">
      <w:bodyDiv w:val="1"/>
      <w:marLeft w:val="0"/>
      <w:marRight w:val="0"/>
      <w:marTop w:val="0"/>
      <w:marBottom w:val="0"/>
      <w:divBdr>
        <w:top w:val="none" w:sz="0" w:space="0" w:color="auto"/>
        <w:left w:val="none" w:sz="0" w:space="0" w:color="auto"/>
        <w:bottom w:val="none" w:sz="0" w:space="0" w:color="auto"/>
        <w:right w:val="none" w:sz="0" w:space="0" w:color="auto"/>
      </w:divBdr>
    </w:div>
    <w:div w:id="1271621504">
      <w:bodyDiv w:val="1"/>
      <w:marLeft w:val="0"/>
      <w:marRight w:val="0"/>
      <w:marTop w:val="0"/>
      <w:marBottom w:val="0"/>
      <w:divBdr>
        <w:top w:val="none" w:sz="0" w:space="0" w:color="auto"/>
        <w:left w:val="none" w:sz="0" w:space="0" w:color="auto"/>
        <w:bottom w:val="none" w:sz="0" w:space="0" w:color="auto"/>
        <w:right w:val="none" w:sz="0" w:space="0" w:color="auto"/>
      </w:divBdr>
    </w:div>
    <w:div w:id="1341734337">
      <w:bodyDiv w:val="1"/>
      <w:marLeft w:val="0"/>
      <w:marRight w:val="0"/>
      <w:marTop w:val="0"/>
      <w:marBottom w:val="0"/>
      <w:divBdr>
        <w:top w:val="none" w:sz="0" w:space="0" w:color="auto"/>
        <w:left w:val="none" w:sz="0" w:space="0" w:color="auto"/>
        <w:bottom w:val="none" w:sz="0" w:space="0" w:color="auto"/>
        <w:right w:val="none" w:sz="0" w:space="0" w:color="auto"/>
      </w:divBdr>
    </w:div>
    <w:div w:id="1540699798">
      <w:bodyDiv w:val="1"/>
      <w:marLeft w:val="0"/>
      <w:marRight w:val="0"/>
      <w:marTop w:val="0"/>
      <w:marBottom w:val="0"/>
      <w:divBdr>
        <w:top w:val="none" w:sz="0" w:space="0" w:color="auto"/>
        <w:left w:val="none" w:sz="0" w:space="0" w:color="auto"/>
        <w:bottom w:val="none" w:sz="0" w:space="0" w:color="auto"/>
        <w:right w:val="none" w:sz="0" w:space="0" w:color="auto"/>
      </w:divBdr>
    </w:div>
    <w:div w:id="1542402193">
      <w:bodyDiv w:val="1"/>
      <w:marLeft w:val="0"/>
      <w:marRight w:val="0"/>
      <w:marTop w:val="0"/>
      <w:marBottom w:val="0"/>
      <w:divBdr>
        <w:top w:val="none" w:sz="0" w:space="0" w:color="auto"/>
        <w:left w:val="none" w:sz="0" w:space="0" w:color="auto"/>
        <w:bottom w:val="none" w:sz="0" w:space="0" w:color="auto"/>
        <w:right w:val="none" w:sz="0" w:space="0" w:color="auto"/>
      </w:divBdr>
    </w:div>
    <w:div w:id="1594171020">
      <w:bodyDiv w:val="1"/>
      <w:marLeft w:val="0"/>
      <w:marRight w:val="0"/>
      <w:marTop w:val="0"/>
      <w:marBottom w:val="0"/>
      <w:divBdr>
        <w:top w:val="none" w:sz="0" w:space="0" w:color="auto"/>
        <w:left w:val="none" w:sz="0" w:space="0" w:color="auto"/>
        <w:bottom w:val="none" w:sz="0" w:space="0" w:color="auto"/>
        <w:right w:val="none" w:sz="0" w:space="0" w:color="auto"/>
      </w:divBdr>
    </w:div>
    <w:div w:id="1672172859">
      <w:bodyDiv w:val="1"/>
      <w:marLeft w:val="0"/>
      <w:marRight w:val="0"/>
      <w:marTop w:val="0"/>
      <w:marBottom w:val="0"/>
      <w:divBdr>
        <w:top w:val="none" w:sz="0" w:space="0" w:color="auto"/>
        <w:left w:val="none" w:sz="0" w:space="0" w:color="auto"/>
        <w:bottom w:val="none" w:sz="0" w:space="0" w:color="auto"/>
        <w:right w:val="none" w:sz="0" w:space="0" w:color="auto"/>
      </w:divBdr>
    </w:div>
    <w:div w:id="1979450409">
      <w:bodyDiv w:val="1"/>
      <w:marLeft w:val="0"/>
      <w:marRight w:val="0"/>
      <w:marTop w:val="0"/>
      <w:marBottom w:val="0"/>
      <w:divBdr>
        <w:top w:val="none" w:sz="0" w:space="0" w:color="auto"/>
        <w:left w:val="none" w:sz="0" w:space="0" w:color="auto"/>
        <w:bottom w:val="none" w:sz="0" w:space="0" w:color="auto"/>
        <w:right w:val="none" w:sz="0" w:space="0" w:color="auto"/>
      </w:divBdr>
    </w:div>
    <w:div w:id="1988434648">
      <w:bodyDiv w:val="1"/>
      <w:marLeft w:val="0"/>
      <w:marRight w:val="0"/>
      <w:marTop w:val="0"/>
      <w:marBottom w:val="0"/>
      <w:divBdr>
        <w:top w:val="none" w:sz="0" w:space="0" w:color="auto"/>
        <w:left w:val="none" w:sz="0" w:space="0" w:color="auto"/>
        <w:bottom w:val="none" w:sz="0" w:space="0" w:color="auto"/>
        <w:right w:val="none" w:sz="0" w:space="0" w:color="auto"/>
      </w:divBdr>
    </w:div>
    <w:div w:id="200096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63B8D-4FE7-46E2-BB56-FF3ECEBC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1115</Words>
  <Characters>6358</Characters>
  <Application>Microsoft Office Word</Application>
  <DocSecurity>0</DocSecurity>
  <Lines>52</Lines>
  <Paragraphs>14</Paragraphs>
  <ScaleCrop>false</ScaleCrop>
  <HeadingPairs>
    <vt:vector size="6" baseType="variant">
      <vt:variant>
        <vt:lpstr>Название</vt:lpstr>
      </vt:variant>
      <vt:variant>
        <vt:i4>1</vt:i4>
      </vt:variant>
      <vt:variant>
        <vt:lpstr>Заголовки</vt:lpstr>
      </vt:variant>
      <vt:variant>
        <vt:i4>1</vt:i4>
      </vt:variant>
      <vt:variant>
        <vt:lpstr>Title</vt:lpstr>
      </vt:variant>
      <vt:variant>
        <vt:i4>1</vt:i4>
      </vt:variant>
    </vt:vector>
  </HeadingPairs>
  <TitlesOfParts>
    <vt:vector size="3" baseType="lpstr">
      <vt:lpstr>KZ-ASR-Audit Report_v1</vt:lpstr>
      <vt:lpstr>    Тәуелсіз аудитордың аудиторлық есебі</vt:lpstr>
      <vt:lpstr/>
    </vt:vector>
  </TitlesOfParts>
  <Company>PricewaterhouseCoopers</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KZ-ASR-Audit Report_v1</dc:title>
  <dc:creator>Legito</dc:creator>
  <cp:lastModifiedBy>Липина Татьяна Юрьевна</cp:lastModifiedBy>
  <cp:revision>6</cp:revision>
  <cp:lastPrinted>2019-06-10T08:30:00Z</cp:lastPrinted>
  <dcterms:created xsi:type="dcterms:W3CDTF">2022-02-21T19:14:00Z</dcterms:created>
  <dcterms:modified xsi:type="dcterms:W3CDTF">2024-03-20T05:20:00Z</dcterms:modified>
</cp:coreProperties>
</file>