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F69" w:rsidRDefault="00D06F69" w:rsidP="00D06F69">
      <w:pPr>
        <w:pStyle w:val="rubrikser"/>
        <w:rPr>
          <w:rFonts w:ascii="Tahoma" w:hAnsi="Tahoma" w:cs="Tahoma"/>
          <w:b/>
          <w:bCs/>
          <w:color w:val="C6163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C61630"/>
          <w:sz w:val="18"/>
          <w:szCs w:val="18"/>
        </w:rPr>
        <w:t>Экологиялық</w:t>
      </w:r>
      <w:proofErr w:type="spellEnd"/>
      <w:r>
        <w:rPr>
          <w:rFonts w:ascii="Tahoma" w:hAnsi="Tahoma" w:cs="Tahoma"/>
          <w:b/>
          <w:bCs/>
          <w:color w:val="C61630"/>
          <w:sz w:val="18"/>
          <w:szCs w:val="18"/>
        </w:rPr>
        <w:t xml:space="preserve"> бюллетень</w:t>
      </w:r>
    </w:p>
    <w:p w:rsidR="00D06F69" w:rsidRDefault="00D06F69" w:rsidP="00D06F69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202</w:t>
      </w:r>
      <w:r w:rsidR="005644E5">
        <w:rPr>
          <w:rFonts w:ascii="Arial" w:hAnsi="Arial" w:cs="Arial"/>
          <w:b/>
          <w:bCs/>
          <w:caps/>
          <w:color w:val="235B9E"/>
          <w:sz w:val="18"/>
          <w:szCs w:val="18"/>
        </w:rPr>
        <w:t>2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ЖЫЛҒ</w:t>
      </w:r>
      <w:proofErr w:type="gramStart"/>
      <w:r>
        <w:rPr>
          <w:rFonts w:ascii="Arial" w:hAnsi="Arial" w:cs="Arial"/>
          <w:b/>
          <w:bCs/>
          <w:caps/>
          <w:color w:val="235B9E"/>
          <w:sz w:val="18"/>
          <w:szCs w:val="18"/>
        </w:rPr>
        <w:t>Ы</w:t>
      </w:r>
      <w:proofErr w:type="gramEnd"/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</w:t>
      </w:r>
      <w:r w:rsidR="00234F03">
        <w:rPr>
          <w:rFonts w:ascii="Arial" w:hAnsi="Arial" w:cs="Arial"/>
          <w:b/>
          <w:bCs/>
          <w:caps/>
          <w:color w:val="235B9E"/>
          <w:sz w:val="18"/>
          <w:szCs w:val="18"/>
        </w:rPr>
        <w:t>4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-ТОҚСАНДА «ҮМЗ» АҚ ОРНАЛАСҚАН АУДАНДА АТМОСФЕРА АУАСЫНЫҢ ЛАСТАНУЫ ТУРАЛЫ ДЕРЕКТЕР</w:t>
      </w:r>
    </w:p>
    <w:tbl>
      <w:tblPr>
        <w:tblW w:w="4850" w:type="pct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90"/>
        <w:gridCol w:w="898"/>
        <w:gridCol w:w="1102"/>
        <w:gridCol w:w="742"/>
        <w:gridCol w:w="1619"/>
        <w:gridCol w:w="472"/>
        <w:gridCol w:w="1349"/>
        <w:gridCol w:w="653"/>
        <w:gridCol w:w="1114"/>
      </w:tblGrid>
      <w:tr w:rsidR="00D06F69" w:rsidTr="006B7875">
        <w:trPr>
          <w:trHeight w:val="207"/>
          <w:jc w:val="center"/>
        </w:trPr>
        <w:tc>
          <w:tcPr>
            <w:tcW w:w="209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69" w:rsidRDefault="00D06F6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Бақылау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аймағы</w:t>
            </w:r>
            <w:proofErr w:type="spellEnd"/>
          </w:p>
        </w:tc>
        <w:tc>
          <w:tcPr>
            <w:tcW w:w="7949" w:type="dxa"/>
            <w:gridSpan w:val="8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Атмосфераның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жерге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жақын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қабатындағы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ластаушы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заттардың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орташа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тоқсандық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мөлшері</w:t>
            </w:r>
            <w:proofErr w:type="spellEnd"/>
          </w:p>
        </w:tc>
      </w:tr>
      <w:tr w:rsidR="00D06F69" w:rsidTr="006B7875">
        <w:trPr>
          <w:trHeight w:val="207"/>
          <w:jc w:val="center"/>
        </w:trPr>
        <w:tc>
          <w:tcPr>
            <w:tcW w:w="209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06F69" w:rsidRDefault="00D06F69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949" w:type="dxa"/>
            <w:gridSpan w:val="8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06F69" w:rsidRDefault="00D06F69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D06F69" w:rsidTr="006B7875">
        <w:trPr>
          <w:jc w:val="center"/>
        </w:trPr>
        <w:tc>
          <w:tcPr>
            <w:tcW w:w="209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06F69" w:rsidRDefault="00D06F69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Бериллий (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Ве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23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Альфа-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белсенді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аэрозольдердің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көлемді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белсенділігі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(АКБ)</w:t>
            </w:r>
          </w:p>
        </w:tc>
        <w:tc>
          <w:tcPr>
            <w:tcW w:w="182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Фторлы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сутек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(HF)</w:t>
            </w:r>
          </w:p>
        </w:tc>
        <w:tc>
          <w:tcPr>
            <w:tcW w:w="176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Азот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диоксиді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(NO2)</w:t>
            </w:r>
          </w:p>
        </w:tc>
      </w:tr>
      <w:tr w:rsidR="005644E5" w:rsidTr="006B7875">
        <w:trPr>
          <w:jc w:val="center"/>
        </w:trPr>
        <w:tc>
          <w:tcPr>
            <w:tcW w:w="20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«ҮМЗ» АҚ </w:t>
            </w:r>
            <w:proofErr w:type="spellStart"/>
            <w:r>
              <w:rPr>
                <w:color w:val="333333"/>
                <w:sz w:val="18"/>
                <w:szCs w:val="18"/>
              </w:rPr>
              <w:t>санитарлық-қорғалған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аймағында</w:t>
            </w:r>
            <w:proofErr w:type="spellEnd"/>
          </w:p>
        </w:tc>
        <w:tc>
          <w:tcPr>
            <w:tcW w:w="89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44E5" w:rsidRPr="00536134" w:rsidRDefault="005644E5" w:rsidP="00234F03">
            <w:pPr>
              <w:jc w:val="center"/>
              <w:rPr>
                <w:color w:val="333333"/>
                <w:sz w:val="18"/>
                <w:szCs w:val="18"/>
              </w:rPr>
            </w:pPr>
            <w:r w:rsidRPr="00536134">
              <w:rPr>
                <w:color w:val="333333"/>
                <w:sz w:val="18"/>
                <w:szCs w:val="18"/>
              </w:rPr>
              <w:t>0,0</w:t>
            </w:r>
            <w:r w:rsidR="00234F03">
              <w:rPr>
                <w:color w:val="333333"/>
                <w:sz w:val="18"/>
                <w:szCs w:val="18"/>
              </w:rPr>
              <w:t>098</w:t>
            </w:r>
          </w:p>
        </w:tc>
        <w:tc>
          <w:tcPr>
            <w:tcW w:w="110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74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44E5" w:rsidRPr="00536134" w:rsidRDefault="005644E5" w:rsidP="00E86284">
            <w:pPr>
              <w:jc w:val="center"/>
              <w:rPr>
                <w:color w:val="333333"/>
                <w:sz w:val="18"/>
                <w:szCs w:val="18"/>
              </w:rPr>
            </w:pPr>
            <w:r w:rsidRPr="00536134">
              <w:rPr>
                <w:color w:val="333333"/>
                <w:sz w:val="18"/>
                <w:szCs w:val="18"/>
              </w:rPr>
              <w:t>6</w:t>
            </w:r>
            <w:r w:rsidR="00E86284">
              <w:rPr>
                <w:color w:val="333333"/>
                <w:sz w:val="18"/>
                <w:szCs w:val="18"/>
              </w:rPr>
              <w:t>3</w:t>
            </w:r>
            <w:r w:rsidRPr="00536134">
              <w:rPr>
                <w:color w:val="333333"/>
                <w:sz w:val="18"/>
                <w:szCs w:val="18"/>
              </w:rPr>
              <w:t>,6</w:t>
            </w:r>
          </w:p>
        </w:tc>
        <w:tc>
          <w:tcPr>
            <w:tcW w:w="161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РКБ-дан %</w:t>
            </w:r>
          </w:p>
        </w:tc>
        <w:tc>
          <w:tcPr>
            <w:tcW w:w="47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44E5" w:rsidRPr="00536134" w:rsidRDefault="005644E5" w:rsidP="00234F03">
            <w:pPr>
              <w:jc w:val="center"/>
              <w:rPr>
                <w:color w:val="333333"/>
                <w:sz w:val="18"/>
                <w:szCs w:val="18"/>
              </w:rPr>
            </w:pPr>
            <w:r w:rsidRPr="00536134">
              <w:rPr>
                <w:color w:val="333333"/>
                <w:sz w:val="18"/>
                <w:szCs w:val="18"/>
              </w:rPr>
              <w:t>1</w:t>
            </w:r>
            <w:r w:rsidR="00234F03">
              <w:rPr>
                <w:color w:val="333333"/>
                <w:sz w:val="18"/>
                <w:szCs w:val="18"/>
              </w:rPr>
              <w:t>5</w:t>
            </w:r>
          </w:p>
        </w:tc>
        <w:tc>
          <w:tcPr>
            <w:tcW w:w="134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65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44E5" w:rsidRPr="00536134" w:rsidRDefault="00234F03" w:rsidP="00E86284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32</w:t>
            </w:r>
            <w:r w:rsidR="005644E5" w:rsidRPr="00536134">
              <w:rPr>
                <w:color w:val="333333"/>
                <w:sz w:val="18"/>
                <w:szCs w:val="18"/>
              </w:rPr>
              <w:t>,</w:t>
            </w:r>
            <w:r w:rsidR="00553672">
              <w:rPr>
                <w:color w:val="333333"/>
                <w:sz w:val="18"/>
                <w:szCs w:val="18"/>
              </w:rPr>
              <w:t>0</w:t>
            </w:r>
          </w:p>
        </w:tc>
        <w:tc>
          <w:tcPr>
            <w:tcW w:w="111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</w:tr>
      <w:tr w:rsidR="005644E5" w:rsidTr="006B7875">
        <w:trPr>
          <w:jc w:val="center"/>
        </w:trPr>
        <w:tc>
          <w:tcPr>
            <w:tcW w:w="20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proofErr w:type="spellStart"/>
            <w:r>
              <w:rPr>
                <w:color w:val="333333"/>
                <w:sz w:val="18"/>
                <w:szCs w:val="18"/>
              </w:rPr>
              <w:t>тұ</w:t>
            </w:r>
            <w:proofErr w:type="gramStart"/>
            <w:r>
              <w:rPr>
                <w:color w:val="333333"/>
                <w:sz w:val="18"/>
                <w:szCs w:val="18"/>
              </w:rPr>
              <w:t>р</w:t>
            </w:r>
            <w:proofErr w:type="gramEnd"/>
            <w:r>
              <w:rPr>
                <w:color w:val="333333"/>
                <w:sz w:val="18"/>
                <w:szCs w:val="18"/>
              </w:rPr>
              <w:t>ғын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аудан</w:t>
            </w:r>
            <w:proofErr w:type="spellEnd"/>
            <w:r>
              <w:rPr>
                <w:rStyle w:val="apple-converted-space"/>
                <w:color w:val="333333"/>
                <w:sz w:val="18"/>
                <w:szCs w:val="18"/>
              </w:rPr>
              <w:t> </w:t>
            </w:r>
            <w:r>
              <w:rPr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color w:val="333333"/>
                <w:sz w:val="18"/>
                <w:szCs w:val="18"/>
              </w:rPr>
              <w:t>шекарасында</w:t>
            </w:r>
            <w:proofErr w:type="spellEnd"/>
          </w:p>
        </w:tc>
        <w:tc>
          <w:tcPr>
            <w:tcW w:w="89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44E5" w:rsidRPr="00536134" w:rsidRDefault="005644E5" w:rsidP="00234F03">
            <w:pPr>
              <w:jc w:val="center"/>
              <w:rPr>
                <w:color w:val="333333"/>
                <w:sz w:val="18"/>
                <w:szCs w:val="18"/>
              </w:rPr>
            </w:pPr>
            <w:r w:rsidRPr="00536134">
              <w:rPr>
                <w:color w:val="333333"/>
                <w:sz w:val="18"/>
                <w:szCs w:val="18"/>
              </w:rPr>
              <w:t>0,0</w:t>
            </w:r>
            <w:r w:rsidR="00553672">
              <w:rPr>
                <w:color w:val="333333"/>
                <w:sz w:val="18"/>
                <w:szCs w:val="18"/>
              </w:rPr>
              <w:t>1</w:t>
            </w:r>
            <w:r w:rsidR="00234F03">
              <w:rPr>
                <w:color w:val="333333"/>
                <w:sz w:val="18"/>
                <w:szCs w:val="18"/>
              </w:rPr>
              <w:t>0</w:t>
            </w:r>
            <w:r w:rsidR="00E86284">
              <w:rPr>
                <w:color w:val="333333"/>
                <w:sz w:val="18"/>
                <w:szCs w:val="18"/>
              </w:rPr>
              <w:t>2</w:t>
            </w:r>
          </w:p>
        </w:tc>
        <w:tc>
          <w:tcPr>
            <w:tcW w:w="110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74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44E5" w:rsidRPr="00536134" w:rsidRDefault="005644E5" w:rsidP="00E86284">
            <w:pPr>
              <w:jc w:val="center"/>
              <w:rPr>
                <w:color w:val="333333"/>
                <w:sz w:val="18"/>
                <w:szCs w:val="18"/>
              </w:rPr>
            </w:pPr>
            <w:r w:rsidRPr="00536134">
              <w:rPr>
                <w:color w:val="333333"/>
                <w:sz w:val="18"/>
                <w:szCs w:val="18"/>
              </w:rPr>
              <w:t>6</w:t>
            </w:r>
            <w:r w:rsidR="00E86284">
              <w:rPr>
                <w:color w:val="333333"/>
                <w:sz w:val="18"/>
                <w:szCs w:val="18"/>
              </w:rPr>
              <w:t>6</w:t>
            </w:r>
            <w:r w:rsidRPr="00536134">
              <w:rPr>
                <w:color w:val="333333"/>
                <w:sz w:val="18"/>
                <w:szCs w:val="18"/>
              </w:rPr>
              <w:t>,</w:t>
            </w:r>
            <w:r w:rsidR="00E86284">
              <w:rPr>
                <w:color w:val="333333"/>
                <w:sz w:val="18"/>
                <w:szCs w:val="18"/>
              </w:rPr>
              <w:t>7</w:t>
            </w:r>
          </w:p>
        </w:tc>
        <w:tc>
          <w:tcPr>
            <w:tcW w:w="161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РКБ-дан %</w:t>
            </w:r>
          </w:p>
        </w:tc>
        <w:tc>
          <w:tcPr>
            <w:tcW w:w="47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44E5" w:rsidRPr="00536134" w:rsidRDefault="005644E5" w:rsidP="00451701">
            <w:pPr>
              <w:jc w:val="center"/>
              <w:rPr>
                <w:color w:val="333333"/>
                <w:sz w:val="18"/>
                <w:szCs w:val="18"/>
              </w:rPr>
            </w:pPr>
            <w:r w:rsidRPr="00536134">
              <w:rPr>
                <w:color w:val="333333"/>
                <w:sz w:val="18"/>
                <w:szCs w:val="18"/>
              </w:rPr>
              <w:t>10</w:t>
            </w:r>
          </w:p>
        </w:tc>
        <w:tc>
          <w:tcPr>
            <w:tcW w:w="134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65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44E5" w:rsidRPr="00536134" w:rsidRDefault="00234F03" w:rsidP="00E86284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35</w:t>
            </w:r>
            <w:r w:rsidR="005644E5" w:rsidRPr="00536134">
              <w:rPr>
                <w:color w:val="333333"/>
                <w:sz w:val="18"/>
                <w:szCs w:val="18"/>
              </w:rPr>
              <w:t>,</w:t>
            </w:r>
            <w:r w:rsidR="00E86284">
              <w:rPr>
                <w:color w:val="333333"/>
                <w:sz w:val="18"/>
                <w:szCs w:val="18"/>
              </w:rPr>
              <w:t>0</w:t>
            </w:r>
          </w:p>
        </w:tc>
        <w:tc>
          <w:tcPr>
            <w:tcW w:w="111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</w:tr>
      <w:tr w:rsidR="005644E5" w:rsidTr="006B7875">
        <w:trPr>
          <w:jc w:val="center"/>
        </w:trPr>
        <w:tc>
          <w:tcPr>
            <w:tcW w:w="20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proofErr w:type="spellStart"/>
            <w:r>
              <w:rPr>
                <w:color w:val="333333"/>
                <w:sz w:val="18"/>
                <w:szCs w:val="18"/>
              </w:rPr>
              <w:t>тұ</w:t>
            </w:r>
            <w:proofErr w:type="gramStart"/>
            <w:r>
              <w:rPr>
                <w:color w:val="333333"/>
                <w:sz w:val="18"/>
                <w:szCs w:val="18"/>
              </w:rPr>
              <w:t>р</w:t>
            </w:r>
            <w:proofErr w:type="gramEnd"/>
            <w:r>
              <w:rPr>
                <w:color w:val="333333"/>
                <w:sz w:val="18"/>
                <w:szCs w:val="18"/>
              </w:rPr>
              <w:t>ғын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ауданда</w:t>
            </w:r>
            <w:proofErr w:type="spellEnd"/>
          </w:p>
        </w:tc>
        <w:tc>
          <w:tcPr>
            <w:tcW w:w="89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44E5" w:rsidRPr="00536134" w:rsidRDefault="005644E5" w:rsidP="00234F03">
            <w:pPr>
              <w:jc w:val="center"/>
              <w:rPr>
                <w:color w:val="333333"/>
                <w:sz w:val="18"/>
                <w:szCs w:val="18"/>
              </w:rPr>
            </w:pPr>
            <w:r w:rsidRPr="00536134">
              <w:rPr>
                <w:color w:val="333333"/>
                <w:sz w:val="18"/>
                <w:szCs w:val="18"/>
              </w:rPr>
              <w:t>0,0</w:t>
            </w:r>
            <w:r w:rsidR="00234F03">
              <w:rPr>
                <w:color w:val="333333"/>
                <w:sz w:val="18"/>
                <w:szCs w:val="18"/>
              </w:rPr>
              <w:t>089</w:t>
            </w:r>
          </w:p>
        </w:tc>
        <w:tc>
          <w:tcPr>
            <w:tcW w:w="110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74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44E5" w:rsidRPr="00536134" w:rsidRDefault="005644E5" w:rsidP="00234F03">
            <w:pPr>
              <w:jc w:val="center"/>
              <w:rPr>
                <w:color w:val="333333"/>
                <w:sz w:val="18"/>
                <w:szCs w:val="18"/>
              </w:rPr>
            </w:pPr>
            <w:r w:rsidRPr="00536134">
              <w:rPr>
                <w:color w:val="333333"/>
                <w:sz w:val="18"/>
                <w:szCs w:val="18"/>
              </w:rPr>
              <w:t>6</w:t>
            </w:r>
            <w:r w:rsidR="00234F03">
              <w:rPr>
                <w:color w:val="333333"/>
                <w:sz w:val="18"/>
                <w:szCs w:val="18"/>
              </w:rPr>
              <w:t>9</w:t>
            </w:r>
            <w:r w:rsidRPr="00536134">
              <w:rPr>
                <w:color w:val="333333"/>
                <w:sz w:val="18"/>
                <w:szCs w:val="18"/>
              </w:rPr>
              <w:t>,</w:t>
            </w:r>
            <w:r w:rsidR="00234F03">
              <w:rPr>
                <w:color w:val="333333"/>
                <w:sz w:val="18"/>
                <w:szCs w:val="18"/>
              </w:rPr>
              <w:t>7</w:t>
            </w:r>
          </w:p>
        </w:tc>
        <w:tc>
          <w:tcPr>
            <w:tcW w:w="161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РКБ-дан %</w:t>
            </w:r>
          </w:p>
        </w:tc>
        <w:tc>
          <w:tcPr>
            <w:tcW w:w="47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44E5" w:rsidRPr="00536134" w:rsidRDefault="005644E5" w:rsidP="00E86284">
            <w:pPr>
              <w:jc w:val="center"/>
              <w:rPr>
                <w:color w:val="333333"/>
                <w:sz w:val="18"/>
                <w:szCs w:val="18"/>
              </w:rPr>
            </w:pPr>
            <w:r w:rsidRPr="00536134">
              <w:rPr>
                <w:color w:val="333333"/>
                <w:sz w:val="18"/>
                <w:szCs w:val="18"/>
              </w:rPr>
              <w:t>1</w:t>
            </w:r>
            <w:r w:rsidR="00E86284">
              <w:rPr>
                <w:color w:val="333333"/>
                <w:sz w:val="18"/>
                <w:szCs w:val="18"/>
              </w:rPr>
              <w:t>5</w:t>
            </w:r>
          </w:p>
        </w:tc>
        <w:tc>
          <w:tcPr>
            <w:tcW w:w="134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65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44E5" w:rsidRPr="00536134" w:rsidRDefault="00234F03" w:rsidP="00234F03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33</w:t>
            </w:r>
            <w:r w:rsidR="005644E5" w:rsidRPr="00536134">
              <w:rPr>
                <w:color w:val="333333"/>
                <w:sz w:val="18"/>
                <w:szCs w:val="18"/>
              </w:rPr>
              <w:t>,</w:t>
            </w:r>
            <w:r>
              <w:rPr>
                <w:color w:val="333333"/>
                <w:sz w:val="18"/>
                <w:szCs w:val="18"/>
              </w:rPr>
              <w:t>0</w:t>
            </w:r>
          </w:p>
        </w:tc>
        <w:tc>
          <w:tcPr>
            <w:tcW w:w="111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</w:tr>
    </w:tbl>
    <w:p w:rsidR="00D06F69" w:rsidRDefault="00D06F69" w:rsidP="00D06F69">
      <w:pPr>
        <w:pStyle w:val="news"/>
        <w:jc w:val="both"/>
        <w:rPr>
          <w:rFonts w:ascii="Arial" w:hAnsi="Arial" w:cs="Arial"/>
          <w:color w:val="003333"/>
          <w:sz w:val="17"/>
          <w:szCs w:val="17"/>
        </w:rPr>
      </w:pPr>
      <w:proofErr w:type="spellStart"/>
      <w:r>
        <w:rPr>
          <w:rStyle w:val="a4"/>
          <w:rFonts w:ascii="Arial" w:hAnsi="Arial" w:cs="Arial"/>
          <w:color w:val="003333"/>
          <w:sz w:val="20"/>
          <w:szCs w:val="20"/>
          <w:bdr w:val="none" w:sz="0" w:space="0" w:color="auto" w:frame="1"/>
        </w:rPr>
        <w:t>Ескертулер</w:t>
      </w:r>
      <w:proofErr w:type="spellEnd"/>
      <w:r>
        <w:rPr>
          <w:rStyle w:val="a4"/>
          <w:rFonts w:ascii="Arial" w:hAnsi="Arial" w:cs="Arial"/>
          <w:color w:val="003333"/>
          <w:sz w:val="20"/>
          <w:szCs w:val="20"/>
          <w:bdr w:val="none" w:sz="0" w:space="0" w:color="auto" w:frame="1"/>
        </w:rPr>
        <w:t>:</w:t>
      </w:r>
      <w:r>
        <w:rPr>
          <w:rFonts w:ascii="Arial" w:hAnsi="Arial" w:cs="Arial"/>
          <w:color w:val="003333"/>
          <w:sz w:val="17"/>
          <w:szCs w:val="17"/>
        </w:rPr>
        <w:br/>
        <w:t xml:space="preserve">ШРК – атмосфера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ауасындағы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ластаушы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заттардың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шект</w:t>
      </w:r>
      <w:proofErr w:type="gramStart"/>
      <w:r>
        <w:rPr>
          <w:rFonts w:ascii="Arial" w:hAnsi="Arial" w:cs="Arial"/>
          <w:color w:val="003333"/>
          <w:sz w:val="17"/>
          <w:szCs w:val="17"/>
        </w:rPr>
        <w:t>і-</w:t>
      </w:r>
      <w:proofErr w:type="gramEnd"/>
      <w:r>
        <w:rPr>
          <w:rFonts w:ascii="Arial" w:hAnsi="Arial" w:cs="Arial"/>
          <w:color w:val="003333"/>
          <w:sz w:val="17"/>
          <w:szCs w:val="17"/>
        </w:rPr>
        <w:t>рауалы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концентрациясы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(ШРК);</w:t>
      </w:r>
      <w:r>
        <w:rPr>
          <w:rFonts w:ascii="Arial" w:hAnsi="Arial" w:cs="Arial"/>
          <w:color w:val="003333"/>
          <w:sz w:val="17"/>
          <w:szCs w:val="17"/>
        </w:rPr>
        <w:br/>
        <w:t xml:space="preserve">РКБ – атмосфера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ауасындағы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альфа-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белсенді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аэрозольдердің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рауалы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көлемді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белсенділігі</w:t>
      </w:r>
      <w:proofErr w:type="spellEnd"/>
      <w:r>
        <w:rPr>
          <w:rFonts w:ascii="Arial" w:hAnsi="Arial" w:cs="Arial"/>
          <w:color w:val="003333"/>
          <w:sz w:val="17"/>
          <w:szCs w:val="17"/>
        </w:rPr>
        <w:t>.</w:t>
      </w:r>
    </w:p>
    <w:p w:rsidR="00D06F69" w:rsidRDefault="00D06F69" w:rsidP="00D06F69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202</w:t>
      </w:r>
      <w:r w:rsidR="005644E5">
        <w:rPr>
          <w:rFonts w:ascii="Arial" w:hAnsi="Arial" w:cs="Arial"/>
          <w:b/>
          <w:bCs/>
          <w:caps/>
          <w:color w:val="235B9E"/>
          <w:sz w:val="18"/>
          <w:szCs w:val="18"/>
        </w:rPr>
        <w:t>2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ЖЫЛҒ</w:t>
      </w:r>
      <w:proofErr w:type="gramStart"/>
      <w:r>
        <w:rPr>
          <w:rFonts w:ascii="Arial" w:hAnsi="Arial" w:cs="Arial"/>
          <w:b/>
          <w:bCs/>
          <w:caps/>
          <w:color w:val="235B9E"/>
          <w:sz w:val="18"/>
          <w:szCs w:val="18"/>
        </w:rPr>
        <w:t>Ы</w:t>
      </w:r>
      <w:proofErr w:type="gramEnd"/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</w:t>
      </w:r>
      <w:r w:rsidR="00234F03">
        <w:rPr>
          <w:rFonts w:ascii="Arial" w:hAnsi="Arial" w:cs="Arial"/>
          <w:b/>
          <w:bCs/>
          <w:caps/>
          <w:color w:val="235B9E"/>
          <w:sz w:val="18"/>
          <w:szCs w:val="18"/>
        </w:rPr>
        <w:t>4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-ТОҚСАНДА «ҮМЗ» АҚ ЛАСТАУШЫ ЗАТТАРЫНЫҢ НАҚТЫ ШЫҒАРЫНДЫЛАРЫ ТУРАЛЫ ДЕРЕКТЕР</w:t>
      </w:r>
    </w:p>
    <w:tbl>
      <w:tblPr>
        <w:tblW w:w="4912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1"/>
        <w:gridCol w:w="2639"/>
        <w:gridCol w:w="4817"/>
      </w:tblGrid>
      <w:tr w:rsidR="00D06F69" w:rsidTr="00D06F69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Ластаушы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заттың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29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Мемл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 лимит, тонна</w:t>
            </w:r>
          </w:p>
        </w:tc>
        <w:tc>
          <w:tcPr>
            <w:tcW w:w="2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69" w:rsidRDefault="00D06F69" w:rsidP="00234F03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202</w:t>
            </w:r>
            <w:r w:rsidR="005644E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ж. </w:t>
            </w:r>
            <w:r w:rsidR="00234F0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-тоқсанда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на</w:t>
            </w:r>
            <w:proofErr w:type="gram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қты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шығарындылар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, тонна</w:t>
            </w:r>
          </w:p>
        </w:tc>
      </w:tr>
      <w:tr w:rsidR="005644E5" w:rsidTr="00D06F69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Бериллий (</w:t>
            </w:r>
            <w:proofErr w:type="spellStart"/>
            <w:r>
              <w:rPr>
                <w:color w:val="333333"/>
                <w:sz w:val="18"/>
                <w:szCs w:val="18"/>
              </w:rPr>
              <w:t>Ве</w:t>
            </w:r>
            <w:proofErr w:type="spellEnd"/>
            <w:r>
              <w:rPr>
                <w:color w:val="333333"/>
                <w:sz w:val="18"/>
                <w:szCs w:val="18"/>
              </w:rPr>
              <w:t>)</w:t>
            </w:r>
          </w:p>
        </w:tc>
        <w:tc>
          <w:tcPr>
            <w:tcW w:w="1298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0,029</w:t>
            </w:r>
          </w:p>
        </w:tc>
        <w:tc>
          <w:tcPr>
            <w:tcW w:w="2369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4E5" w:rsidRPr="00536134" w:rsidRDefault="005644E5" w:rsidP="00234F03">
            <w:pPr>
              <w:ind w:right="200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0,00</w:t>
            </w:r>
            <w:r w:rsidR="00234F03">
              <w:rPr>
                <w:color w:val="333333"/>
                <w:sz w:val="18"/>
                <w:szCs w:val="18"/>
              </w:rPr>
              <w:t>08</w:t>
            </w:r>
          </w:p>
        </w:tc>
      </w:tr>
      <w:tr w:rsidR="005644E5" w:rsidTr="00D06F69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Альфа-</w:t>
            </w:r>
            <w:proofErr w:type="spellStart"/>
            <w:r>
              <w:rPr>
                <w:color w:val="333333"/>
                <w:sz w:val="18"/>
                <w:szCs w:val="18"/>
              </w:rPr>
              <w:t>белсенді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аэрозольдердің</w:t>
            </w:r>
            <w:proofErr w:type="spellEnd"/>
            <w:r>
              <w:rPr>
                <w:rStyle w:val="apple-converted-space"/>
                <w:color w:val="333333"/>
                <w:sz w:val="18"/>
                <w:szCs w:val="18"/>
              </w:rPr>
              <w:t> </w:t>
            </w:r>
            <w:r>
              <w:rPr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color w:val="333333"/>
                <w:sz w:val="18"/>
                <w:szCs w:val="18"/>
              </w:rPr>
              <w:t>көлемді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белсенділігі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(АКБ)</w:t>
            </w:r>
          </w:p>
        </w:tc>
        <w:tc>
          <w:tcPr>
            <w:tcW w:w="1298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4,57 </w:t>
            </w:r>
            <w:proofErr w:type="spellStart"/>
            <w:r>
              <w:rPr>
                <w:color w:val="333333"/>
                <w:sz w:val="18"/>
                <w:szCs w:val="18"/>
              </w:rPr>
              <w:t>ГБк</w:t>
            </w:r>
            <w:proofErr w:type="spellEnd"/>
          </w:p>
        </w:tc>
        <w:tc>
          <w:tcPr>
            <w:tcW w:w="2369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4E5" w:rsidRPr="00E873B9" w:rsidRDefault="005644E5" w:rsidP="00234F03">
            <w:pPr>
              <w:ind w:right="200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0,</w:t>
            </w:r>
            <w:r w:rsidR="00234F03">
              <w:rPr>
                <w:color w:val="333333"/>
                <w:sz w:val="18"/>
                <w:szCs w:val="18"/>
              </w:rPr>
              <w:t>43</w:t>
            </w:r>
            <w:r w:rsidR="00553672"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873B9">
              <w:rPr>
                <w:color w:val="333333"/>
                <w:sz w:val="18"/>
                <w:szCs w:val="18"/>
              </w:rPr>
              <w:t>ГБк</w:t>
            </w:r>
            <w:proofErr w:type="spellEnd"/>
          </w:p>
        </w:tc>
      </w:tr>
      <w:tr w:rsidR="005644E5" w:rsidTr="00D06F69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proofErr w:type="spellStart"/>
            <w:r>
              <w:rPr>
                <w:color w:val="333333"/>
                <w:sz w:val="18"/>
                <w:szCs w:val="18"/>
              </w:rPr>
              <w:t>Фторлы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сутек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(HF)</w:t>
            </w:r>
          </w:p>
        </w:tc>
        <w:tc>
          <w:tcPr>
            <w:tcW w:w="1298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2,30</w:t>
            </w:r>
          </w:p>
        </w:tc>
        <w:tc>
          <w:tcPr>
            <w:tcW w:w="2369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4E5" w:rsidRPr="00E86284" w:rsidRDefault="005644E5" w:rsidP="00234F03">
            <w:pPr>
              <w:ind w:right="200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0,1</w:t>
            </w:r>
            <w:r w:rsidR="00234F03">
              <w:rPr>
                <w:color w:val="333333"/>
                <w:sz w:val="18"/>
                <w:szCs w:val="18"/>
              </w:rPr>
              <w:t>2</w:t>
            </w:r>
          </w:p>
        </w:tc>
      </w:tr>
      <w:tr w:rsidR="005644E5" w:rsidTr="00D06F69">
        <w:trPr>
          <w:trHeight w:val="20"/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Азот </w:t>
            </w:r>
            <w:proofErr w:type="spellStart"/>
            <w:r>
              <w:rPr>
                <w:color w:val="333333"/>
                <w:sz w:val="18"/>
                <w:szCs w:val="18"/>
              </w:rPr>
              <w:t>диоксиді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(NO2)</w:t>
            </w:r>
          </w:p>
        </w:tc>
        <w:tc>
          <w:tcPr>
            <w:tcW w:w="1298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4,93</w:t>
            </w:r>
          </w:p>
        </w:tc>
        <w:tc>
          <w:tcPr>
            <w:tcW w:w="2369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4E5" w:rsidRPr="00536134" w:rsidRDefault="005644E5" w:rsidP="00234F03">
            <w:pPr>
              <w:ind w:right="200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0,</w:t>
            </w:r>
            <w:r w:rsidR="00234F03">
              <w:rPr>
                <w:color w:val="333333"/>
                <w:sz w:val="18"/>
                <w:szCs w:val="18"/>
              </w:rPr>
              <w:t>28</w:t>
            </w:r>
            <w:bookmarkStart w:id="0" w:name="_GoBack"/>
            <w:bookmarkEnd w:id="0"/>
          </w:p>
        </w:tc>
      </w:tr>
    </w:tbl>
    <w:p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20532B" w:rsidRDefault="0020532B"/>
    <w:sectPr w:rsidR="0020532B" w:rsidSect="000958F0">
      <w:pgSz w:w="11900" w:h="16840"/>
      <w:pgMar w:top="567" w:right="567" w:bottom="56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69"/>
    <w:rsid w:val="000958F0"/>
    <w:rsid w:val="00180904"/>
    <w:rsid w:val="0020532B"/>
    <w:rsid w:val="00234F03"/>
    <w:rsid w:val="00553672"/>
    <w:rsid w:val="005644E5"/>
    <w:rsid w:val="00570367"/>
    <w:rsid w:val="00676EE5"/>
    <w:rsid w:val="006B7875"/>
    <w:rsid w:val="00756542"/>
    <w:rsid w:val="00785A68"/>
    <w:rsid w:val="007C2350"/>
    <w:rsid w:val="008B4050"/>
    <w:rsid w:val="00B51728"/>
    <w:rsid w:val="00BF1127"/>
    <w:rsid w:val="00D06F69"/>
    <w:rsid w:val="00E86284"/>
    <w:rsid w:val="00EA3F2A"/>
    <w:rsid w:val="00F4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6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6F69"/>
    <w:pPr>
      <w:spacing w:before="100" w:beforeAutospacing="1" w:after="100" w:afterAutospacing="1"/>
    </w:pPr>
  </w:style>
  <w:style w:type="paragraph" w:customStyle="1" w:styleId="rubrikser">
    <w:name w:val="rubrikser"/>
    <w:basedOn w:val="a"/>
    <w:rsid w:val="00D06F69"/>
    <w:pPr>
      <w:spacing w:before="100" w:beforeAutospacing="1" w:after="100" w:afterAutospacing="1"/>
    </w:pPr>
  </w:style>
  <w:style w:type="paragraph" w:customStyle="1" w:styleId="rubrika">
    <w:name w:val="rubrika"/>
    <w:basedOn w:val="a"/>
    <w:rsid w:val="00D06F69"/>
    <w:pPr>
      <w:spacing w:before="100" w:beforeAutospacing="1" w:after="100" w:afterAutospacing="1"/>
    </w:pPr>
  </w:style>
  <w:style w:type="paragraph" w:customStyle="1" w:styleId="news">
    <w:name w:val="news"/>
    <w:basedOn w:val="a"/>
    <w:rsid w:val="00D06F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06F69"/>
  </w:style>
  <w:style w:type="character" w:styleId="a4">
    <w:name w:val="Strong"/>
    <w:basedOn w:val="a0"/>
    <w:qFormat/>
    <w:rsid w:val="00D06F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6F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F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autoRedefine/>
    <w:rsid w:val="006B7875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6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6F69"/>
    <w:pPr>
      <w:spacing w:before="100" w:beforeAutospacing="1" w:after="100" w:afterAutospacing="1"/>
    </w:pPr>
  </w:style>
  <w:style w:type="paragraph" w:customStyle="1" w:styleId="rubrikser">
    <w:name w:val="rubrikser"/>
    <w:basedOn w:val="a"/>
    <w:rsid w:val="00D06F69"/>
    <w:pPr>
      <w:spacing w:before="100" w:beforeAutospacing="1" w:after="100" w:afterAutospacing="1"/>
    </w:pPr>
  </w:style>
  <w:style w:type="paragraph" w:customStyle="1" w:styleId="rubrika">
    <w:name w:val="rubrika"/>
    <w:basedOn w:val="a"/>
    <w:rsid w:val="00D06F69"/>
    <w:pPr>
      <w:spacing w:before="100" w:beforeAutospacing="1" w:after="100" w:afterAutospacing="1"/>
    </w:pPr>
  </w:style>
  <w:style w:type="paragraph" w:customStyle="1" w:styleId="news">
    <w:name w:val="news"/>
    <w:basedOn w:val="a"/>
    <w:rsid w:val="00D06F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06F69"/>
  </w:style>
  <w:style w:type="character" w:styleId="a4">
    <w:name w:val="Strong"/>
    <w:basedOn w:val="a0"/>
    <w:qFormat/>
    <w:rsid w:val="00D06F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6F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F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autoRedefine/>
    <w:rsid w:val="006B7875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"УМЗ"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Лыскова Татьяна Николаевна (Приемная СДБП)</dc:creator>
  <cp:lastModifiedBy>Бедарев Евгений Юрьевич</cp:lastModifiedBy>
  <cp:revision>11</cp:revision>
  <cp:lastPrinted>2020-07-21T10:01:00Z</cp:lastPrinted>
  <dcterms:created xsi:type="dcterms:W3CDTF">2021-01-21T08:28:00Z</dcterms:created>
  <dcterms:modified xsi:type="dcterms:W3CDTF">2023-01-17T09:10:00Z</dcterms:modified>
</cp:coreProperties>
</file>