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0E0" w:rsidRPr="00996442" w:rsidRDefault="00C770E0" w:rsidP="00C770E0">
      <w:pPr>
        <w:spacing w:after="0" w:line="240" w:lineRule="auto"/>
        <w:ind w:right="-1" w:firstLine="4962"/>
        <w:rPr>
          <w:rFonts w:ascii="Times New Roman" w:hAnsi="Times New Roman" w:cs="Times New Roman"/>
          <w:sz w:val="28"/>
          <w:szCs w:val="28"/>
          <w:lang w:val="en-US"/>
        </w:rPr>
      </w:pPr>
      <w:bookmarkStart w:id="0" w:name="_GoBack"/>
      <w:bookmarkEnd w:id="0"/>
      <w:r>
        <w:rPr>
          <w:rFonts w:ascii="Times New Roman" w:hAnsi="Times New Roman" w:cs="Times New Roman"/>
          <w:sz w:val="28"/>
          <w:szCs w:val="28"/>
          <w:lang w:val="en-US"/>
        </w:rPr>
        <w:t>Approved by</w:t>
      </w:r>
      <w:r w:rsidR="009F6888">
        <w:rPr>
          <w:rFonts w:ascii="Times New Roman" w:hAnsi="Times New Roman" w:cs="Times New Roman"/>
          <w:sz w:val="28"/>
          <w:szCs w:val="28"/>
          <w:lang w:val="en-US"/>
        </w:rPr>
        <w:t xml:space="preserve"> </w:t>
      </w:r>
    </w:p>
    <w:p w:rsidR="00C770E0" w:rsidRPr="00996442" w:rsidRDefault="00C770E0" w:rsidP="00C770E0">
      <w:pPr>
        <w:spacing w:after="0" w:line="240" w:lineRule="auto"/>
        <w:ind w:right="-1" w:firstLine="4962"/>
        <w:rPr>
          <w:rFonts w:ascii="Times New Roman" w:hAnsi="Times New Roman" w:cs="Times New Roman"/>
          <w:sz w:val="28"/>
          <w:szCs w:val="28"/>
          <w:lang w:val="en-US"/>
        </w:rPr>
      </w:pPr>
      <w:r>
        <w:rPr>
          <w:rFonts w:ascii="Times New Roman" w:hAnsi="Times New Roman" w:cs="Times New Roman"/>
          <w:sz w:val="28"/>
          <w:szCs w:val="28"/>
          <w:lang w:val="en-US"/>
        </w:rPr>
        <w:t xml:space="preserve">Resolution </w:t>
      </w:r>
      <w:r w:rsidR="001B4760">
        <w:rPr>
          <w:rFonts w:ascii="Times New Roman" w:hAnsi="Times New Roman" w:cs="Times New Roman"/>
          <w:sz w:val="28"/>
          <w:szCs w:val="28"/>
          <w:lang w:val="en-US"/>
        </w:rPr>
        <w:t xml:space="preserve">of </w:t>
      </w:r>
      <w:r>
        <w:rPr>
          <w:rFonts w:ascii="Times New Roman" w:hAnsi="Times New Roman" w:cs="Times New Roman"/>
          <w:sz w:val="28"/>
          <w:szCs w:val="28"/>
          <w:lang w:val="en-US"/>
        </w:rPr>
        <w:t>UMP JSC Board of Directors</w:t>
      </w:r>
    </w:p>
    <w:p w:rsidR="00C770E0" w:rsidRPr="00996442" w:rsidRDefault="00C770E0" w:rsidP="00C770E0">
      <w:pPr>
        <w:tabs>
          <w:tab w:val="left" w:pos="5245"/>
        </w:tabs>
        <w:spacing w:after="0" w:line="240" w:lineRule="auto"/>
        <w:ind w:right="-1" w:firstLine="4962"/>
        <w:rPr>
          <w:rFonts w:ascii="Times New Roman" w:hAnsi="Times New Roman" w:cs="Times New Roman"/>
          <w:sz w:val="28"/>
          <w:szCs w:val="28"/>
          <w:lang w:val="en-US"/>
        </w:rPr>
      </w:pPr>
      <w:r>
        <w:rPr>
          <w:rFonts w:ascii="Times New Roman" w:hAnsi="Times New Roman" w:cs="Times New Roman"/>
          <w:sz w:val="28"/>
          <w:szCs w:val="28"/>
          <w:lang w:val="en-US"/>
        </w:rPr>
        <w:t>No</w:t>
      </w:r>
      <w:r w:rsidRPr="00996442">
        <w:rPr>
          <w:rFonts w:ascii="Times New Roman" w:hAnsi="Times New Roman" w:cs="Times New Roman"/>
          <w:sz w:val="28"/>
          <w:szCs w:val="28"/>
          <w:lang w:val="en-US"/>
        </w:rPr>
        <w:t xml:space="preserve">. 17 </w:t>
      </w:r>
      <w:r>
        <w:rPr>
          <w:rFonts w:ascii="Times New Roman" w:hAnsi="Times New Roman" w:cs="Times New Roman"/>
          <w:sz w:val="28"/>
          <w:szCs w:val="28"/>
          <w:lang w:val="en-US"/>
        </w:rPr>
        <w:t>dd.</w:t>
      </w:r>
      <w:r w:rsidRPr="00996442">
        <w:rPr>
          <w:rFonts w:ascii="Times New Roman" w:hAnsi="Times New Roman" w:cs="Times New Roman"/>
          <w:sz w:val="28"/>
          <w:szCs w:val="28"/>
          <w:lang w:val="en-US"/>
        </w:rPr>
        <w:t xml:space="preserve"> 29.12.2017 </w:t>
      </w:r>
    </w:p>
    <w:p w:rsidR="00C770E0" w:rsidRPr="00996442" w:rsidRDefault="00C770E0" w:rsidP="00C770E0">
      <w:pPr>
        <w:tabs>
          <w:tab w:val="left" w:pos="5245"/>
        </w:tabs>
        <w:spacing w:after="0" w:line="240" w:lineRule="auto"/>
        <w:ind w:left="4253" w:right="-1" w:firstLine="4962"/>
        <w:rPr>
          <w:rFonts w:ascii="Times New Roman" w:hAnsi="Times New Roman" w:cs="Times New Roman"/>
          <w:sz w:val="28"/>
          <w:szCs w:val="28"/>
          <w:lang w:val="en-US"/>
        </w:rPr>
      </w:pPr>
    </w:p>
    <w:p w:rsidR="00C770E0" w:rsidRPr="00996442" w:rsidRDefault="00C770E0" w:rsidP="00C770E0">
      <w:pPr>
        <w:tabs>
          <w:tab w:val="left" w:pos="5245"/>
        </w:tabs>
        <w:spacing w:after="0" w:line="240" w:lineRule="auto"/>
        <w:ind w:left="4962" w:right="-1"/>
        <w:rPr>
          <w:rFonts w:ascii="Times New Roman" w:hAnsi="Times New Roman" w:cs="Times New Roman"/>
          <w:sz w:val="28"/>
          <w:szCs w:val="28"/>
          <w:lang w:val="en-US"/>
        </w:rPr>
      </w:pPr>
      <w:r>
        <w:rPr>
          <w:rFonts w:ascii="Times New Roman" w:hAnsi="Times New Roman" w:cs="Times New Roman"/>
          <w:sz w:val="28"/>
          <w:szCs w:val="28"/>
          <w:lang w:val="en-US"/>
        </w:rPr>
        <w:t>Agreed by</w:t>
      </w:r>
      <w:r w:rsidRPr="00996442">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Resolution </w:t>
      </w:r>
      <w:r w:rsidR="001B4760">
        <w:rPr>
          <w:rFonts w:ascii="Times New Roman" w:hAnsi="Times New Roman" w:cs="Times New Roman"/>
          <w:sz w:val="28"/>
          <w:szCs w:val="28"/>
          <w:lang w:val="en-US"/>
        </w:rPr>
        <w:t xml:space="preserve">of </w:t>
      </w:r>
      <w:r>
        <w:rPr>
          <w:rFonts w:ascii="Times New Roman" w:hAnsi="Times New Roman" w:cs="Times New Roman"/>
          <w:sz w:val="28"/>
          <w:szCs w:val="28"/>
          <w:lang w:val="en-US"/>
        </w:rPr>
        <w:t>UMP JSC Board</w:t>
      </w:r>
      <w:r w:rsidRPr="00996442">
        <w:rPr>
          <w:rFonts w:ascii="Times New Roman" w:hAnsi="Times New Roman" w:cs="Times New Roman"/>
          <w:sz w:val="28"/>
          <w:szCs w:val="28"/>
          <w:lang w:val="en-US"/>
        </w:rPr>
        <w:t xml:space="preserve">                                                                    </w:t>
      </w:r>
      <w:r>
        <w:rPr>
          <w:rFonts w:ascii="Times New Roman" w:hAnsi="Times New Roman" w:cs="Times New Roman"/>
          <w:sz w:val="28"/>
          <w:szCs w:val="28"/>
          <w:lang w:val="en-US"/>
        </w:rPr>
        <w:t>Protocol No.</w:t>
      </w:r>
      <w:r w:rsidRPr="00996442">
        <w:rPr>
          <w:rFonts w:ascii="Times New Roman" w:hAnsi="Times New Roman" w:cs="Times New Roman"/>
          <w:sz w:val="28"/>
          <w:szCs w:val="28"/>
          <w:lang w:val="en-US"/>
        </w:rPr>
        <w:t xml:space="preserve"> 55/1061 </w:t>
      </w:r>
      <w:r>
        <w:rPr>
          <w:rFonts w:ascii="Times New Roman" w:hAnsi="Times New Roman" w:cs="Times New Roman"/>
          <w:sz w:val="28"/>
          <w:szCs w:val="28"/>
          <w:lang w:val="en-US"/>
        </w:rPr>
        <w:t>dd.</w:t>
      </w:r>
      <w:r w:rsidRPr="00996442">
        <w:rPr>
          <w:rFonts w:ascii="Times New Roman" w:hAnsi="Times New Roman" w:cs="Times New Roman"/>
          <w:sz w:val="28"/>
          <w:szCs w:val="28"/>
          <w:lang w:val="en-US"/>
        </w:rPr>
        <w:t xml:space="preserve"> 06.12.2017</w:t>
      </w:r>
    </w:p>
    <w:p w:rsidR="00C770E0" w:rsidRPr="00996442" w:rsidRDefault="00C770E0" w:rsidP="00C770E0">
      <w:pPr>
        <w:ind w:left="4253" w:right="-1" w:firstLine="567"/>
        <w:rPr>
          <w:rFonts w:ascii="Times New Roman" w:hAnsi="Times New Roman" w:cs="Times New Roman"/>
          <w:sz w:val="28"/>
          <w:szCs w:val="28"/>
          <w:lang w:val="en-US"/>
        </w:rPr>
      </w:pPr>
    </w:p>
    <w:p w:rsidR="00C770E0" w:rsidRPr="00996442" w:rsidRDefault="00C770E0" w:rsidP="00C770E0">
      <w:pPr>
        <w:rPr>
          <w:rFonts w:ascii="Times New Roman" w:hAnsi="Times New Roman" w:cs="Times New Roman"/>
          <w:sz w:val="28"/>
          <w:szCs w:val="28"/>
          <w:lang w:val="en-US"/>
        </w:rPr>
      </w:pPr>
    </w:p>
    <w:p w:rsidR="00C770E0" w:rsidRPr="00996442" w:rsidRDefault="00C770E0" w:rsidP="00C770E0">
      <w:pPr>
        <w:rPr>
          <w:rFonts w:ascii="Times New Roman" w:hAnsi="Times New Roman" w:cs="Times New Roman"/>
          <w:sz w:val="28"/>
          <w:szCs w:val="28"/>
          <w:lang w:val="en-US"/>
        </w:rPr>
      </w:pPr>
    </w:p>
    <w:p w:rsidR="00C770E0" w:rsidRPr="00996442" w:rsidRDefault="00C770E0" w:rsidP="00C770E0">
      <w:pPr>
        <w:rPr>
          <w:rFonts w:ascii="Times New Roman" w:hAnsi="Times New Roman" w:cs="Times New Roman"/>
          <w:sz w:val="28"/>
          <w:szCs w:val="28"/>
          <w:lang w:val="en-US"/>
        </w:rPr>
      </w:pPr>
    </w:p>
    <w:p w:rsidR="00C770E0" w:rsidRPr="00996442" w:rsidRDefault="00C770E0" w:rsidP="00C770E0">
      <w:pPr>
        <w:rPr>
          <w:rFonts w:ascii="Times New Roman" w:hAnsi="Times New Roman" w:cs="Times New Roman"/>
          <w:sz w:val="28"/>
          <w:szCs w:val="28"/>
          <w:lang w:val="en-US"/>
        </w:rPr>
      </w:pPr>
    </w:p>
    <w:p w:rsidR="00C770E0" w:rsidRPr="00996442" w:rsidRDefault="00C770E0" w:rsidP="00C770E0">
      <w:pPr>
        <w:rPr>
          <w:rFonts w:ascii="Times New Roman" w:hAnsi="Times New Roman" w:cs="Times New Roman"/>
          <w:sz w:val="28"/>
          <w:szCs w:val="28"/>
          <w:lang w:val="en-US"/>
        </w:rPr>
      </w:pPr>
    </w:p>
    <w:p w:rsidR="00C770E0" w:rsidRPr="00996442" w:rsidRDefault="00C770E0" w:rsidP="00C770E0">
      <w:pPr>
        <w:rPr>
          <w:rFonts w:ascii="Times New Roman" w:hAnsi="Times New Roman" w:cs="Times New Roman"/>
          <w:sz w:val="28"/>
          <w:szCs w:val="28"/>
          <w:lang w:val="en-US"/>
        </w:rPr>
      </w:pPr>
    </w:p>
    <w:p w:rsidR="00C770E0" w:rsidRPr="00CC7406" w:rsidRDefault="00C770E0" w:rsidP="00C770E0">
      <w:pPr>
        <w:spacing w:after="0" w:line="240" w:lineRule="auto"/>
        <w:jc w:val="center"/>
        <w:rPr>
          <w:rFonts w:ascii="Times New Roman" w:hAnsi="Times New Roman" w:cs="Times New Roman"/>
          <w:b/>
          <w:sz w:val="40"/>
          <w:szCs w:val="40"/>
          <w:lang w:val="en-US"/>
        </w:rPr>
      </w:pPr>
      <w:r>
        <w:rPr>
          <w:rFonts w:ascii="Times New Roman" w:hAnsi="Times New Roman" w:cs="Times New Roman"/>
          <w:b/>
          <w:sz w:val="40"/>
          <w:szCs w:val="40"/>
          <w:lang w:val="en-US"/>
        </w:rPr>
        <w:t>UMP JSC Stakeholders’ Map</w:t>
      </w:r>
    </w:p>
    <w:p w:rsidR="00C770E0" w:rsidRPr="00CC7406" w:rsidRDefault="00C770E0" w:rsidP="00C770E0">
      <w:pPr>
        <w:rPr>
          <w:rFonts w:ascii="Times New Roman" w:hAnsi="Times New Roman" w:cs="Times New Roman"/>
          <w:sz w:val="40"/>
          <w:szCs w:val="40"/>
          <w:lang w:val="en-US"/>
        </w:rPr>
      </w:pPr>
    </w:p>
    <w:p w:rsidR="00C770E0" w:rsidRPr="00CC7406" w:rsidRDefault="00C770E0" w:rsidP="00C770E0">
      <w:pPr>
        <w:rPr>
          <w:rFonts w:ascii="Times New Roman" w:hAnsi="Times New Roman" w:cs="Times New Roman"/>
          <w:sz w:val="40"/>
          <w:szCs w:val="40"/>
          <w:lang w:val="en-US"/>
        </w:rPr>
      </w:pPr>
    </w:p>
    <w:p w:rsidR="00C770E0" w:rsidRPr="00CC7406" w:rsidRDefault="00C770E0" w:rsidP="00C770E0">
      <w:pPr>
        <w:rPr>
          <w:rFonts w:ascii="Times New Roman" w:hAnsi="Times New Roman" w:cs="Times New Roman"/>
          <w:sz w:val="40"/>
          <w:szCs w:val="40"/>
          <w:lang w:val="en-US"/>
        </w:rPr>
      </w:pPr>
    </w:p>
    <w:p w:rsidR="00C770E0" w:rsidRPr="00CC7406" w:rsidRDefault="00C770E0" w:rsidP="00C770E0">
      <w:pPr>
        <w:rPr>
          <w:rFonts w:ascii="Times New Roman" w:hAnsi="Times New Roman" w:cs="Times New Roman"/>
          <w:sz w:val="40"/>
          <w:szCs w:val="40"/>
          <w:lang w:val="en-US"/>
        </w:rPr>
      </w:pPr>
    </w:p>
    <w:p w:rsidR="00C770E0" w:rsidRPr="00CC7406" w:rsidRDefault="00C770E0" w:rsidP="00C770E0">
      <w:pPr>
        <w:rPr>
          <w:rFonts w:ascii="Times New Roman" w:hAnsi="Times New Roman" w:cs="Times New Roman"/>
          <w:sz w:val="40"/>
          <w:szCs w:val="40"/>
          <w:lang w:val="en-US"/>
        </w:rPr>
      </w:pPr>
    </w:p>
    <w:p w:rsidR="00C770E0" w:rsidRPr="00CC7406" w:rsidRDefault="00C770E0" w:rsidP="00C770E0">
      <w:pPr>
        <w:rPr>
          <w:rFonts w:ascii="Times New Roman" w:hAnsi="Times New Roman" w:cs="Times New Roman"/>
          <w:sz w:val="40"/>
          <w:szCs w:val="40"/>
          <w:lang w:val="en-US"/>
        </w:rPr>
      </w:pPr>
    </w:p>
    <w:p w:rsidR="00C770E0" w:rsidRPr="00CC7406" w:rsidRDefault="00C770E0" w:rsidP="00C770E0">
      <w:pPr>
        <w:rPr>
          <w:rFonts w:ascii="Times New Roman" w:hAnsi="Times New Roman" w:cs="Times New Roman"/>
          <w:sz w:val="40"/>
          <w:szCs w:val="40"/>
          <w:lang w:val="en-US"/>
        </w:rPr>
      </w:pPr>
    </w:p>
    <w:p w:rsidR="00C770E0" w:rsidRPr="00CC7406" w:rsidRDefault="00C770E0" w:rsidP="00C770E0">
      <w:pPr>
        <w:rPr>
          <w:rFonts w:ascii="Times New Roman" w:hAnsi="Times New Roman" w:cs="Times New Roman"/>
          <w:sz w:val="40"/>
          <w:szCs w:val="40"/>
          <w:lang w:val="en-US"/>
        </w:rPr>
      </w:pPr>
    </w:p>
    <w:p w:rsidR="00C770E0" w:rsidRPr="00CC7406" w:rsidRDefault="00C770E0" w:rsidP="00C770E0">
      <w:pPr>
        <w:rPr>
          <w:rFonts w:ascii="Times New Roman" w:hAnsi="Times New Roman" w:cs="Times New Roman"/>
          <w:sz w:val="40"/>
          <w:szCs w:val="40"/>
          <w:lang w:val="en-US"/>
        </w:rPr>
      </w:pPr>
    </w:p>
    <w:p w:rsidR="00C770E0" w:rsidRPr="00CC7406" w:rsidRDefault="00C770E0" w:rsidP="00C770E0">
      <w:pPr>
        <w:rPr>
          <w:rFonts w:ascii="Times New Roman" w:hAnsi="Times New Roman" w:cs="Times New Roman"/>
          <w:sz w:val="40"/>
          <w:szCs w:val="40"/>
          <w:lang w:val="en-US"/>
        </w:rPr>
      </w:pPr>
    </w:p>
    <w:p w:rsidR="00C770E0" w:rsidRPr="00CC7406" w:rsidRDefault="00C770E0" w:rsidP="00C770E0">
      <w:pPr>
        <w:rPr>
          <w:rFonts w:ascii="Times New Roman" w:hAnsi="Times New Roman" w:cs="Times New Roman"/>
          <w:b/>
          <w:sz w:val="40"/>
          <w:szCs w:val="40"/>
          <w:lang w:val="en-US"/>
        </w:rPr>
      </w:pPr>
    </w:p>
    <w:p w:rsidR="00C770E0" w:rsidRPr="00CC7406" w:rsidRDefault="00C770E0" w:rsidP="00C770E0">
      <w:pPr>
        <w:rPr>
          <w:rFonts w:ascii="Times New Roman" w:hAnsi="Times New Roman" w:cs="Times New Roman"/>
          <w:b/>
          <w:sz w:val="40"/>
          <w:szCs w:val="40"/>
          <w:lang w:val="en-US"/>
        </w:rPr>
      </w:pPr>
    </w:p>
    <w:p w:rsidR="00C770E0" w:rsidRPr="00CC7406" w:rsidRDefault="00C770E0" w:rsidP="00C770E0">
      <w:pPr>
        <w:jc w:val="center"/>
        <w:rPr>
          <w:rFonts w:ascii="Times New Roman" w:hAnsi="Times New Roman" w:cs="Times New Roman"/>
          <w:sz w:val="28"/>
          <w:szCs w:val="28"/>
          <w:lang w:val="en-US"/>
        </w:rPr>
      </w:pPr>
    </w:p>
    <w:p w:rsidR="00C770E0" w:rsidRPr="00CC7406" w:rsidRDefault="00C770E0" w:rsidP="00C770E0">
      <w:pPr>
        <w:jc w:val="center"/>
        <w:rPr>
          <w:rFonts w:ascii="Times New Roman" w:hAnsi="Times New Roman" w:cs="Times New Roman"/>
          <w:sz w:val="28"/>
          <w:szCs w:val="28"/>
          <w:lang w:val="en-US"/>
        </w:rPr>
      </w:pPr>
      <w:r>
        <w:rPr>
          <w:rFonts w:ascii="Times New Roman" w:hAnsi="Times New Roman" w:cs="Times New Roman"/>
          <w:sz w:val="28"/>
          <w:szCs w:val="28"/>
          <w:lang w:val="en-US"/>
        </w:rPr>
        <w:t>Ust-Kamenogorsk</w:t>
      </w:r>
      <w:r w:rsidRPr="00CC7406">
        <w:rPr>
          <w:rFonts w:ascii="Times New Roman" w:hAnsi="Times New Roman" w:cs="Times New Roman"/>
          <w:sz w:val="28"/>
          <w:szCs w:val="28"/>
          <w:lang w:val="en-US"/>
        </w:rPr>
        <w:t>, 2017</w:t>
      </w:r>
    </w:p>
    <w:p w:rsidR="00C770E0" w:rsidRPr="00CC7406" w:rsidRDefault="00C770E0" w:rsidP="00C770E0">
      <w:pPr>
        <w:spacing w:after="0" w:line="240" w:lineRule="auto"/>
        <w:ind w:left="720"/>
        <w:contextualSpacing/>
        <w:rPr>
          <w:rFonts w:ascii="Times New Roman" w:hAnsi="Times New Roman" w:cs="Times New Roman"/>
          <w:b/>
          <w:sz w:val="28"/>
          <w:szCs w:val="28"/>
          <w:lang w:val="en-US"/>
        </w:rPr>
      </w:pPr>
    </w:p>
    <w:p w:rsidR="00C770E0" w:rsidRPr="00CC7406" w:rsidRDefault="00C770E0" w:rsidP="00C770E0">
      <w:pPr>
        <w:spacing w:after="0" w:line="240" w:lineRule="auto"/>
        <w:ind w:left="720"/>
        <w:contextualSpacing/>
        <w:rPr>
          <w:rFonts w:ascii="Times New Roman" w:hAnsi="Times New Roman" w:cs="Times New Roman"/>
          <w:b/>
          <w:sz w:val="28"/>
          <w:szCs w:val="28"/>
          <w:lang w:val="en-US"/>
        </w:rPr>
      </w:pPr>
    </w:p>
    <w:p w:rsidR="00C770E0" w:rsidRPr="00845479" w:rsidRDefault="00C770E0" w:rsidP="00855C15">
      <w:pPr>
        <w:spacing w:after="0" w:line="240" w:lineRule="auto"/>
        <w:ind w:firstLine="709"/>
        <w:jc w:val="both"/>
        <w:rPr>
          <w:rFonts w:ascii="Times New Roman" w:hAnsi="Times New Roman" w:cs="Times New Roman"/>
          <w:sz w:val="28"/>
          <w:szCs w:val="28"/>
          <w:lang w:val="en-US"/>
        </w:rPr>
      </w:pPr>
      <w:r w:rsidRPr="00845479">
        <w:rPr>
          <w:rFonts w:ascii="Times New Roman" w:hAnsi="Times New Roman" w:cs="Times New Roman"/>
          <w:sz w:val="28"/>
          <w:szCs w:val="28"/>
          <w:lang w:val="en-US"/>
        </w:rPr>
        <w:t>This UMP JSC Stakeholders’ Map has been developed according to the Company corporate management Code and best world practice standards.</w:t>
      </w:r>
    </w:p>
    <w:p w:rsidR="00C770E0" w:rsidRPr="00845479" w:rsidRDefault="00C770E0" w:rsidP="00855C15">
      <w:pPr>
        <w:spacing w:after="0" w:line="240" w:lineRule="auto"/>
        <w:ind w:firstLine="709"/>
        <w:jc w:val="both"/>
        <w:rPr>
          <w:rFonts w:ascii="Times New Roman" w:hAnsi="Times New Roman" w:cs="Times New Roman"/>
          <w:sz w:val="28"/>
          <w:szCs w:val="28"/>
          <w:lang w:val="en-US"/>
        </w:rPr>
      </w:pPr>
      <w:r w:rsidRPr="00845479">
        <w:rPr>
          <w:rFonts w:ascii="Times New Roman" w:hAnsi="Times New Roman" w:cs="Times New Roman"/>
          <w:sz w:val="28"/>
          <w:szCs w:val="28"/>
          <w:lang w:val="en-US"/>
        </w:rPr>
        <w:t xml:space="preserve">UMP JSC Stakeholders’ Map shall be used and implemented in order to form the constructive relations both with external and with internal parties of concern, make considerable impact on the society sustainable development. The effective system of interaction with the parties of concern provides necessary conditions for the creation of a long-term cost, achievement of strategic targets and formation of the positive reputation of the society. </w:t>
      </w:r>
    </w:p>
    <w:p w:rsidR="00C770E0" w:rsidRPr="00845479" w:rsidRDefault="00C770E0" w:rsidP="00855C15">
      <w:pPr>
        <w:spacing w:after="0" w:line="240" w:lineRule="auto"/>
        <w:ind w:firstLine="709"/>
        <w:jc w:val="both"/>
        <w:rPr>
          <w:rFonts w:ascii="Times New Roman" w:hAnsi="Times New Roman" w:cs="Times New Roman"/>
          <w:sz w:val="28"/>
          <w:szCs w:val="28"/>
          <w:lang w:val="en-US"/>
        </w:rPr>
      </w:pPr>
      <w:r w:rsidRPr="00845479">
        <w:rPr>
          <w:rFonts w:ascii="Times New Roman" w:hAnsi="Times New Roman" w:cs="Times New Roman"/>
          <w:sz w:val="28"/>
          <w:szCs w:val="28"/>
          <w:lang w:val="en-US"/>
        </w:rPr>
        <w:t>To construct the effective interaction with the parties of concern it is a basic principle of "inclusiveness" meaning considering and accounting of the interests and requirements of all parties of concern.</w:t>
      </w:r>
    </w:p>
    <w:p w:rsidR="00C770E0" w:rsidRPr="00845479" w:rsidRDefault="00C770E0" w:rsidP="00855C15">
      <w:pPr>
        <w:spacing w:after="0" w:line="240" w:lineRule="auto"/>
        <w:ind w:firstLine="709"/>
        <w:jc w:val="both"/>
        <w:rPr>
          <w:rFonts w:ascii="Times New Roman" w:hAnsi="Times New Roman" w:cs="Times New Roman"/>
          <w:sz w:val="28"/>
          <w:szCs w:val="28"/>
          <w:lang w:val="en-US"/>
        </w:rPr>
      </w:pPr>
      <w:r w:rsidRPr="00845479">
        <w:rPr>
          <w:rFonts w:ascii="Times New Roman" w:hAnsi="Times New Roman" w:cs="Times New Roman"/>
          <w:sz w:val="28"/>
          <w:szCs w:val="28"/>
          <w:lang w:val="en-US"/>
        </w:rPr>
        <w:t xml:space="preserve">During interaction among UMP JSC and the parties of concern the society aspires to co-operate with the interested parties based of following principles: </w:t>
      </w:r>
    </w:p>
    <w:p w:rsidR="00C770E0" w:rsidRPr="00643C26" w:rsidRDefault="00C770E0" w:rsidP="00855C15">
      <w:pPr>
        <w:pStyle w:val="a3"/>
        <w:numPr>
          <w:ilvl w:val="0"/>
          <w:numId w:val="39"/>
        </w:numPr>
        <w:tabs>
          <w:tab w:val="left" w:pos="1134"/>
        </w:tabs>
        <w:spacing w:after="0" w:line="240" w:lineRule="auto"/>
        <w:ind w:left="0" w:firstLine="709"/>
        <w:jc w:val="both"/>
        <w:rPr>
          <w:rFonts w:ascii="Times New Roman" w:hAnsi="Times New Roman" w:cs="Times New Roman"/>
          <w:sz w:val="28"/>
          <w:szCs w:val="28"/>
          <w:lang w:val="en-US"/>
        </w:rPr>
      </w:pPr>
      <w:r w:rsidRPr="00643C26">
        <w:rPr>
          <w:rFonts w:ascii="Times New Roman" w:hAnsi="Times New Roman" w:cs="Times New Roman"/>
          <w:sz w:val="28"/>
          <w:szCs w:val="28"/>
          <w:lang w:val="en-US"/>
        </w:rPr>
        <w:t>Importance – a correct estimation of the importance of problems for the interested parties;</w:t>
      </w:r>
    </w:p>
    <w:p w:rsidR="00C770E0" w:rsidRPr="00643C26" w:rsidRDefault="00C770E0" w:rsidP="00855C15">
      <w:pPr>
        <w:pStyle w:val="a3"/>
        <w:numPr>
          <w:ilvl w:val="0"/>
          <w:numId w:val="39"/>
        </w:numPr>
        <w:tabs>
          <w:tab w:val="left" w:pos="1134"/>
        </w:tabs>
        <w:spacing w:after="0" w:line="240" w:lineRule="auto"/>
        <w:ind w:left="0" w:firstLine="709"/>
        <w:jc w:val="both"/>
        <w:rPr>
          <w:rFonts w:ascii="Times New Roman" w:hAnsi="Times New Roman" w:cs="Times New Roman"/>
          <w:sz w:val="28"/>
          <w:szCs w:val="28"/>
          <w:lang w:val="en-US"/>
        </w:rPr>
      </w:pPr>
      <w:r w:rsidRPr="00643C26">
        <w:rPr>
          <w:rFonts w:ascii="Times New Roman" w:hAnsi="Times New Roman" w:cs="Times New Roman"/>
          <w:sz w:val="28"/>
          <w:szCs w:val="28"/>
          <w:lang w:val="en-US"/>
        </w:rPr>
        <w:t>Completeness</w:t>
      </w:r>
      <w:r w:rsidR="00C2489B" w:rsidRPr="00643C26">
        <w:rPr>
          <w:rFonts w:ascii="Times New Roman" w:hAnsi="Times New Roman" w:cs="Times New Roman"/>
          <w:sz w:val="28"/>
          <w:szCs w:val="28"/>
          <w:lang w:val="en-US"/>
        </w:rPr>
        <w:t xml:space="preserve"> – </w:t>
      </w:r>
      <w:r w:rsidRPr="00643C26">
        <w:rPr>
          <w:rFonts w:ascii="Times New Roman" w:hAnsi="Times New Roman" w:cs="Times New Roman"/>
          <w:sz w:val="28"/>
          <w:szCs w:val="28"/>
          <w:lang w:val="en-US"/>
        </w:rPr>
        <w:t>understanding of importance of consequences of activity of the society and that the interested parties think of it;</w:t>
      </w:r>
    </w:p>
    <w:p w:rsidR="00C770E0" w:rsidRPr="00643C26" w:rsidRDefault="00C770E0" w:rsidP="00855C15">
      <w:pPr>
        <w:pStyle w:val="a3"/>
        <w:numPr>
          <w:ilvl w:val="0"/>
          <w:numId w:val="39"/>
        </w:numPr>
        <w:tabs>
          <w:tab w:val="left" w:pos="1134"/>
        </w:tabs>
        <w:spacing w:after="0" w:line="240" w:lineRule="auto"/>
        <w:ind w:left="0" w:firstLine="709"/>
        <w:jc w:val="both"/>
        <w:rPr>
          <w:rFonts w:ascii="Times New Roman" w:hAnsi="Times New Roman" w:cs="Times New Roman"/>
          <w:sz w:val="28"/>
          <w:szCs w:val="28"/>
          <w:lang w:val="en-US"/>
        </w:rPr>
      </w:pPr>
      <w:r w:rsidRPr="00643C26">
        <w:rPr>
          <w:rFonts w:ascii="Times New Roman" w:hAnsi="Times New Roman" w:cs="Times New Roman"/>
          <w:sz w:val="28"/>
          <w:szCs w:val="28"/>
          <w:lang w:val="en-US"/>
        </w:rPr>
        <w:t>Response – demonstration by the society of an adequate answer.</w:t>
      </w:r>
    </w:p>
    <w:p w:rsidR="00C770E0" w:rsidRPr="00845479" w:rsidRDefault="00C770E0" w:rsidP="00C770E0">
      <w:pPr>
        <w:jc w:val="center"/>
        <w:rPr>
          <w:rFonts w:ascii="Times New Roman" w:hAnsi="Times New Roman" w:cs="Times New Roman"/>
          <w:sz w:val="28"/>
          <w:szCs w:val="28"/>
          <w:lang w:val="en-US"/>
        </w:rPr>
      </w:pPr>
    </w:p>
    <w:p w:rsidR="00C770E0" w:rsidRPr="00845479" w:rsidRDefault="00C770E0" w:rsidP="00C770E0">
      <w:pPr>
        <w:jc w:val="center"/>
        <w:rPr>
          <w:rFonts w:ascii="Times New Roman" w:hAnsi="Times New Roman" w:cs="Times New Roman"/>
          <w:sz w:val="28"/>
          <w:szCs w:val="28"/>
          <w:lang w:val="en-US"/>
        </w:rPr>
      </w:pPr>
    </w:p>
    <w:p w:rsidR="00C770E0" w:rsidRPr="00845479" w:rsidRDefault="00C770E0" w:rsidP="00C770E0">
      <w:pPr>
        <w:jc w:val="center"/>
        <w:rPr>
          <w:rFonts w:ascii="Times New Roman" w:hAnsi="Times New Roman" w:cs="Times New Roman"/>
          <w:sz w:val="28"/>
          <w:szCs w:val="28"/>
          <w:lang w:val="en-US"/>
        </w:rPr>
      </w:pPr>
    </w:p>
    <w:p w:rsidR="00C770E0" w:rsidRPr="00845479" w:rsidRDefault="00C770E0" w:rsidP="00C770E0">
      <w:pPr>
        <w:jc w:val="center"/>
        <w:rPr>
          <w:rFonts w:ascii="Times New Roman" w:hAnsi="Times New Roman" w:cs="Times New Roman"/>
          <w:sz w:val="28"/>
          <w:szCs w:val="28"/>
          <w:lang w:val="en-US"/>
        </w:rPr>
      </w:pPr>
    </w:p>
    <w:p w:rsidR="00C770E0" w:rsidRPr="00845479" w:rsidRDefault="00C770E0" w:rsidP="00C770E0">
      <w:pPr>
        <w:jc w:val="center"/>
        <w:rPr>
          <w:rFonts w:ascii="Times New Roman" w:hAnsi="Times New Roman" w:cs="Times New Roman"/>
          <w:sz w:val="28"/>
          <w:szCs w:val="28"/>
          <w:lang w:val="en-US"/>
        </w:rPr>
      </w:pPr>
    </w:p>
    <w:p w:rsidR="00C770E0" w:rsidRPr="00845479" w:rsidRDefault="00C770E0" w:rsidP="00C770E0">
      <w:pPr>
        <w:jc w:val="center"/>
        <w:rPr>
          <w:rFonts w:ascii="Times New Roman" w:hAnsi="Times New Roman" w:cs="Times New Roman"/>
          <w:sz w:val="28"/>
          <w:szCs w:val="28"/>
          <w:lang w:val="en-US"/>
        </w:rPr>
      </w:pPr>
    </w:p>
    <w:p w:rsidR="00C770E0" w:rsidRPr="00845479" w:rsidRDefault="00C770E0" w:rsidP="00C770E0">
      <w:pPr>
        <w:jc w:val="center"/>
        <w:rPr>
          <w:rFonts w:ascii="Times New Roman" w:hAnsi="Times New Roman" w:cs="Times New Roman"/>
          <w:sz w:val="28"/>
          <w:szCs w:val="28"/>
          <w:lang w:val="en-US"/>
        </w:rPr>
      </w:pPr>
    </w:p>
    <w:p w:rsidR="00C770E0" w:rsidRPr="00845479" w:rsidRDefault="00C770E0" w:rsidP="00C770E0">
      <w:pPr>
        <w:jc w:val="center"/>
        <w:rPr>
          <w:rFonts w:ascii="Times New Roman" w:hAnsi="Times New Roman" w:cs="Times New Roman"/>
          <w:sz w:val="28"/>
          <w:szCs w:val="28"/>
          <w:lang w:val="en-US"/>
        </w:rPr>
      </w:pPr>
    </w:p>
    <w:p w:rsidR="00C770E0" w:rsidRPr="00845479" w:rsidRDefault="00C770E0" w:rsidP="00C770E0">
      <w:pPr>
        <w:jc w:val="center"/>
        <w:rPr>
          <w:rFonts w:ascii="Times New Roman" w:hAnsi="Times New Roman" w:cs="Times New Roman"/>
          <w:sz w:val="28"/>
          <w:szCs w:val="28"/>
          <w:lang w:val="en-US"/>
        </w:rPr>
      </w:pPr>
    </w:p>
    <w:p w:rsidR="00C770E0" w:rsidRPr="00845479" w:rsidRDefault="00C770E0" w:rsidP="00C770E0">
      <w:pPr>
        <w:jc w:val="center"/>
        <w:rPr>
          <w:rFonts w:ascii="Times New Roman" w:hAnsi="Times New Roman" w:cs="Times New Roman"/>
          <w:sz w:val="28"/>
          <w:szCs w:val="28"/>
          <w:lang w:val="en-US"/>
        </w:rPr>
      </w:pPr>
    </w:p>
    <w:p w:rsidR="00C770E0" w:rsidRPr="00845479" w:rsidRDefault="00C770E0" w:rsidP="00C770E0">
      <w:pPr>
        <w:jc w:val="center"/>
        <w:rPr>
          <w:rFonts w:ascii="Times New Roman" w:hAnsi="Times New Roman" w:cs="Times New Roman"/>
          <w:sz w:val="28"/>
          <w:szCs w:val="28"/>
          <w:lang w:val="en-US"/>
        </w:rPr>
      </w:pPr>
    </w:p>
    <w:p w:rsidR="00C770E0" w:rsidRDefault="00C770E0" w:rsidP="004F3B50">
      <w:pPr>
        <w:rPr>
          <w:rFonts w:ascii="Times New Roman" w:hAnsi="Times New Roman" w:cs="Times New Roman"/>
          <w:sz w:val="28"/>
          <w:szCs w:val="28"/>
          <w:lang w:val="en-US"/>
        </w:rPr>
      </w:pPr>
    </w:p>
    <w:p w:rsidR="004F3B50" w:rsidRDefault="004F3B50" w:rsidP="004F3B50">
      <w:pPr>
        <w:rPr>
          <w:rFonts w:ascii="Times New Roman" w:hAnsi="Times New Roman" w:cs="Times New Roman"/>
          <w:sz w:val="28"/>
          <w:szCs w:val="28"/>
          <w:lang w:val="en-US"/>
        </w:rPr>
      </w:pPr>
    </w:p>
    <w:p w:rsidR="004F3B50" w:rsidRPr="00845479" w:rsidRDefault="004F3B50" w:rsidP="004F3B50">
      <w:pPr>
        <w:rPr>
          <w:rFonts w:ascii="Times New Roman" w:hAnsi="Times New Roman" w:cs="Times New Roman"/>
          <w:b/>
          <w:sz w:val="28"/>
          <w:szCs w:val="28"/>
          <w:lang w:val="en-US"/>
        </w:rPr>
      </w:pPr>
    </w:p>
    <w:p w:rsidR="00C770E0" w:rsidRDefault="00C770E0" w:rsidP="00C770E0">
      <w:pPr>
        <w:jc w:val="center"/>
        <w:rPr>
          <w:rFonts w:ascii="Times New Roman" w:hAnsi="Times New Roman" w:cs="Times New Roman"/>
          <w:b/>
          <w:sz w:val="28"/>
          <w:szCs w:val="28"/>
          <w:lang w:val="en-US"/>
        </w:rPr>
      </w:pPr>
    </w:p>
    <w:p w:rsidR="00920106" w:rsidRDefault="00920106" w:rsidP="00C770E0">
      <w:pPr>
        <w:jc w:val="center"/>
        <w:rPr>
          <w:rFonts w:ascii="Times New Roman" w:hAnsi="Times New Roman" w:cs="Times New Roman"/>
          <w:b/>
          <w:sz w:val="28"/>
          <w:szCs w:val="28"/>
          <w:lang w:val="en-US"/>
        </w:rPr>
      </w:pPr>
    </w:p>
    <w:p w:rsidR="00920106" w:rsidRDefault="00920106" w:rsidP="00C770E0">
      <w:pPr>
        <w:jc w:val="center"/>
        <w:rPr>
          <w:rFonts w:ascii="Times New Roman" w:hAnsi="Times New Roman" w:cs="Times New Roman"/>
          <w:b/>
          <w:sz w:val="28"/>
          <w:szCs w:val="28"/>
          <w:lang w:val="en-US"/>
        </w:rPr>
      </w:pPr>
    </w:p>
    <w:p w:rsidR="00920106" w:rsidRDefault="00920106" w:rsidP="00C770E0">
      <w:pPr>
        <w:jc w:val="center"/>
        <w:rPr>
          <w:rFonts w:ascii="Times New Roman" w:hAnsi="Times New Roman" w:cs="Times New Roman"/>
          <w:b/>
          <w:sz w:val="28"/>
          <w:szCs w:val="28"/>
          <w:lang w:val="en-US"/>
        </w:rPr>
      </w:pPr>
    </w:p>
    <w:p w:rsidR="00920106" w:rsidRDefault="00920106" w:rsidP="00C770E0">
      <w:pPr>
        <w:jc w:val="center"/>
        <w:rPr>
          <w:rFonts w:ascii="Times New Roman" w:hAnsi="Times New Roman" w:cs="Times New Roman"/>
          <w:b/>
          <w:sz w:val="28"/>
          <w:szCs w:val="28"/>
          <w:lang w:val="en-US"/>
        </w:rPr>
      </w:pPr>
    </w:p>
    <w:p w:rsidR="00920106" w:rsidRDefault="00920106" w:rsidP="00C770E0">
      <w:pPr>
        <w:jc w:val="center"/>
        <w:rPr>
          <w:rFonts w:ascii="Times New Roman" w:hAnsi="Times New Roman" w:cs="Times New Roman"/>
          <w:b/>
          <w:sz w:val="28"/>
          <w:szCs w:val="28"/>
          <w:lang w:val="en-US"/>
        </w:rPr>
      </w:pPr>
    </w:p>
    <w:p w:rsidR="00920106" w:rsidRDefault="00920106" w:rsidP="00C770E0">
      <w:pPr>
        <w:jc w:val="center"/>
        <w:rPr>
          <w:rFonts w:ascii="Times New Roman" w:hAnsi="Times New Roman" w:cs="Times New Roman"/>
          <w:b/>
          <w:sz w:val="28"/>
          <w:szCs w:val="28"/>
          <w:lang w:val="en-US"/>
        </w:rPr>
      </w:pPr>
    </w:p>
    <w:p w:rsidR="00920106" w:rsidRPr="00845479" w:rsidRDefault="00920106" w:rsidP="00C770E0">
      <w:pPr>
        <w:jc w:val="center"/>
        <w:rPr>
          <w:rFonts w:ascii="Times New Roman" w:hAnsi="Times New Roman" w:cs="Times New Roman"/>
          <w:b/>
          <w:sz w:val="28"/>
          <w:szCs w:val="28"/>
          <w:lang w:val="en-US"/>
        </w:rPr>
      </w:pPr>
    </w:p>
    <w:p w:rsidR="00C770E0" w:rsidRPr="00845479" w:rsidRDefault="00C770E0" w:rsidP="00C770E0">
      <w:pPr>
        <w:jc w:val="center"/>
        <w:rPr>
          <w:rFonts w:ascii="Times New Roman" w:hAnsi="Times New Roman" w:cs="Times New Roman"/>
          <w:b/>
          <w:sz w:val="28"/>
          <w:szCs w:val="28"/>
          <w:lang w:val="en-US"/>
        </w:rPr>
      </w:pPr>
    </w:p>
    <w:p w:rsidR="00C770E0" w:rsidRPr="00845479" w:rsidRDefault="00C770E0" w:rsidP="00C770E0">
      <w:pPr>
        <w:jc w:val="center"/>
        <w:rPr>
          <w:rFonts w:ascii="Times New Roman" w:hAnsi="Times New Roman" w:cs="Times New Roman"/>
          <w:b/>
          <w:sz w:val="28"/>
          <w:szCs w:val="28"/>
          <w:lang w:val="en-US"/>
        </w:rPr>
      </w:pPr>
    </w:p>
    <w:p w:rsidR="00C770E0" w:rsidRDefault="00C770E0" w:rsidP="00C770E0">
      <w:pPr>
        <w:jc w:val="center"/>
        <w:rPr>
          <w:rFonts w:ascii="Times New Roman" w:hAnsi="Times New Roman" w:cs="Times New Roman"/>
          <w:b/>
          <w:sz w:val="28"/>
          <w:szCs w:val="28"/>
          <w:lang w:val="en-US"/>
        </w:rPr>
      </w:pPr>
      <w:r>
        <w:rPr>
          <w:rFonts w:ascii="Times New Roman" w:hAnsi="Times New Roman" w:cs="Times New Roman"/>
          <w:b/>
          <w:sz w:val="28"/>
          <w:szCs w:val="28"/>
          <w:lang w:val="en-US"/>
        </w:rPr>
        <w:t>UMP JSC Stakeholder’s Map</w:t>
      </w:r>
    </w:p>
    <w:p w:rsidR="000B05B1" w:rsidRPr="00FB6F26" w:rsidRDefault="000B05B1" w:rsidP="00C770E0">
      <w:pPr>
        <w:jc w:val="center"/>
        <w:rPr>
          <w:rFonts w:ascii="Times New Roman" w:hAnsi="Times New Roman" w:cs="Times New Roman"/>
          <w:b/>
          <w:sz w:val="28"/>
          <w:szCs w:val="28"/>
        </w:rPr>
      </w:pPr>
    </w:p>
    <w:p w:rsidR="00506EEA" w:rsidRDefault="000B05B1" w:rsidP="00240F5B">
      <w:pPr>
        <w:ind w:hanging="142"/>
        <w:rPr>
          <w:noProof/>
        </w:rPr>
      </w:pPr>
      <w:r>
        <w:rPr>
          <w:noProof/>
          <w:lang w:eastAsia="ru-RU"/>
        </w:rPr>
        <w:drawing>
          <wp:inline distT="0" distB="0" distL="0" distR="0">
            <wp:extent cx="6477000" cy="5105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0" cy="5105400"/>
                    </a:xfrm>
                    <a:prstGeom prst="rect">
                      <a:avLst/>
                    </a:prstGeom>
                    <a:noFill/>
                    <a:ln>
                      <a:noFill/>
                    </a:ln>
                  </pic:spPr>
                </pic:pic>
              </a:graphicData>
            </a:graphic>
          </wp:inline>
        </w:drawing>
      </w:r>
    </w:p>
    <w:p w:rsidR="00506EEA" w:rsidRDefault="00506EEA" w:rsidP="00FB6F26">
      <w:pPr>
        <w:rPr>
          <w:noProof/>
        </w:rPr>
      </w:pPr>
    </w:p>
    <w:p w:rsidR="00506EEA" w:rsidRDefault="00506EEA" w:rsidP="00FB6F26">
      <w:pPr>
        <w:rPr>
          <w:noProof/>
        </w:rPr>
      </w:pPr>
    </w:p>
    <w:p w:rsidR="00506EEA" w:rsidRDefault="00506EEA" w:rsidP="00FB6F26">
      <w:pPr>
        <w:sectPr w:rsidR="00506EEA" w:rsidSect="0080177E">
          <w:pgSz w:w="11906" w:h="16838"/>
          <w:pgMar w:top="567" w:right="567" w:bottom="567" w:left="1134" w:header="709" w:footer="709" w:gutter="0"/>
          <w:cols w:space="708"/>
          <w:docGrid w:linePitch="360"/>
        </w:sect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5244"/>
        <w:gridCol w:w="4678"/>
        <w:gridCol w:w="1843"/>
        <w:gridCol w:w="1843"/>
      </w:tblGrid>
      <w:tr w:rsidR="009D3ABA" w:rsidRPr="00506EEA" w:rsidTr="009D3ABA">
        <w:tc>
          <w:tcPr>
            <w:tcW w:w="2127" w:type="dxa"/>
            <w:shd w:val="clear" w:color="auto" w:fill="auto"/>
          </w:tcPr>
          <w:p w:rsidR="009D3ABA" w:rsidRPr="0061695F" w:rsidRDefault="009D3ABA" w:rsidP="009D3ABA">
            <w:pPr>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Stakeholder in relation to UMP JSC</w:t>
            </w:r>
          </w:p>
        </w:tc>
        <w:tc>
          <w:tcPr>
            <w:tcW w:w="5244" w:type="dxa"/>
            <w:shd w:val="clear" w:color="auto" w:fill="auto"/>
          </w:tcPr>
          <w:p w:rsidR="009D3ABA" w:rsidRPr="0061695F" w:rsidRDefault="009D3ABA" w:rsidP="009D3ABA">
            <w:pPr>
              <w:jc w:val="center"/>
              <w:rPr>
                <w:rFonts w:ascii="Times New Roman" w:hAnsi="Times New Roman" w:cs="Times New Roman"/>
                <w:b/>
                <w:sz w:val="24"/>
                <w:szCs w:val="24"/>
                <w:lang w:val="en-US"/>
              </w:rPr>
            </w:pPr>
            <w:r>
              <w:rPr>
                <w:rFonts w:ascii="Times New Roman" w:hAnsi="Times New Roman" w:cs="Times New Roman"/>
                <w:b/>
                <w:sz w:val="24"/>
                <w:szCs w:val="24"/>
                <w:lang w:val="en-US"/>
              </w:rPr>
              <w:t>Stakeholder’s interest toward UMP JSC</w:t>
            </w:r>
          </w:p>
        </w:tc>
        <w:tc>
          <w:tcPr>
            <w:tcW w:w="4678" w:type="dxa"/>
            <w:shd w:val="clear" w:color="auto" w:fill="auto"/>
          </w:tcPr>
          <w:p w:rsidR="009D3ABA" w:rsidRPr="0061695F" w:rsidRDefault="009D3ABA" w:rsidP="009D3ABA">
            <w:pPr>
              <w:jc w:val="center"/>
              <w:rPr>
                <w:rFonts w:ascii="Times New Roman" w:hAnsi="Times New Roman" w:cs="Times New Roman"/>
                <w:b/>
                <w:sz w:val="24"/>
                <w:szCs w:val="24"/>
                <w:lang w:val="en-US"/>
              </w:rPr>
            </w:pPr>
            <w:r>
              <w:rPr>
                <w:rFonts w:ascii="Times New Roman" w:hAnsi="Times New Roman" w:cs="Times New Roman"/>
                <w:b/>
                <w:sz w:val="24"/>
                <w:szCs w:val="24"/>
                <w:lang w:val="en-US"/>
              </w:rPr>
              <w:t>Form of a dialogue between stakeholder and UMP JSC</w:t>
            </w:r>
          </w:p>
        </w:tc>
        <w:tc>
          <w:tcPr>
            <w:tcW w:w="1843" w:type="dxa"/>
            <w:shd w:val="clear" w:color="auto" w:fill="auto"/>
          </w:tcPr>
          <w:p w:rsidR="009D3ABA" w:rsidRPr="0061695F" w:rsidRDefault="009D3ABA" w:rsidP="009D3ABA">
            <w:pPr>
              <w:jc w:val="center"/>
              <w:rPr>
                <w:rFonts w:ascii="Times New Roman" w:hAnsi="Times New Roman" w:cs="Times New Roman"/>
                <w:b/>
                <w:sz w:val="24"/>
                <w:szCs w:val="24"/>
                <w:lang w:val="en-US"/>
              </w:rPr>
            </w:pPr>
            <w:r>
              <w:rPr>
                <w:rFonts w:ascii="Times New Roman" w:hAnsi="Times New Roman" w:cs="Times New Roman"/>
                <w:b/>
                <w:sz w:val="24"/>
                <w:szCs w:val="24"/>
                <w:lang w:val="en-US"/>
              </w:rPr>
              <w:t>Influence by stakeholder on UMP JSC, from</w:t>
            </w:r>
            <w:r w:rsidRPr="0061695F">
              <w:rPr>
                <w:rFonts w:ascii="Times New Roman" w:hAnsi="Times New Roman" w:cs="Times New Roman"/>
                <w:b/>
                <w:sz w:val="24"/>
                <w:szCs w:val="24"/>
                <w:lang w:val="en-US"/>
              </w:rPr>
              <w:t xml:space="preserve"> 1 </w:t>
            </w:r>
            <w:r>
              <w:rPr>
                <w:rFonts w:ascii="Times New Roman" w:hAnsi="Times New Roman" w:cs="Times New Roman"/>
                <w:b/>
                <w:sz w:val="24"/>
                <w:szCs w:val="24"/>
                <w:lang w:val="en-US"/>
              </w:rPr>
              <w:t xml:space="preserve">to </w:t>
            </w:r>
            <w:r w:rsidRPr="0061695F">
              <w:rPr>
                <w:rFonts w:ascii="Times New Roman" w:hAnsi="Times New Roman" w:cs="Times New Roman"/>
                <w:b/>
                <w:sz w:val="24"/>
                <w:szCs w:val="24"/>
                <w:lang w:val="en-US"/>
              </w:rPr>
              <w:t>4</w:t>
            </w:r>
          </w:p>
        </w:tc>
        <w:tc>
          <w:tcPr>
            <w:tcW w:w="1843" w:type="dxa"/>
            <w:shd w:val="clear" w:color="auto" w:fill="auto"/>
          </w:tcPr>
          <w:p w:rsidR="009D3ABA" w:rsidRPr="0016155A" w:rsidRDefault="009D3ABA" w:rsidP="009D3ABA">
            <w:pPr>
              <w:jc w:val="center"/>
              <w:rPr>
                <w:rFonts w:ascii="Times New Roman" w:hAnsi="Times New Roman" w:cs="Times New Roman"/>
                <w:b/>
                <w:sz w:val="24"/>
                <w:szCs w:val="24"/>
                <w:lang w:val="en-US"/>
              </w:rPr>
            </w:pPr>
            <w:r w:rsidRPr="0016155A">
              <w:rPr>
                <w:rFonts w:ascii="Times New Roman" w:hAnsi="Times New Roman" w:cs="Times New Roman"/>
                <w:b/>
                <w:sz w:val="24"/>
                <w:szCs w:val="24"/>
                <w:lang w:val="en-US"/>
              </w:rPr>
              <w:t>Influence by UMP JSC</w:t>
            </w:r>
            <w:r>
              <w:rPr>
                <w:rFonts w:ascii="Times New Roman" w:hAnsi="Times New Roman" w:cs="Times New Roman"/>
                <w:b/>
                <w:sz w:val="24"/>
                <w:szCs w:val="24"/>
                <w:lang w:val="en-US"/>
              </w:rPr>
              <w:t xml:space="preserve"> on stakeholder</w:t>
            </w:r>
            <w:r w:rsidRPr="0016155A">
              <w:rPr>
                <w:rFonts w:ascii="Times New Roman" w:hAnsi="Times New Roman" w:cs="Times New Roman"/>
                <w:b/>
                <w:sz w:val="24"/>
                <w:szCs w:val="24"/>
                <w:lang w:val="en-US"/>
              </w:rPr>
              <w:t>, from 1 to 4</w:t>
            </w:r>
          </w:p>
        </w:tc>
      </w:tr>
      <w:tr w:rsidR="00C86E0C" w:rsidRPr="00A83F03" w:rsidTr="009D3ABA">
        <w:tc>
          <w:tcPr>
            <w:tcW w:w="2127" w:type="dxa"/>
            <w:shd w:val="clear" w:color="auto" w:fill="auto"/>
          </w:tcPr>
          <w:p w:rsidR="00C86E0C" w:rsidRPr="00C61EF7" w:rsidRDefault="00C86E0C" w:rsidP="00362326">
            <w:pPr>
              <w:numPr>
                <w:ilvl w:val="0"/>
                <w:numId w:val="10"/>
              </w:numPr>
              <w:tabs>
                <w:tab w:val="clear" w:pos="1260"/>
                <w:tab w:val="left" w:pos="318"/>
              </w:tabs>
              <w:spacing w:after="0" w:line="240" w:lineRule="auto"/>
              <w:ind w:left="0" w:firstLine="34"/>
              <w:rPr>
                <w:rFonts w:ascii="Times New Roman" w:hAnsi="Times New Roman" w:cs="Times New Roman"/>
                <w:b/>
                <w:sz w:val="24"/>
                <w:szCs w:val="24"/>
                <w:lang w:val="en-US"/>
              </w:rPr>
            </w:pPr>
            <w:r>
              <w:rPr>
                <w:rFonts w:ascii="Times New Roman" w:hAnsi="Times New Roman" w:cs="Times New Roman"/>
                <w:b/>
                <w:sz w:val="24"/>
                <w:szCs w:val="24"/>
                <w:lang w:val="en-US"/>
              </w:rPr>
              <w:t>Sole shareholder of UMP JSC</w:t>
            </w:r>
            <w:r w:rsidRPr="00C61EF7">
              <w:rPr>
                <w:rFonts w:ascii="Times New Roman" w:hAnsi="Times New Roman" w:cs="Times New Roman"/>
                <w:b/>
                <w:sz w:val="24"/>
                <w:szCs w:val="24"/>
                <w:lang w:val="en-US"/>
              </w:rPr>
              <w:t xml:space="preserve"> -           </w:t>
            </w:r>
            <w:r>
              <w:rPr>
                <w:rFonts w:ascii="Times New Roman" w:hAnsi="Times New Roman" w:cs="Times New Roman"/>
                <w:b/>
                <w:sz w:val="24"/>
                <w:szCs w:val="24"/>
                <w:lang w:val="en-US"/>
              </w:rPr>
              <w:t>NAC Kazatomprom JSC</w:t>
            </w:r>
          </w:p>
        </w:tc>
        <w:tc>
          <w:tcPr>
            <w:tcW w:w="5244" w:type="dxa"/>
            <w:shd w:val="clear" w:color="auto" w:fill="auto"/>
          </w:tcPr>
          <w:p w:rsidR="00C86E0C" w:rsidRPr="004A64D7" w:rsidRDefault="00C86E0C" w:rsidP="00C2489B">
            <w:pPr>
              <w:numPr>
                <w:ilvl w:val="0"/>
                <w:numId w:val="11"/>
              </w:numPr>
              <w:tabs>
                <w:tab w:val="clear" w:pos="1260"/>
                <w:tab w:val="num" w:pos="317"/>
              </w:tabs>
              <w:spacing w:after="0" w:line="240" w:lineRule="auto"/>
              <w:ind w:left="0" w:firstLine="34"/>
              <w:jc w:val="both"/>
              <w:rPr>
                <w:rFonts w:ascii="Times New Roman" w:hAnsi="Times New Roman" w:cs="Times New Roman"/>
                <w:sz w:val="24"/>
                <w:szCs w:val="24"/>
                <w:lang w:val="en-US"/>
              </w:rPr>
            </w:pPr>
            <w:r>
              <w:rPr>
                <w:rFonts w:ascii="Times New Roman" w:hAnsi="Times New Roman" w:cs="Times New Roman"/>
                <w:sz w:val="24"/>
                <w:szCs w:val="24"/>
                <w:lang w:val="en-US"/>
              </w:rPr>
              <w:t>Increase of the ling-term cost of UMP JSC</w:t>
            </w:r>
            <w:r w:rsidRPr="004A64D7">
              <w:rPr>
                <w:rFonts w:ascii="Times New Roman" w:hAnsi="Times New Roman" w:cs="Times New Roman"/>
                <w:sz w:val="24"/>
                <w:szCs w:val="24"/>
                <w:lang w:val="en-US"/>
              </w:rPr>
              <w:t>.</w:t>
            </w:r>
          </w:p>
          <w:p w:rsidR="00C86E0C" w:rsidRPr="001A272D" w:rsidRDefault="00C86E0C" w:rsidP="00C2489B">
            <w:pPr>
              <w:numPr>
                <w:ilvl w:val="0"/>
                <w:numId w:val="11"/>
              </w:numPr>
              <w:tabs>
                <w:tab w:val="clear" w:pos="1260"/>
                <w:tab w:val="num" w:pos="317"/>
              </w:tabs>
              <w:spacing w:after="0" w:line="240" w:lineRule="auto"/>
              <w:ind w:left="0" w:firstLine="34"/>
              <w:jc w:val="both"/>
              <w:rPr>
                <w:rFonts w:ascii="Times New Roman" w:hAnsi="Times New Roman" w:cs="Times New Roman"/>
                <w:sz w:val="24"/>
                <w:szCs w:val="24"/>
                <w:lang w:val="en-US"/>
              </w:rPr>
            </w:pPr>
            <w:r>
              <w:rPr>
                <w:rFonts w:ascii="Times New Roman" w:hAnsi="Times New Roman" w:cs="Times New Roman"/>
                <w:sz w:val="24"/>
                <w:szCs w:val="24"/>
                <w:lang w:val="en-US"/>
              </w:rPr>
              <w:t>Perform</w:t>
            </w:r>
            <w:r w:rsidRPr="001A272D">
              <w:rPr>
                <w:rFonts w:ascii="Times New Roman" w:hAnsi="Times New Roman" w:cs="Times New Roman"/>
                <w:sz w:val="24"/>
                <w:szCs w:val="24"/>
                <w:lang w:val="en-US"/>
              </w:rPr>
              <w:t xml:space="preserve"> </w:t>
            </w:r>
            <w:r>
              <w:rPr>
                <w:rFonts w:ascii="Times New Roman" w:hAnsi="Times New Roman" w:cs="Times New Roman"/>
                <w:sz w:val="24"/>
                <w:szCs w:val="24"/>
                <w:lang w:val="en-US"/>
              </w:rPr>
              <w:t>UMP</w:t>
            </w:r>
            <w:r w:rsidRPr="001A272D">
              <w:rPr>
                <w:rFonts w:ascii="Times New Roman" w:hAnsi="Times New Roman" w:cs="Times New Roman"/>
                <w:sz w:val="24"/>
                <w:szCs w:val="24"/>
                <w:lang w:val="en-US"/>
              </w:rPr>
              <w:t xml:space="preserve"> </w:t>
            </w:r>
            <w:r>
              <w:rPr>
                <w:rFonts w:ascii="Times New Roman" w:hAnsi="Times New Roman" w:cs="Times New Roman"/>
                <w:sz w:val="24"/>
                <w:szCs w:val="24"/>
                <w:lang w:val="en-US"/>
              </w:rPr>
              <w:t>JSC</w:t>
            </w:r>
            <w:r w:rsidRPr="001A272D">
              <w:rPr>
                <w:rFonts w:ascii="Times New Roman" w:hAnsi="Times New Roman" w:cs="Times New Roman"/>
                <w:sz w:val="24"/>
                <w:szCs w:val="24"/>
                <w:lang w:val="en-US"/>
              </w:rPr>
              <w:t xml:space="preserve"> </w:t>
            </w:r>
            <w:r>
              <w:rPr>
                <w:rFonts w:ascii="Times New Roman" w:hAnsi="Times New Roman" w:cs="Times New Roman"/>
                <w:sz w:val="24"/>
                <w:szCs w:val="24"/>
                <w:lang w:val="en-US"/>
              </w:rPr>
              <w:t>development</w:t>
            </w:r>
            <w:r w:rsidRPr="001A272D">
              <w:rPr>
                <w:rFonts w:ascii="Times New Roman" w:hAnsi="Times New Roman" w:cs="Times New Roman"/>
                <w:sz w:val="24"/>
                <w:szCs w:val="24"/>
                <w:lang w:val="en-US"/>
              </w:rPr>
              <w:t xml:space="preserve"> </w:t>
            </w:r>
            <w:r>
              <w:rPr>
                <w:rFonts w:ascii="Times New Roman" w:hAnsi="Times New Roman" w:cs="Times New Roman"/>
                <w:sz w:val="24"/>
                <w:szCs w:val="24"/>
                <w:lang w:val="en-US"/>
              </w:rPr>
              <w:t>Strategy</w:t>
            </w:r>
            <w:r w:rsidRPr="001A272D">
              <w:rPr>
                <w:rFonts w:ascii="Times New Roman" w:hAnsi="Times New Roman" w:cs="Times New Roman"/>
                <w:sz w:val="24"/>
                <w:szCs w:val="24"/>
                <w:lang w:val="en-US"/>
              </w:rPr>
              <w:t xml:space="preserve"> </w:t>
            </w:r>
            <w:r>
              <w:rPr>
                <w:rFonts w:ascii="Times New Roman" w:hAnsi="Times New Roman" w:cs="Times New Roman"/>
                <w:sz w:val="24"/>
                <w:szCs w:val="24"/>
                <w:lang w:val="en-US"/>
              </w:rPr>
              <w:t>within the frames of implementing global strategy of NAC Kazatomprom</w:t>
            </w:r>
            <w:r w:rsidRPr="001A272D">
              <w:rPr>
                <w:rFonts w:ascii="Times New Roman" w:hAnsi="Times New Roman" w:cs="Times New Roman"/>
                <w:sz w:val="24"/>
                <w:szCs w:val="24"/>
                <w:lang w:val="en-US"/>
              </w:rPr>
              <w:t>.</w:t>
            </w:r>
          </w:p>
          <w:p w:rsidR="00C86E0C" w:rsidRPr="00A83F03" w:rsidRDefault="00C86E0C" w:rsidP="00C2489B">
            <w:pPr>
              <w:numPr>
                <w:ilvl w:val="0"/>
                <w:numId w:val="11"/>
              </w:numPr>
              <w:tabs>
                <w:tab w:val="clear" w:pos="1260"/>
                <w:tab w:val="num" w:pos="317"/>
              </w:tabs>
              <w:spacing w:after="0" w:line="240" w:lineRule="auto"/>
              <w:ind w:left="0" w:firstLine="34"/>
              <w:jc w:val="both"/>
              <w:rPr>
                <w:rFonts w:ascii="Times New Roman" w:hAnsi="Times New Roman" w:cs="Times New Roman"/>
                <w:sz w:val="24"/>
                <w:szCs w:val="24"/>
              </w:rPr>
            </w:pPr>
            <w:r>
              <w:rPr>
                <w:rFonts w:ascii="Times New Roman" w:hAnsi="Times New Roman" w:cs="Times New Roman"/>
                <w:sz w:val="24"/>
                <w:szCs w:val="24"/>
                <w:lang w:val="en-US"/>
              </w:rPr>
              <w:t>Dividends receipt</w:t>
            </w:r>
            <w:r w:rsidRPr="00A83F03">
              <w:rPr>
                <w:rFonts w:ascii="Times New Roman" w:hAnsi="Times New Roman" w:cs="Times New Roman"/>
                <w:sz w:val="24"/>
                <w:szCs w:val="24"/>
              </w:rPr>
              <w:t>.</w:t>
            </w:r>
          </w:p>
          <w:p w:rsidR="00C86E0C" w:rsidRPr="00A83F03" w:rsidRDefault="00C86E0C" w:rsidP="00C2489B">
            <w:pPr>
              <w:numPr>
                <w:ilvl w:val="0"/>
                <w:numId w:val="11"/>
              </w:numPr>
              <w:tabs>
                <w:tab w:val="clear" w:pos="1260"/>
                <w:tab w:val="left" w:pos="317"/>
              </w:tabs>
              <w:spacing w:after="0" w:line="240" w:lineRule="auto"/>
              <w:ind w:left="0" w:firstLine="34"/>
              <w:jc w:val="both"/>
              <w:rPr>
                <w:rFonts w:ascii="Times New Roman" w:hAnsi="Times New Roman" w:cs="Times New Roman"/>
                <w:sz w:val="24"/>
                <w:szCs w:val="24"/>
              </w:rPr>
            </w:pPr>
            <w:r>
              <w:rPr>
                <w:rFonts w:ascii="Times New Roman" w:hAnsi="Times New Roman" w:cs="Times New Roman"/>
                <w:sz w:val="24"/>
                <w:szCs w:val="24"/>
                <w:lang w:val="en-US"/>
              </w:rPr>
              <w:t>Social program performance</w:t>
            </w:r>
            <w:r w:rsidRPr="00A83F03">
              <w:rPr>
                <w:rFonts w:ascii="Times New Roman" w:hAnsi="Times New Roman" w:cs="Times New Roman"/>
                <w:sz w:val="24"/>
                <w:szCs w:val="24"/>
              </w:rPr>
              <w:t>.</w:t>
            </w:r>
          </w:p>
          <w:p w:rsidR="00C86E0C" w:rsidRPr="005E68F2" w:rsidRDefault="00C86E0C" w:rsidP="00C2489B">
            <w:pPr>
              <w:numPr>
                <w:ilvl w:val="0"/>
                <w:numId w:val="11"/>
              </w:numPr>
              <w:tabs>
                <w:tab w:val="clear" w:pos="1260"/>
                <w:tab w:val="left" w:pos="317"/>
              </w:tabs>
              <w:spacing w:after="0" w:line="240" w:lineRule="auto"/>
              <w:ind w:left="0" w:firstLine="34"/>
              <w:jc w:val="both"/>
              <w:rPr>
                <w:rFonts w:ascii="Times New Roman" w:hAnsi="Times New Roman" w:cs="Times New Roman"/>
                <w:sz w:val="24"/>
                <w:szCs w:val="24"/>
                <w:lang w:val="en-US"/>
              </w:rPr>
            </w:pPr>
            <w:r>
              <w:rPr>
                <w:rFonts w:ascii="Times New Roman" w:hAnsi="Times New Roman" w:cs="Times New Roman"/>
                <w:sz w:val="24"/>
                <w:szCs w:val="24"/>
                <w:lang w:val="en-US"/>
              </w:rPr>
              <w:t>Mid-term development plan performance</w:t>
            </w:r>
            <w:r w:rsidRPr="005E68F2">
              <w:rPr>
                <w:rFonts w:ascii="Times New Roman" w:hAnsi="Times New Roman" w:cs="Times New Roman"/>
                <w:sz w:val="24"/>
                <w:szCs w:val="24"/>
                <w:lang w:val="en-US"/>
              </w:rPr>
              <w:t xml:space="preserve">. </w:t>
            </w:r>
          </w:p>
        </w:tc>
        <w:tc>
          <w:tcPr>
            <w:tcW w:w="4678" w:type="dxa"/>
            <w:shd w:val="clear" w:color="auto" w:fill="auto"/>
          </w:tcPr>
          <w:p w:rsidR="00C86E0C" w:rsidRPr="001D1833" w:rsidRDefault="00C86E0C" w:rsidP="00C2489B">
            <w:pPr>
              <w:numPr>
                <w:ilvl w:val="0"/>
                <w:numId w:val="12"/>
              </w:numPr>
              <w:tabs>
                <w:tab w:val="clear" w:pos="1260"/>
                <w:tab w:val="left" w:pos="317"/>
                <w:tab w:val="left" w:pos="459"/>
              </w:tabs>
              <w:spacing w:after="0" w:line="24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Resolution</w:t>
            </w:r>
            <w:r w:rsidRPr="001D1833">
              <w:rPr>
                <w:rFonts w:ascii="Times New Roman" w:hAnsi="Times New Roman" w:cs="Times New Roman"/>
                <w:sz w:val="24"/>
                <w:szCs w:val="24"/>
                <w:lang w:val="en-US"/>
              </w:rPr>
              <w:t xml:space="preserve"> </w:t>
            </w:r>
            <w:r>
              <w:rPr>
                <w:rFonts w:ascii="Times New Roman" w:hAnsi="Times New Roman" w:cs="Times New Roman"/>
                <w:sz w:val="24"/>
                <w:szCs w:val="24"/>
                <w:lang w:val="en-US"/>
              </w:rPr>
              <w:t>by</w:t>
            </w:r>
            <w:r w:rsidRPr="001D1833">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Pr="001D1833">
              <w:rPr>
                <w:rFonts w:ascii="Times New Roman" w:hAnsi="Times New Roman" w:cs="Times New Roman"/>
                <w:sz w:val="24"/>
                <w:szCs w:val="24"/>
                <w:lang w:val="en-US"/>
              </w:rPr>
              <w:t xml:space="preserve"> </w:t>
            </w:r>
            <w:r>
              <w:rPr>
                <w:rFonts w:ascii="Times New Roman" w:hAnsi="Times New Roman" w:cs="Times New Roman"/>
                <w:sz w:val="24"/>
                <w:szCs w:val="24"/>
                <w:lang w:val="en-US"/>
              </w:rPr>
              <w:t>sole</w:t>
            </w:r>
            <w:r w:rsidRPr="001D1833">
              <w:rPr>
                <w:rFonts w:ascii="Times New Roman" w:hAnsi="Times New Roman" w:cs="Times New Roman"/>
                <w:sz w:val="24"/>
                <w:szCs w:val="24"/>
                <w:lang w:val="en-US"/>
              </w:rPr>
              <w:t xml:space="preserve"> </w:t>
            </w:r>
            <w:r>
              <w:rPr>
                <w:rFonts w:ascii="Times New Roman" w:hAnsi="Times New Roman" w:cs="Times New Roman"/>
                <w:sz w:val="24"/>
                <w:szCs w:val="24"/>
                <w:lang w:val="en-US"/>
              </w:rPr>
              <w:t>Shareholder</w:t>
            </w:r>
            <w:r w:rsidRPr="001D1833">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1D1833">
              <w:rPr>
                <w:rFonts w:ascii="Times New Roman" w:hAnsi="Times New Roman" w:cs="Times New Roman"/>
                <w:sz w:val="24"/>
                <w:szCs w:val="24"/>
                <w:lang w:val="en-US"/>
              </w:rPr>
              <w:t xml:space="preserve"> </w:t>
            </w:r>
            <w:r>
              <w:rPr>
                <w:rFonts w:ascii="Times New Roman" w:hAnsi="Times New Roman" w:cs="Times New Roman"/>
                <w:sz w:val="24"/>
                <w:szCs w:val="24"/>
                <w:lang w:val="en-US"/>
              </w:rPr>
              <w:t>UMP</w:t>
            </w:r>
            <w:r w:rsidRPr="001D1833">
              <w:rPr>
                <w:rFonts w:ascii="Times New Roman" w:hAnsi="Times New Roman" w:cs="Times New Roman"/>
                <w:sz w:val="24"/>
                <w:szCs w:val="24"/>
                <w:lang w:val="en-US"/>
              </w:rPr>
              <w:t xml:space="preserve"> </w:t>
            </w:r>
            <w:r>
              <w:rPr>
                <w:rFonts w:ascii="Times New Roman" w:hAnsi="Times New Roman" w:cs="Times New Roman"/>
                <w:sz w:val="24"/>
                <w:szCs w:val="24"/>
                <w:lang w:val="en-US"/>
              </w:rPr>
              <w:t>JSC</w:t>
            </w:r>
            <w:r w:rsidRPr="001D1833">
              <w:rPr>
                <w:rFonts w:ascii="Times New Roman" w:hAnsi="Times New Roman" w:cs="Times New Roman"/>
                <w:sz w:val="24"/>
                <w:szCs w:val="24"/>
                <w:lang w:val="en-US"/>
              </w:rPr>
              <w:t xml:space="preserve"> (</w:t>
            </w:r>
            <w:r>
              <w:rPr>
                <w:rFonts w:ascii="Times New Roman" w:hAnsi="Times New Roman" w:cs="Times New Roman"/>
                <w:sz w:val="24"/>
                <w:szCs w:val="24"/>
                <w:lang w:val="en-US"/>
              </w:rPr>
              <w:t>resolutions by NAC Kazatomprom JSC Board of Directors and the Board</w:t>
            </w:r>
            <w:r w:rsidRPr="001D183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orders by NAC </w:t>
            </w:r>
            <w:r w:rsidR="004F3B50">
              <w:rPr>
                <w:rFonts w:ascii="Times New Roman" w:hAnsi="Times New Roman" w:cs="Times New Roman"/>
                <w:sz w:val="24"/>
                <w:szCs w:val="24"/>
                <w:lang w:val="en-US"/>
              </w:rPr>
              <w:t>Kazatomprom</w:t>
            </w:r>
            <w:r>
              <w:rPr>
                <w:rFonts w:ascii="Times New Roman" w:hAnsi="Times New Roman" w:cs="Times New Roman"/>
                <w:sz w:val="24"/>
                <w:szCs w:val="24"/>
                <w:lang w:val="en-US"/>
              </w:rPr>
              <w:t xml:space="preserve"> JSC Chairman of the Board). </w:t>
            </w:r>
          </w:p>
          <w:p w:rsidR="00C86E0C" w:rsidRPr="005A56D7" w:rsidRDefault="00C86E0C" w:rsidP="00C2489B">
            <w:pPr>
              <w:numPr>
                <w:ilvl w:val="0"/>
                <w:numId w:val="12"/>
              </w:numPr>
              <w:tabs>
                <w:tab w:val="clear" w:pos="1260"/>
                <w:tab w:val="left" w:pos="317"/>
                <w:tab w:val="left" w:pos="459"/>
              </w:tabs>
              <w:spacing w:after="0" w:line="24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Resolutions by UMP JSC Board of Directors</w:t>
            </w:r>
            <w:r w:rsidRPr="005A56D7">
              <w:rPr>
                <w:rFonts w:ascii="Times New Roman" w:hAnsi="Times New Roman" w:cs="Times New Roman"/>
                <w:sz w:val="24"/>
                <w:szCs w:val="24"/>
                <w:lang w:val="en-US"/>
              </w:rPr>
              <w:t>.</w:t>
            </w:r>
          </w:p>
          <w:p w:rsidR="00C86E0C" w:rsidRPr="00A83F03" w:rsidRDefault="00C86E0C" w:rsidP="00C2489B">
            <w:pPr>
              <w:numPr>
                <w:ilvl w:val="0"/>
                <w:numId w:val="12"/>
              </w:numPr>
              <w:tabs>
                <w:tab w:val="clear" w:pos="1260"/>
                <w:tab w:val="left" w:pos="317"/>
                <w:tab w:val="left" w:pos="459"/>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lang w:val="en-US"/>
              </w:rPr>
              <w:t>Joint work teams</w:t>
            </w:r>
            <w:r w:rsidRPr="00A83F03">
              <w:rPr>
                <w:rFonts w:ascii="Times New Roman" w:hAnsi="Times New Roman" w:cs="Times New Roman"/>
                <w:sz w:val="24"/>
                <w:szCs w:val="24"/>
              </w:rPr>
              <w:t>.</w:t>
            </w:r>
          </w:p>
          <w:p w:rsidR="00C86E0C" w:rsidRDefault="00C86E0C" w:rsidP="00C2489B">
            <w:pPr>
              <w:numPr>
                <w:ilvl w:val="0"/>
                <w:numId w:val="12"/>
              </w:numPr>
              <w:tabs>
                <w:tab w:val="clear" w:pos="1260"/>
                <w:tab w:val="left" w:pos="317"/>
                <w:tab w:val="left" w:pos="459"/>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lang w:val="en-US"/>
              </w:rPr>
              <w:t>Meetings</w:t>
            </w:r>
            <w:r w:rsidRPr="00A83F03">
              <w:rPr>
                <w:rFonts w:ascii="Times New Roman" w:hAnsi="Times New Roman" w:cs="Times New Roman"/>
                <w:sz w:val="24"/>
                <w:szCs w:val="24"/>
              </w:rPr>
              <w:t xml:space="preserve">, </w:t>
            </w:r>
            <w:r>
              <w:rPr>
                <w:rFonts w:ascii="Times New Roman" w:hAnsi="Times New Roman" w:cs="Times New Roman"/>
                <w:sz w:val="24"/>
                <w:szCs w:val="24"/>
                <w:lang w:val="en-US"/>
              </w:rPr>
              <w:t>discussions and other</w:t>
            </w:r>
            <w:r w:rsidRPr="00A83F03">
              <w:rPr>
                <w:rFonts w:ascii="Times New Roman" w:hAnsi="Times New Roman" w:cs="Times New Roman"/>
                <w:sz w:val="24"/>
                <w:szCs w:val="24"/>
              </w:rPr>
              <w:t>.</w:t>
            </w:r>
          </w:p>
          <w:p w:rsidR="004F3B50" w:rsidRPr="00A83F03" w:rsidRDefault="004F3B50" w:rsidP="00C2489B">
            <w:pPr>
              <w:tabs>
                <w:tab w:val="left" w:pos="317"/>
                <w:tab w:val="left" w:pos="459"/>
              </w:tabs>
              <w:spacing w:after="0" w:line="240" w:lineRule="auto"/>
              <w:jc w:val="both"/>
              <w:rPr>
                <w:rFonts w:ascii="Times New Roman" w:hAnsi="Times New Roman" w:cs="Times New Roman"/>
                <w:sz w:val="24"/>
                <w:szCs w:val="24"/>
              </w:rPr>
            </w:pPr>
          </w:p>
        </w:tc>
        <w:tc>
          <w:tcPr>
            <w:tcW w:w="1843" w:type="dxa"/>
            <w:shd w:val="clear" w:color="auto" w:fill="auto"/>
            <w:vAlign w:val="center"/>
          </w:tcPr>
          <w:p w:rsidR="00C86E0C" w:rsidRPr="00A83F03" w:rsidRDefault="00C86E0C" w:rsidP="00C86E0C">
            <w:pPr>
              <w:jc w:val="center"/>
              <w:rPr>
                <w:rFonts w:ascii="Times New Roman" w:hAnsi="Times New Roman" w:cs="Times New Roman"/>
                <w:sz w:val="24"/>
                <w:szCs w:val="24"/>
              </w:rPr>
            </w:pPr>
            <w:r w:rsidRPr="00A83F03">
              <w:rPr>
                <w:rFonts w:ascii="Times New Roman" w:hAnsi="Times New Roman" w:cs="Times New Roman"/>
                <w:sz w:val="24"/>
                <w:szCs w:val="24"/>
              </w:rPr>
              <w:t>4</w:t>
            </w:r>
          </w:p>
        </w:tc>
        <w:tc>
          <w:tcPr>
            <w:tcW w:w="1843" w:type="dxa"/>
            <w:shd w:val="clear" w:color="auto" w:fill="auto"/>
            <w:vAlign w:val="center"/>
          </w:tcPr>
          <w:p w:rsidR="00C86E0C" w:rsidRPr="00A83F03" w:rsidRDefault="00C86E0C" w:rsidP="00C86E0C">
            <w:pPr>
              <w:jc w:val="center"/>
              <w:rPr>
                <w:rFonts w:ascii="Times New Roman" w:hAnsi="Times New Roman" w:cs="Times New Roman"/>
                <w:sz w:val="24"/>
                <w:szCs w:val="24"/>
              </w:rPr>
            </w:pPr>
          </w:p>
          <w:p w:rsidR="00C86E0C" w:rsidRPr="00A83F03" w:rsidRDefault="00C86E0C" w:rsidP="00C86E0C">
            <w:pPr>
              <w:jc w:val="center"/>
              <w:rPr>
                <w:rFonts w:ascii="Times New Roman" w:hAnsi="Times New Roman" w:cs="Times New Roman"/>
                <w:sz w:val="24"/>
                <w:szCs w:val="24"/>
              </w:rPr>
            </w:pPr>
            <w:r w:rsidRPr="00A83F03">
              <w:rPr>
                <w:rFonts w:ascii="Times New Roman" w:hAnsi="Times New Roman" w:cs="Times New Roman"/>
                <w:sz w:val="24"/>
                <w:szCs w:val="24"/>
              </w:rPr>
              <w:t>2</w:t>
            </w:r>
          </w:p>
          <w:p w:rsidR="00C86E0C" w:rsidRPr="00A83F03" w:rsidRDefault="00C86E0C" w:rsidP="00C86E0C">
            <w:pPr>
              <w:jc w:val="center"/>
              <w:rPr>
                <w:rFonts w:ascii="Times New Roman" w:hAnsi="Times New Roman" w:cs="Times New Roman"/>
                <w:sz w:val="24"/>
                <w:szCs w:val="24"/>
              </w:rPr>
            </w:pPr>
          </w:p>
        </w:tc>
      </w:tr>
      <w:tr w:rsidR="00C86E0C" w:rsidRPr="00A83F03" w:rsidTr="009D3ABA">
        <w:tc>
          <w:tcPr>
            <w:tcW w:w="2127" w:type="dxa"/>
            <w:shd w:val="clear" w:color="auto" w:fill="auto"/>
          </w:tcPr>
          <w:p w:rsidR="00C86E0C" w:rsidRPr="00C61EF7" w:rsidRDefault="00C86E0C" w:rsidP="00362326">
            <w:pPr>
              <w:rPr>
                <w:rFonts w:ascii="Times New Roman" w:hAnsi="Times New Roman" w:cs="Times New Roman"/>
                <w:b/>
                <w:sz w:val="24"/>
                <w:szCs w:val="24"/>
                <w:lang w:val="en-US"/>
              </w:rPr>
            </w:pPr>
            <w:r>
              <w:rPr>
                <w:rFonts w:ascii="Times New Roman" w:hAnsi="Times New Roman" w:cs="Times New Roman"/>
                <w:b/>
                <w:sz w:val="24"/>
                <w:szCs w:val="24"/>
                <w:lang w:val="en-US"/>
              </w:rPr>
              <w:t>2. Partners and shareholders</w:t>
            </w:r>
            <w:r w:rsidRPr="00C61EF7">
              <w:rPr>
                <w:rFonts w:ascii="Times New Roman" w:hAnsi="Times New Roman" w:cs="Times New Roman"/>
                <w:b/>
                <w:sz w:val="24"/>
                <w:szCs w:val="24"/>
                <w:lang w:val="en-US"/>
              </w:rPr>
              <w:t xml:space="preserve"> / </w:t>
            </w:r>
            <w:r>
              <w:rPr>
                <w:rFonts w:ascii="Times New Roman" w:hAnsi="Times New Roman" w:cs="Times New Roman"/>
                <w:b/>
                <w:sz w:val="24"/>
                <w:szCs w:val="24"/>
                <w:lang w:val="en-US"/>
              </w:rPr>
              <w:t xml:space="preserve">participants of the </w:t>
            </w:r>
            <w:r w:rsidRPr="00785507">
              <w:rPr>
                <w:rFonts w:ascii="Times New Roman" w:hAnsi="Times New Roman" w:cs="Times New Roman"/>
                <w:b/>
                <w:sz w:val="24"/>
                <w:szCs w:val="24"/>
                <w:lang w:val="en-US"/>
              </w:rPr>
              <w:t>affiliate</w:t>
            </w:r>
            <w:r>
              <w:rPr>
                <w:rFonts w:ascii="Times New Roman" w:hAnsi="Times New Roman" w:cs="Times New Roman"/>
                <w:b/>
                <w:sz w:val="24"/>
                <w:szCs w:val="24"/>
                <w:lang w:val="en-US"/>
              </w:rPr>
              <w:t xml:space="preserve"> and related companies of UMP JSC </w:t>
            </w:r>
            <w:r w:rsidRPr="00C61EF7">
              <w:rPr>
                <w:rFonts w:ascii="Times New Roman" w:hAnsi="Times New Roman" w:cs="Times New Roman"/>
                <w:b/>
                <w:sz w:val="24"/>
                <w:szCs w:val="24"/>
                <w:lang w:val="en-US"/>
              </w:rPr>
              <w:t>(</w:t>
            </w:r>
            <w:r>
              <w:rPr>
                <w:rFonts w:ascii="Times New Roman" w:hAnsi="Times New Roman" w:cs="Times New Roman"/>
                <w:b/>
                <w:sz w:val="24"/>
                <w:szCs w:val="24"/>
                <w:lang w:val="en-US"/>
              </w:rPr>
              <w:t>ARC</w:t>
            </w:r>
            <w:r w:rsidRPr="00C61EF7">
              <w:rPr>
                <w:rFonts w:ascii="Times New Roman" w:hAnsi="Times New Roman" w:cs="Times New Roman"/>
                <w:b/>
                <w:sz w:val="24"/>
                <w:szCs w:val="24"/>
                <w:lang w:val="en-US"/>
              </w:rPr>
              <w:t xml:space="preserve">) </w:t>
            </w:r>
          </w:p>
        </w:tc>
        <w:tc>
          <w:tcPr>
            <w:tcW w:w="5244" w:type="dxa"/>
            <w:shd w:val="clear" w:color="auto" w:fill="auto"/>
          </w:tcPr>
          <w:p w:rsidR="00C86E0C" w:rsidRPr="005E68F2" w:rsidRDefault="00C86E0C" w:rsidP="00C2489B">
            <w:pPr>
              <w:numPr>
                <w:ilvl w:val="0"/>
                <w:numId w:val="13"/>
              </w:numPr>
              <w:tabs>
                <w:tab w:val="clear" w:pos="1260"/>
                <w:tab w:val="num" w:pos="317"/>
              </w:tabs>
              <w:spacing w:after="0" w:line="240" w:lineRule="auto"/>
              <w:ind w:left="34" w:firstLine="0"/>
              <w:jc w:val="both"/>
              <w:rPr>
                <w:rFonts w:ascii="Times New Roman" w:hAnsi="Times New Roman" w:cs="Times New Roman"/>
                <w:sz w:val="24"/>
                <w:szCs w:val="24"/>
                <w:lang w:val="en-US"/>
              </w:rPr>
            </w:pPr>
            <w:r>
              <w:rPr>
                <w:rFonts w:ascii="Times New Roman" w:hAnsi="Times New Roman" w:cs="Times New Roman"/>
                <w:sz w:val="24"/>
                <w:szCs w:val="24"/>
                <w:lang w:val="en-US"/>
              </w:rPr>
              <w:t>Increase long-term cost of joint ventures</w:t>
            </w:r>
            <w:r w:rsidRPr="005E68F2">
              <w:rPr>
                <w:rFonts w:ascii="Times New Roman" w:hAnsi="Times New Roman" w:cs="Times New Roman"/>
                <w:sz w:val="24"/>
                <w:szCs w:val="24"/>
                <w:lang w:val="en-US"/>
              </w:rPr>
              <w:t>.</w:t>
            </w:r>
          </w:p>
          <w:p w:rsidR="00C86E0C" w:rsidRPr="005023EB" w:rsidRDefault="00C86E0C" w:rsidP="00C2489B">
            <w:pPr>
              <w:numPr>
                <w:ilvl w:val="0"/>
                <w:numId w:val="13"/>
              </w:numPr>
              <w:tabs>
                <w:tab w:val="clear" w:pos="1260"/>
                <w:tab w:val="num" w:pos="317"/>
              </w:tabs>
              <w:spacing w:after="0" w:line="240" w:lineRule="auto"/>
              <w:ind w:left="34" w:firstLine="0"/>
              <w:jc w:val="both"/>
              <w:rPr>
                <w:rFonts w:ascii="Times New Roman" w:hAnsi="Times New Roman" w:cs="Times New Roman"/>
                <w:sz w:val="24"/>
                <w:szCs w:val="24"/>
                <w:lang w:val="en-US"/>
              </w:rPr>
            </w:pPr>
            <w:r>
              <w:rPr>
                <w:rFonts w:ascii="Times New Roman" w:hAnsi="Times New Roman" w:cs="Times New Roman"/>
                <w:sz w:val="24"/>
                <w:szCs w:val="24"/>
                <w:lang w:val="en-US"/>
              </w:rPr>
              <w:t>Receiving</w:t>
            </w:r>
            <w:r w:rsidRPr="005023EB">
              <w:rPr>
                <w:rFonts w:ascii="Times New Roman" w:hAnsi="Times New Roman" w:cs="Times New Roman"/>
                <w:sz w:val="24"/>
                <w:szCs w:val="24"/>
                <w:lang w:val="en-US"/>
              </w:rPr>
              <w:t xml:space="preserve"> </w:t>
            </w:r>
            <w:r>
              <w:rPr>
                <w:rFonts w:ascii="Times New Roman" w:hAnsi="Times New Roman" w:cs="Times New Roman"/>
                <w:sz w:val="24"/>
                <w:szCs w:val="24"/>
                <w:lang w:val="en-US"/>
              </w:rPr>
              <w:t>income</w:t>
            </w:r>
            <w:r w:rsidRPr="005023EB">
              <w:rPr>
                <w:rFonts w:ascii="Times New Roman" w:hAnsi="Times New Roman" w:cs="Times New Roman"/>
                <w:sz w:val="24"/>
                <w:szCs w:val="24"/>
                <w:lang w:val="en-US"/>
              </w:rPr>
              <w:t xml:space="preserve"> (</w:t>
            </w:r>
            <w:r>
              <w:rPr>
                <w:rFonts w:ascii="Times New Roman" w:hAnsi="Times New Roman" w:cs="Times New Roman"/>
                <w:sz w:val="24"/>
                <w:szCs w:val="24"/>
                <w:lang w:val="en-US"/>
              </w:rPr>
              <w:t>dividends</w:t>
            </w:r>
            <w:r w:rsidRPr="005023EB">
              <w:rPr>
                <w:rFonts w:ascii="Times New Roman" w:hAnsi="Times New Roman" w:cs="Times New Roman"/>
                <w:sz w:val="24"/>
                <w:szCs w:val="24"/>
                <w:lang w:val="en-US"/>
              </w:rPr>
              <w:t xml:space="preserve">) </w:t>
            </w:r>
            <w:r>
              <w:rPr>
                <w:rFonts w:ascii="Times New Roman" w:hAnsi="Times New Roman" w:cs="Times New Roman"/>
                <w:sz w:val="24"/>
                <w:szCs w:val="24"/>
                <w:lang w:val="en-US"/>
              </w:rPr>
              <w:t>from</w:t>
            </w:r>
            <w:r w:rsidRPr="005023EB">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5023EB">
              <w:rPr>
                <w:rFonts w:ascii="Times New Roman" w:hAnsi="Times New Roman" w:cs="Times New Roman"/>
                <w:sz w:val="24"/>
                <w:szCs w:val="24"/>
                <w:lang w:val="en-US"/>
              </w:rPr>
              <w:t xml:space="preserve"> </w:t>
            </w:r>
            <w:r>
              <w:rPr>
                <w:rFonts w:ascii="Times New Roman" w:hAnsi="Times New Roman" w:cs="Times New Roman"/>
                <w:sz w:val="24"/>
                <w:szCs w:val="24"/>
                <w:lang w:val="en-US"/>
              </w:rPr>
              <w:t>joint management</w:t>
            </w:r>
            <w:r w:rsidRPr="005023EB">
              <w:rPr>
                <w:rFonts w:ascii="Times New Roman" w:hAnsi="Times New Roman" w:cs="Times New Roman"/>
                <w:sz w:val="24"/>
                <w:szCs w:val="24"/>
                <w:lang w:val="en-US"/>
              </w:rPr>
              <w:t>.</w:t>
            </w:r>
          </w:p>
          <w:p w:rsidR="00C86E0C" w:rsidRPr="001D7342" w:rsidRDefault="00C86E0C" w:rsidP="00C2489B">
            <w:pPr>
              <w:numPr>
                <w:ilvl w:val="0"/>
                <w:numId w:val="13"/>
              </w:numPr>
              <w:tabs>
                <w:tab w:val="clear" w:pos="1260"/>
                <w:tab w:val="num" w:pos="317"/>
              </w:tabs>
              <w:spacing w:after="0" w:line="240" w:lineRule="auto"/>
              <w:ind w:left="34" w:firstLine="0"/>
              <w:jc w:val="both"/>
              <w:rPr>
                <w:rFonts w:ascii="Times New Roman" w:hAnsi="Times New Roman" w:cs="Times New Roman"/>
                <w:sz w:val="24"/>
                <w:szCs w:val="24"/>
                <w:lang w:val="en-US"/>
              </w:rPr>
            </w:pPr>
            <w:r>
              <w:rPr>
                <w:rFonts w:ascii="Times New Roman" w:hAnsi="Times New Roman" w:cs="Times New Roman"/>
                <w:sz w:val="24"/>
                <w:szCs w:val="24"/>
                <w:lang w:val="en-US"/>
              </w:rPr>
              <w:t>Production</w:t>
            </w:r>
            <w:r w:rsidRPr="001D7342">
              <w:rPr>
                <w:rFonts w:ascii="Times New Roman" w:hAnsi="Times New Roman" w:cs="Times New Roman"/>
                <w:sz w:val="24"/>
                <w:szCs w:val="24"/>
                <w:lang w:val="en-US"/>
              </w:rPr>
              <w:t xml:space="preserve"> </w:t>
            </w:r>
            <w:r>
              <w:rPr>
                <w:rFonts w:ascii="Times New Roman" w:hAnsi="Times New Roman" w:cs="Times New Roman"/>
                <w:sz w:val="24"/>
                <w:szCs w:val="24"/>
                <w:lang w:val="en-US"/>
              </w:rPr>
              <w:t>and</w:t>
            </w:r>
            <w:r w:rsidRPr="001D7342">
              <w:rPr>
                <w:rFonts w:ascii="Times New Roman" w:hAnsi="Times New Roman" w:cs="Times New Roman"/>
                <w:sz w:val="24"/>
                <w:szCs w:val="24"/>
                <w:lang w:val="en-US"/>
              </w:rPr>
              <w:t xml:space="preserve"> </w:t>
            </w:r>
            <w:r>
              <w:rPr>
                <w:rFonts w:ascii="Times New Roman" w:hAnsi="Times New Roman" w:cs="Times New Roman"/>
                <w:sz w:val="24"/>
                <w:szCs w:val="24"/>
                <w:lang w:val="en-US"/>
              </w:rPr>
              <w:t>investment program performance</w:t>
            </w:r>
            <w:r w:rsidRPr="001D7342">
              <w:rPr>
                <w:rFonts w:ascii="Times New Roman" w:hAnsi="Times New Roman" w:cs="Times New Roman"/>
                <w:sz w:val="24"/>
                <w:szCs w:val="24"/>
                <w:lang w:val="en-US"/>
              </w:rPr>
              <w:t>.</w:t>
            </w:r>
          </w:p>
          <w:p w:rsidR="004F3B50" w:rsidRDefault="00C86E0C" w:rsidP="00C2489B">
            <w:pPr>
              <w:numPr>
                <w:ilvl w:val="0"/>
                <w:numId w:val="13"/>
              </w:numPr>
              <w:tabs>
                <w:tab w:val="clear" w:pos="1260"/>
                <w:tab w:val="num" w:pos="317"/>
              </w:tabs>
              <w:spacing w:after="0" w:line="240" w:lineRule="auto"/>
              <w:ind w:left="34" w:firstLine="0"/>
              <w:jc w:val="both"/>
              <w:rPr>
                <w:rFonts w:ascii="Times New Roman" w:hAnsi="Times New Roman" w:cs="Times New Roman"/>
                <w:sz w:val="24"/>
                <w:szCs w:val="24"/>
              </w:rPr>
            </w:pPr>
            <w:r>
              <w:rPr>
                <w:rFonts w:ascii="Times New Roman" w:hAnsi="Times New Roman" w:cs="Times New Roman"/>
                <w:sz w:val="24"/>
                <w:szCs w:val="24"/>
                <w:lang w:val="en-US"/>
              </w:rPr>
              <w:t>Social programs performance.</w:t>
            </w:r>
          </w:p>
          <w:p w:rsidR="00C86E0C" w:rsidRPr="004F3B50" w:rsidRDefault="00C86E0C" w:rsidP="00C2489B">
            <w:pPr>
              <w:numPr>
                <w:ilvl w:val="0"/>
                <w:numId w:val="13"/>
              </w:numPr>
              <w:tabs>
                <w:tab w:val="clear" w:pos="1260"/>
                <w:tab w:val="num" w:pos="317"/>
              </w:tabs>
              <w:spacing w:after="0" w:line="240" w:lineRule="auto"/>
              <w:ind w:left="34" w:firstLine="0"/>
              <w:jc w:val="both"/>
              <w:rPr>
                <w:rFonts w:ascii="Times New Roman" w:hAnsi="Times New Roman" w:cs="Times New Roman"/>
                <w:sz w:val="24"/>
                <w:szCs w:val="24"/>
                <w:lang w:val="en-US"/>
              </w:rPr>
            </w:pPr>
            <w:r w:rsidRPr="004F3B50">
              <w:rPr>
                <w:rFonts w:ascii="Times New Roman" w:hAnsi="Times New Roman" w:cs="Times New Roman"/>
                <w:sz w:val="24"/>
                <w:szCs w:val="24"/>
                <w:lang w:val="en-US"/>
              </w:rPr>
              <w:t xml:space="preserve">Mid-term development plan </w:t>
            </w:r>
            <w:r w:rsidR="004F3B50" w:rsidRPr="004F3B50">
              <w:rPr>
                <w:rFonts w:ascii="Times New Roman" w:hAnsi="Times New Roman" w:cs="Times New Roman"/>
                <w:sz w:val="24"/>
                <w:szCs w:val="24"/>
                <w:lang w:val="en-US"/>
              </w:rPr>
              <w:t>performance.</w:t>
            </w:r>
          </w:p>
        </w:tc>
        <w:tc>
          <w:tcPr>
            <w:tcW w:w="4678" w:type="dxa"/>
            <w:shd w:val="clear" w:color="auto" w:fill="auto"/>
          </w:tcPr>
          <w:p w:rsidR="00C86E0C" w:rsidRPr="00500A7A" w:rsidRDefault="00C86E0C" w:rsidP="00C2489B">
            <w:pPr>
              <w:numPr>
                <w:ilvl w:val="0"/>
                <w:numId w:val="14"/>
              </w:numPr>
              <w:tabs>
                <w:tab w:val="clear" w:pos="1260"/>
                <w:tab w:val="left" w:pos="317"/>
                <w:tab w:val="left" w:pos="459"/>
                <w:tab w:val="num" w:pos="900"/>
              </w:tabs>
              <w:spacing w:after="0" w:line="240" w:lineRule="auto"/>
              <w:ind w:left="0" w:firstLine="34"/>
              <w:jc w:val="both"/>
              <w:rPr>
                <w:rFonts w:ascii="Times New Roman" w:hAnsi="Times New Roman" w:cs="Times New Roman"/>
                <w:sz w:val="24"/>
                <w:szCs w:val="24"/>
              </w:rPr>
            </w:pPr>
            <w:r w:rsidRPr="00500A7A">
              <w:rPr>
                <w:rFonts w:ascii="Times New Roman" w:hAnsi="Times New Roman" w:cs="Times New Roman"/>
                <w:sz w:val="24"/>
                <w:szCs w:val="24"/>
                <w:lang w:val="en-US"/>
              </w:rPr>
              <w:t>Statutory agreements</w:t>
            </w:r>
            <w:r w:rsidRPr="00500A7A">
              <w:rPr>
                <w:rFonts w:ascii="Times New Roman" w:hAnsi="Times New Roman" w:cs="Times New Roman"/>
                <w:sz w:val="24"/>
                <w:szCs w:val="24"/>
              </w:rPr>
              <w:t>.</w:t>
            </w:r>
          </w:p>
          <w:p w:rsidR="00C86E0C" w:rsidRPr="00500A7A" w:rsidRDefault="00C86E0C" w:rsidP="00C2489B">
            <w:pPr>
              <w:numPr>
                <w:ilvl w:val="0"/>
                <w:numId w:val="14"/>
              </w:numPr>
              <w:tabs>
                <w:tab w:val="clear" w:pos="1260"/>
                <w:tab w:val="left" w:pos="317"/>
                <w:tab w:val="left" w:pos="459"/>
                <w:tab w:val="num" w:pos="900"/>
              </w:tabs>
              <w:spacing w:after="0" w:line="240" w:lineRule="auto"/>
              <w:ind w:left="0" w:firstLine="34"/>
              <w:jc w:val="both"/>
              <w:rPr>
                <w:rFonts w:ascii="Times New Roman" w:hAnsi="Times New Roman" w:cs="Times New Roman"/>
                <w:sz w:val="24"/>
                <w:szCs w:val="24"/>
              </w:rPr>
            </w:pPr>
            <w:r w:rsidRPr="00500A7A">
              <w:rPr>
                <w:rFonts w:ascii="Times New Roman" w:hAnsi="Times New Roman" w:cs="Times New Roman"/>
                <w:sz w:val="24"/>
                <w:szCs w:val="24"/>
                <w:lang w:val="en-US"/>
              </w:rPr>
              <w:t>Resolutions by</w:t>
            </w:r>
            <w:r w:rsidRPr="00500A7A">
              <w:rPr>
                <w:rFonts w:ascii="Times New Roman" w:hAnsi="Times New Roman" w:cs="Times New Roman"/>
                <w:sz w:val="24"/>
                <w:szCs w:val="24"/>
              </w:rPr>
              <w:t xml:space="preserve"> </w:t>
            </w:r>
            <w:r w:rsidRPr="00500A7A">
              <w:rPr>
                <w:rFonts w:ascii="Times New Roman" w:hAnsi="Times New Roman" w:cs="Times New Roman"/>
                <w:sz w:val="24"/>
                <w:szCs w:val="24"/>
                <w:lang w:val="en-US"/>
              </w:rPr>
              <w:t>GM</w:t>
            </w:r>
            <w:r w:rsidR="00E94387">
              <w:rPr>
                <w:rFonts w:ascii="Times New Roman" w:hAnsi="Times New Roman" w:cs="Times New Roman"/>
                <w:sz w:val="24"/>
                <w:szCs w:val="24"/>
                <w:lang w:val="en-US"/>
              </w:rPr>
              <w:t>M</w:t>
            </w:r>
            <w:r w:rsidRPr="00500A7A">
              <w:rPr>
                <w:rFonts w:ascii="Times New Roman" w:hAnsi="Times New Roman" w:cs="Times New Roman"/>
                <w:sz w:val="24"/>
                <w:szCs w:val="24"/>
              </w:rPr>
              <w:t xml:space="preserve"> (</w:t>
            </w:r>
            <w:r w:rsidRPr="00500A7A">
              <w:rPr>
                <w:rFonts w:ascii="Times New Roman" w:hAnsi="Times New Roman" w:cs="Times New Roman"/>
                <w:sz w:val="24"/>
                <w:szCs w:val="24"/>
                <w:lang w:val="en-US"/>
              </w:rPr>
              <w:t>GMS</w:t>
            </w:r>
            <w:r w:rsidRPr="00500A7A">
              <w:rPr>
                <w:rFonts w:ascii="Times New Roman" w:hAnsi="Times New Roman" w:cs="Times New Roman"/>
                <w:sz w:val="24"/>
                <w:szCs w:val="24"/>
              </w:rPr>
              <w:t>).</w:t>
            </w:r>
          </w:p>
          <w:p w:rsidR="00C86E0C" w:rsidRPr="00500A7A" w:rsidRDefault="00C86E0C" w:rsidP="00C2489B">
            <w:pPr>
              <w:numPr>
                <w:ilvl w:val="0"/>
                <w:numId w:val="14"/>
              </w:numPr>
              <w:tabs>
                <w:tab w:val="clear" w:pos="1260"/>
                <w:tab w:val="left" w:pos="317"/>
                <w:tab w:val="left" w:pos="459"/>
                <w:tab w:val="num" w:pos="900"/>
              </w:tabs>
              <w:spacing w:after="0" w:line="240" w:lineRule="auto"/>
              <w:ind w:left="0" w:firstLine="34"/>
              <w:jc w:val="both"/>
              <w:rPr>
                <w:rFonts w:ascii="Times New Roman" w:hAnsi="Times New Roman" w:cs="Times New Roman"/>
                <w:sz w:val="24"/>
                <w:szCs w:val="24"/>
              </w:rPr>
            </w:pPr>
            <w:r w:rsidRPr="00500A7A">
              <w:rPr>
                <w:rFonts w:ascii="Times New Roman" w:hAnsi="Times New Roman" w:cs="Times New Roman"/>
                <w:sz w:val="24"/>
                <w:szCs w:val="24"/>
                <w:lang w:val="en-US"/>
              </w:rPr>
              <w:t>Resolutions by SB</w:t>
            </w:r>
            <w:r w:rsidRPr="00500A7A">
              <w:rPr>
                <w:rFonts w:ascii="Times New Roman" w:hAnsi="Times New Roman" w:cs="Times New Roman"/>
                <w:sz w:val="24"/>
                <w:szCs w:val="24"/>
              </w:rPr>
              <w:t xml:space="preserve"> (</w:t>
            </w:r>
            <w:r w:rsidRPr="00500A7A">
              <w:rPr>
                <w:rFonts w:ascii="Times New Roman" w:hAnsi="Times New Roman" w:cs="Times New Roman"/>
                <w:sz w:val="24"/>
                <w:szCs w:val="24"/>
                <w:lang w:val="en-US"/>
              </w:rPr>
              <w:t>BD</w:t>
            </w:r>
            <w:r w:rsidRPr="00500A7A">
              <w:rPr>
                <w:rFonts w:ascii="Times New Roman" w:hAnsi="Times New Roman" w:cs="Times New Roman"/>
                <w:sz w:val="24"/>
                <w:szCs w:val="24"/>
              </w:rPr>
              <w:t>).</w:t>
            </w:r>
          </w:p>
          <w:p w:rsidR="00C86E0C" w:rsidRPr="00C22A11" w:rsidRDefault="00C86E0C" w:rsidP="00C2489B">
            <w:pPr>
              <w:numPr>
                <w:ilvl w:val="0"/>
                <w:numId w:val="14"/>
              </w:numPr>
              <w:tabs>
                <w:tab w:val="clear" w:pos="1260"/>
                <w:tab w:val="left" w:pos="317"/>
                <w:tab w:val="left" w:pos="459"/>
                <w:tab w:val="num" w:pos="900"/>
              </w:tabs>
              <w:spacing w:after="0" w:line="240" w:lineRule="auto"/>
              <w:ind w:left="0" w:firstLine="34"/>
              <w:jc w:val="both"/>
              <w:rPr>
                <w:rFonts w:ascii="Times New Roman" w:hAnsi="Times New Roman" w:cs="Times New Roman"/>
                <w:sz w:val="24"/>
                <w:szCs w:val="24"/>
                <w:lang w:val="en-US"/>
              </w:rPr>
            </w:pPr>
            <w:r w:rsidRPr="00500A7A">
              <w:rPr>
                <w:rFonts w:ascii="Times New Roman" w:hAnsi="Times New Roman" w:cs="Times New Roman"/>
                <w:sz w:val="24"/>
                <w:szCs w:val="24"/>
                <w:lang w:val="en-US"/>
              </w:rPr>
              <w:t>Resolutions by joint</w:t>
            </w:r>
            <w:r>
              <w:rPr>
                <w:rFonts w:ascii="Times New Roman" w:hAnsi="Times New Roman" w:cs="Times New Roman"/>
                <w:sz w:val="24"/>
                <w:szCs w:val="24"/>
                <w:lang w:val="en-US"/>
              </w:rPr>
              <w:t xml:space="preserve"> consulting and advisory authorities</w:t>
            </w:r>
            <w:r w:rsidRPr="00C22A11">
              <w:rPr>
                <w:rFonts w:ascii="Times New Roman" w:hAnsi="Times New Roman" w:cs="Times New Roman"/>
                <w:sz w:val="24"/>
                <w:szCs w:val="24"/>
                <w:lang w:val="en-US"/>
              </w:rPr>
              <w:t>.</w:t>
            </w:r>
          </w:p>
          <w:p w:rsidR="00C86E0C" w:rsidRPr="00A83F03" w:rsidRDefault="00C86E0C" w:rsidP="00C2489B">
            <w:pPr>
              <w:numPr>
                <w:ilvl w:val="0"/>
                <w:numId w:val="14"/>
              </w:numPr>
              <w:tabs>
                <w:tab w:val="clear" w:pos="1260"/>
                <w:tab w:val="left" w:pos="317"/>
                <w:tab w:val="left" w:pos="459"/>
                <w:tab w:val="num" w:pos="900"/>
              </w:tabs>
              <w:spacing w:after="0" w:line="240" w:lineRule="auto"/>
              <w:ind w:left="0" w:firstLine="34"/>
              <w:jc w:val="both"/>
              <w:rPr>
                <w:rFonts w:ascii="Times New Roman" w:hAnsi="Times New Roman" w:cs="Times New Roman"/>
                <w:sz w:val="24"/>
                <w:szCs w:val="24"/>
              </w:rPr>
            </w:pPr>
            <w:r>
              <w:rPr>
                <w:rFonts w:ascii="Times New Roman" w:hAnsi="Times New Roman" w:cs="Times New Roman"/>
                <w:sz w:val="24"/>
                <w:szCs w:val="24"/>
                <w:lang w:val="en-US"/>
              </w:rPr>
              <w:t>Joint work teams</w:t>
            </w:r>
            <w:r w:rsidRPr="00A83F03">
              <w:rPr>
                <w:rFonts w:ascii="Times New Roman" w:hAnsi="Times New Roman" w:cs="Times New Roman"/>
                <w:sz w:val="24"/>
                <w:szCs w:val="24"/>
              </w:rPr>
              <w:t>.</w:t>
            </w:r>
          </w:p>
          <w:p w:rsidR="00C86E0C" w:rsidRPr="00A83F03" w:rsidRDefault="00C86E0C" w:rsidP="00C2489B">
            <w:pPr>
              <w:numPr>
                <w:ilvl w:val="0"/>
                <w:numId w:val="14"/>
              </w:numPr>
              <w:tabs>
                <w:tab w:val="clear" w:pos="1260"/>
                <w:tab w:val="left" w:pos="317"/>
                <w:tab w:val="left" w:pos="459"/>
                <w:tab w:val="num" w:pos="900"/>
              </w:tabs>
              <w:spacing w:after="0" w:line="240" w:lineRule="auto"/>
              <w:ind w:left="0" w:firstLine="34"/>
              <w:jc w:val="both"/>
              <w:rPr>
                <w:rFonts w:ascii="Times New Roman" w:hAnsi="Times New Roman" w:cs="Times New Roman"/>
                <w:sz w:val="24"/>
                <w:szCs w:val="24"/>
              </w:rPr>
            </w:pPr>
            <w:r>
              <w:rPr>
                <w:rFonts w:ascii="Times New Roman" w:hAnsi="Times New Roman" w:cs="Times New Roman"/>
                <w:sz w:val="24"/>
                <w:szCs w:val="24"/>
                <w:lang w:val="en-US"/>
              </w:rPr>
              <w:t>Joint audits</w:t>
            </w:r>
            <w:r w:rsidRPr="00A83F03">
              <w:rPr>
                <w:rFonts w:ascii="Times New Roman" w:hAnsi="Times New Roman" w:cs="Times New Roman"/>
                <w:sz w:val="24"/>
                <w:szCs w:val="24"/>
              </w:rPr>
              <w:t>.</w:t>
            </w:r>
          </w:p>
          <w:p w:rsidR="00C86E0C" w:rsidRPr="00A83F03" w:rsidRDefault="00C86E0C" w:rsidP="00C2489B">
            <w:pPr>
              <w:numPr>
                <w:ilvl w:val="0"/>
                <w:numId w:val="14"/>
              </w:numPr>
              <w:tabs>
                <w:tab w:val="clear" w:pos="1260"/>
                <w:tab w:val="left" w:pos="317"/>
                <w:tab w:val="left" w:pos="459"/>
                <w:tab w:val="num" w:pos="900"/>
              </w:tabs>
              <w:spacing w:after="0" w:line="240" w:lineRule="auto"/>
              <w:ind w:left="0" w:firstLine="34"/>
              <w:jc w:val="both"/>
              <w:rPr>
                <w:rFonts w:ascii="Times New Roman" w:hAnsi="Times New Roman" w:cs="Times New Roman"/>
                <w:sz w:val="24"/>
                <w:szCs w:val="24"/>
              </w:rPr>
            </w:pPr>
            <w:r>
              <w:rPr>
                <w:rFonts w:ascii="Times New Roman" w:hAnsi="Times New Roman" w:cs="Times New Roman"/>
                <w:sz w:val="24"/>
                <w:szCs w:val="24"/>
                <w:lang w:val="en-US"/>
              </w:rPr>
              <w:t>Meetings, discussions</w:t>
            </w:r>
            <w:r w:rsidRPr="00A83F03">
              <w:rPr>
                <w:rFonts w:ascii="Times New Roman" w:hAnsi="Times New Roman" w:cs="Times New Roman"/>
                <w:sz w:val="24"/>
                <w:szCs w:val="24"/>
              </w:rPr>
              <w:t>.</w:t>
            </w:r>
          </w:p>
          <w:p w:rsidR="00C86E0C" w:rsidRDefault="00C86E0C" w:rsidP="00C2489B">
            <w:pPr>
              <w:numPr>
                <w:ilvl w:val="0"/>
                <w:numId w:val="14"/>
              </w:numPr>
              <w:tabs>
                <w:tab w:val="clear" w:pos="1260"/>
                <w:tab w:val="left" w:pos="317"/>
                <w:tab w:val="left" w:pos="459"/>
                <w:tab w:val="num" w:pos="900"/>
              </w:tabs>
              <w:spacing w:after="0" w:line="240" w:lineRule="auto"/>
              <w:ind w:left="0" w:firstLine="34"/>
              <w:jc w:val="both"/>
              <w:rPr>
                <w:rFonts w:ascii="Times New Roman" w:hAnsi="Times New Roman" w:cs="Times New Roman"/>
                <w:sz w:val="24"/>
                <w:szCs w:val="24"/>
                <w:lang w:val="en-US"/>
              </w:rPr>
            </w:pPr>
            <w:r>
              <w:rPr>
                <w:rFonts w:ascii="Times New Roman" w:hAnsi="Times New Roman" w:cs="Times New Roman"/>
                <w:sz w:val="24"/>
                <w:szCs w:val="24"/>
                <w:lang w:val="en-US"/>
              </w:rPr>
              <w:t>Correspondence exchange on ARC activity issues</w:t>
            </w:r>
            <w:r w:rsidRPr="00C22A11">
              <w:rPr>
                <w:rFonts w:ascii="Times New Roman" w:hAnsi="Times New Roman" w:cs="Times New Roman"/>
                <w:sz w:val="24"/>
                <w:szCs w:val="24"/>
                <w:lang w:val="en-US"/>
              </w:rPr>
              <w:t>.</w:t>
            </w:r>
          </w:p>
          <w:p w:rsidR="004F3B50" w:rsidRPr="00C22A11" w:rsidRDefault="004F3B50" w:rsidP="00C2489B">
            <w:pPr>
              <w:tabs>
                <w:tab w:val="left" w:pos="317"/>
                <w:tab w:val="left" w:pos="459"/>
              </w:tabs>
              <w:spacing w:after="0" w:line="240" w:lineRule="auto"/>
              <w:ind w:left="34"/>
              <w:jc w:val="both"/>
              <w:rPr>
                <w:rFonts w:ascii="Times New Roman" w:hAnsi="Times New Roman" w:cs="Times New Roman"/>
                <w:sz w:val="24"/>
                <w:szCs w:val="24"/>
                <w:lang w:val="en-US"/>
              </w:rPr>
            </w:pPr>
          </w:p>
        </w:tc>
        <w:tc>
          <w:tcPr>
            <w:tcW w:w="1843" w:type="dxa"/>
            <w:shd w:val="clear" w:color="auto" w:fill="auto"/>
            <w:vAlign w:val="center"/>
          </w:tcPr>
          <w:p w:rsidR="00C86E0C" w:rsidRPr="00A83F03" w:rsidRDefault="00C86E0C" w:rsidP="00C86E0C">
            <w:pPr>
              <w:jc w:val="center"/>
              <w:rPr>
                <w:rFonts w:ascii="Times New Roman" w:hAnsi="Times New Roman" w:cs="Times New Roman"/>
                <w:sz w:val="24"/>
                <w:szCs w:val="24"/>
              </w:rPr>
            </w:pPr>
            <w:r w:rsidRPr="00A83F03">
              <w:rPr>
                <w:rFonts w:ascii="Times New Roman" w:hAnsi="Times New Roman" w:cs="Times New Roman"/>
                <w:sz w:val="24"/>
                <w:szCs w:val="24"/>
              </w:rPr>
              <w:t xml:space="preserve">2 </w:t>
            </w:r>
          </w:p>
          <w:p w:rsidR="00C86E0C" w:rsidRPr="00A83F03" w:rsidRDefault="00C86E0C" w:rsidP="00C86E0C">
            <w:pPr>
              <w:jc w:val="center"/>
              <w:rPr>
                <w:rFonts w:ascii="Times New Roman" w:hAnsi="Times New Roman" w:cs="Times New Roman"/>
                <w:sz w:val="24"/>
                <w:szCs w:val="24"/>
              </w:rPr>
            </w:pPr>
          </w:p>
        </w:tc>
        <w:tc>
          <w:tcPr>
            <w:tcW w:w="1843" w:type="dxa"/>
            <w:shd w:val="clear" w:color="auto" w:fill="auto"/>
            <w:vAlign w:val="center"/>
          </w:tcPr>
          <w:p w:rsidR="00C86E0C" w:rsidRPr="00A83F03" w:rsidRDefault="00C86E0C" w:rsidP="00C86E0C">
            <w:pPr>
              <w:jc w:val="center"/>
              <w:rPr>
                <w:rFonts w:ascii="Times New Roman" w:hAnsi="Times New Roman" w:cs="Times New Roman"/>
                <w:sz w:val="24"/>
                <w:szCs w:val="24"/>
              </w:rPr>
            </w:pPr>
            <w:r w:rsidRPr="00A83F03">
              <w:rPr>
                <w:rFonts w:ascii="Times New Roman" w:hAnsi="Times New Roman" w:cs="Times New Roman"/>
                <w:sz w:val="24"/>
                <w:szCs w:val="24"/>
              </w:rPr>
              <w:t>2</w:t>
            </w:r>
          </w:p>
          <w:p w:rsidR="00C86E0C" w:rsidRPr="00A83F03" w:rsidRDefault="00C86E0C" w:rsidP="00C86E0C">
            <w:pPr>
              <w:jc w:val="center"/>
              <w:rPr>
                <w:rFonts w:ascii="Times New Roman" w:hAnsi="Times New Roman" w:cs="Times New Roman"/>
                <w:sz w:val="24"/>
                <w:szCs w:val="24"/>
              </w:rPr>
            </w:pPr>
          </w:p>
        </w:tc>
      </w:tr>
      <w:tr w:rsidR="00C86E0C" w:rsidRPr="00A83F03" w:rsidTr="009D3ABA">
        <w:tc>
          <w:tcPr>
            <w:tcW w:w="2127" w:type="dxa"/>
            <w:shd w:val="clear" w:color="auto" w:fill="auto"/>
          </w:tcPr>
          <w:p w:rsidR="00C86E0C" w:rsidRPr="00A83F03" w:rsidRDefault="00C86E0C" w:rsidP="00362326">
            <w:pPr>
              <w:tabs>
                <w:tab w:val="left" w:pos="318"/>
              </w:tabs>
              <w:spacing w:after="0" w:line="240" w:lineRule="auto"/>
              <w:rPr>
                <w:rFonts w:ascii="Times New Roman" w:hAnsi="Times New Roman" w:cs="Times New Roman"/>
                <w:b/>
                <w:sz w:val="24"/>
                <w:szCs w:val="24"/>
              </w:rPr>
            </w:pPr>
            <w:r>
              <w:rPr>
                <w:rFonts w:ascii="Times New Roman" w:hAnsi="Times New Roman" w:cs="Times New Roman"/>
                <w:b/>
                <w:sz w:val="24"/>
                <w:szCs w:val="24"/>
                <w:lang w:val="en-US"/>
              </w:rPr>
              <w:t>3. External auditors and consultants</w:t>
            </w:r>
          </w:p>
        </w:tc>
        <w:tc>
          <w:tcPr>
            <w:tcW w:w="5244" w:type="dxa"/>
            <w:shd w:val="clear" w:color="auto" w:fill="auto"/>
          </w:tcPr>
          <w:p w:rsidR="00C86E0C" w:rsidRPr="00A83F03" w:rsidRDefault="00C86E0C" w:rsidP="00C2489B">
            <w:pPr>
              <w:numPr>
                <w:ilvl w:val="0"/>
                <w:numId w:val="15"/>
              </w:numPr>
              <w:tabs>
                <w:tab w:val="clear" w:pos="1260"/>
                <w:tab w:val="left" w:pos="317"/>
              </w:tabs>
              <w:spacing w:after="0" w:line="240" w:lineRule="auto"/>
              <w:ind w:left="0" w:firstLine="34"/>
              <w:jc w:val="both"/>
              <w:rPr>
                <w:rFonts w:ascii="Times New Roman" w:hAnsi="Times New Roman" w:cs="Times New Roman"/>
                <w:sz w:val="24"/>
                <w:szCs w:val="24"/>
              </w:rPr>
            </w:pPr>
            <w:r>
              <w:rPr>
                <w:rFonts w:ascii="Times New Roman" w:hAnsi="Times New Roman" w:cs="Times New Roman"/>
                <w:sz w:val="24"/>
                <w:szCs w:val="24"/>
                <w:lang w:val="en-US"/>
              </w:rPr>
              <w:t>IFRS standards observance</w:t>
            </w:r>
            <w:r w:rsidRPr="00A83F03">
              <w:rPr>
                <w:rFonts w:ascii="Times New Roman" w:hAnsi="Times New Roman" w:cs="Times New Roman"/>
                <w:sz w:val="24"/>
                <w:szCs w:val="24"/>
              </w:rPr>
              <w:t>.</w:t>
            </w:r>
          </w:p>
          <w:p w:rsidR="00C86E0C" w:rsidRPr="00956BFE" w:rsidRDefault="00C86E0C" w:rsidP="00C2489B">
            <w:pPr>
              <w:numPr>
                <w:ilvl w:val="0"/>
                <w:numId w:val="15"/>
              </w:numPr>
              <w:tabs>
                <w:tab w:val="clear" w:pos="1260"/>
                <w:tab w:val="left" w:pos="317"/>
              </w:tabs>
              <w:spacing w:after="0" w:line="240" w:lineRule="auto"/>
              <w:ind w:left="0" w:firstLine="34"/>
              <w:jc w:val="both"/>
              <w:rPr>
                <w:rFonts w:ascii="Times New Roman" w:hAnsi="Times New Roman" w:cs="Times New Roman"/>
                <w:sz w:val="24"/>
                <w:szCs w:val="24"/>
                <w:lang w:val="en-US"/>
              </w:rPr>
            </w:pPr>
            <w:r>
              <w:rPr>
                <w:rFonts w:ascii="Times New Roman" w:hAnsi="Times New Roman" w:cs="Times New Roman"/>
                <w:sz w:val="24"/>
                <w:szCs w:val="24"/>
                <w:lang w:val="en-US"/>
              </w:rPr>
              <w:t>Confidence of UMP JSC financial reporting</w:t>
            </w:r>
            <w:r w:rsidRPr="00956BFE">
              <w:rPr>
                <w:rFonts w:ascii="Times New Roman" w:hAnsi="Times New Roman" w:cs="Times New Roman"/>
                <w:sz w:val="24"/>
                <w:szCs w:val="24"/>
                <w:lang w:val="en-US"/>
              </w:rPr>
              <w:t>.</w:t>
            </w:r>
          </w:p>
          <w:p w:rsidR="00C86E0C" w:rsidRPr="00956BFE" w:rsidRDefault="00C86E0C" w:rsidP="00C2489B">
            <w:pPr>
              <w:numPr>
                <w:ilvl w:val="0"/>
                <w:numId w:val="15"/>
              </w:numPr>
              <w:tabs>
                <w:tab w:val="clear" w:pos="1260"/>
                <w:tab w:val="left" w:pos="317"/>
              </w:tabs>
              <w:spacing w:after="0" w:line="240" w:lineRule="auto"/>
              <w:ind w:left="0" w:firstLine="34"/>
              <w:jc w:val="both"/>
              <w:rPr>
                <w:rFonts w:ascii="Times New Roman" w:hAnsi="Times New Roman" w:cs="Times New Roman"/>
                <w:sz w:val="24"/>
                <w:szCs w:val="24"/>
                <w:lang w:val="en-US"/>
              </w:rPr>
            </w:pPr>
            <w:r>
              <w:rPr>
                <w:rFonts w:ascii="Times New Roman" w:hAnsi="Times New Roman" w:cs="Times New Roman"/>
                <w:sz w:val="24"/>
                <w:szCs w:val="24"/>
                <w:lang w:val="en-US"/>
              </w:rPr>
              <w:t>Follow the recommendations by external auditor</w:t>
            </w:r>
            <w:r w:rsidRPr="00956BFE">
              <w:rPr>
                <w:rFonts w:ascii="Times New Roman" w:hAnsi="Times New Roman" w:cs="Times New Roman"/>
                <w:sz w:val="24"/>
                <w:szCs w:val="24"/>
                <w:lang w:val="en-US"/>
              </w:rPr>
              <w:t>.</w:t>
            </w:r>
          </w:p>
          <w:p w:rsidR="00C86E0C" w:rsidRPr="00956BFE" w:rsidRDefault="00C86E0C" w:rsidP="00C2489B">
            <w:pPr>
              <w:numPr>
                <w:ilvl w:val="0"/>
                <w:numId w:val="15"/>
              </w:numPr>
              <w:tabs>
                <w:tab w:val="clear" w:pos="1260"/>
                <w:tab w:val="left" w:pos="317"/>
              </w:tabs>
              <w:spacing w:after="0" w:line="240" w:lineRule="auto"/>
              <w:ind w:left="0" w:firstLine="34"/>
              <w:jc w:val="both"/>
              <w:rPr>
                <w:rFonts w:ascii="Times New Roman" w:hAnsi="Times New Roman" w:cs="Times New Roman"/>
                <w:sz w:val="24"/>
                <w:szCs w:val="24"/>
                <w:lang w:val="en-US"/>
              </w:rPr>
            </w:pPr>
            <w:r>
              <w:rPr>
                <w:rFonts w:ascii="Times New Roman" w:hAnsi="Times New Roman" w:cs="Times New Roman"/>
                <w:sz w:val="24"/>
                <w:szCs w:val="24"/>
                <w:lang w:val="en-US"/>
              </w:rPr>
              <w:t>Timely</w:t>
            </w:r>
            <w:r w:rsidRPr="00956BFE">
              <w:rPr>
                <w:rFonts w:ascii="Times New Roman" w:hAnsi="Times New Roman" w:cs="Times New Roman"/>
                <w:sz w:val="24"/>
                <w:szCs w:val="24"/>
                <w:lang w:val="en-US"/>
              </w:rPr>
              <w:t xml:space="preserve"> </w:t>
            </w:r>
            <w:r>
              <w:rPr>
                <w:rFonts w:ascii="Times New Roman" w:hAnsi="Times New Roman" w:cs="Times New Roman"/>
                <w:sz w:val="24"/>
                <w:szCs w:val="24"/>
                <w:lang w:val="en-US"/>
              </w:rPr>
              <w:t>payment</w:t>
            </w:r>
            <w:r w:rsidRPr="00956BFE">
              <w:rPr>
                <w:rFonts w:ascii="Times New Roman" w:hAnsi="Times New Roman" w:cs="Times New Roman"/>
                <w:sz w:val="24"/>
                <w:szCs w:val="24"/>
                <w:lang w:val="en-US"/>
              </w:rPr>
              <w:t xml:space="preserve"> </w:t>
            </w:r>
            <w:r>
              <w:rPr>
                <w:rFonts w:ascii="Times New Roman" w:hAnsi="Times New Roman" w:cs="Times New Roman"/>
                <w:sz w:val="24"/>
                <w:szCs w:val="24"/>
                <w:lang w:val="en-US"/>
              </w:rPr>
              <w:t>according</w:t>
            </w:r>
            <w:r w:rsidRPr="00956BFE">
              <w:rPr>
                <w:rFonts w:ascii="Times New Roman" w:hAnsi="Times New Roman" w:cs="Times New Roman"/>
                <w:sz w:val="24"/>
                <w:szCs w:val="24"/>
                <w:lang w:val="en-US"/>
              </w:rPr>
              <w:t xml:space="preserve"> </w:t>
            </w:r>
            <w:r>
              <w:rPr>
                <w:rFonts w:ascii="Times New Roman" w:hAnsi="Times New Roman" w:cs="Times New Roman"/>
                <w:sz w:val="24"/>
                <w:szCs w:val="24"/>
                <w:lang w:val="en-US"/>
              </w:rPr>
              <w:t>to</w:t>
            </w:r>
            <w:r w:rsidRPr="00956BFE">
              <w:rPr>
                <w:rFonts w:ascii="Times New Roman" w:hAnsi="Times New Roman" w:cs="Times New Roman"/>
                <w:sz w:val="24"/>
                <w:szCs w:val="24"/>
                <w:lang w:val="en-US"/>
              </w:rPr>
              <w:t xml:space="preserve"> </w:t>
            </w:r>
            <w:r>
              <w:rPr>
                <w:rFonts w:ascii="Times New Roman" w:hAnsi="Times New Roman" w:cs="Times New Roman"/>
                <w:sz w:val="24"/>
                <w:szCs w:val="24"/>
                <w:lang w:val="en-US"/>
              </w:rPr>
              <w:t>contracts</w:t>
            </w:r>
            <w:r w:rsidRPr="00956BFE">
              <w:rPr>
                <w:rFonts w:ascii="Times New Roman" w:hAnsi="Times New Roman" w:cs="Times New Roman"/>
                <w:sz w:val="24"/>
                <w:szCs w:val="24"/>
                <w:lang w:val="en-US"/>
              </w:rPr>
              <w:t>.</w:t>
            </w:r>
          </w:p>
        </w:tc>
        <w:tc>
          <w:tcPr>
            <w:tcW w:w="4678" w:type="dxa"/>
            <w:shd w:val="clear" w:color="auto" w:fill="auto"/>
          </w:tcPr>
          <w:p w:rsidR="00C86E0C" w:rsidRPr="00C22A11" w:rsidRDefault="00C86E0C" w:rsidP="00C2489B">
            <w:pPr>
              <w:tabs>
                <w:tab w:val="left" w:pos="317"/>
                <w:tab w:val="left" w:pos="459"/>
              </w:tabs>
              <w:jc w:val="both"/>
              <w:rPr>
                <w:rFonts w:ascii="Times New Roman" w:hAnsi="Times New Roman" w:cs="Times New Roman"/>
                <w:sz w:val="24"/>
                <w:szCs w:val="24"/>
                <w:lang w:val="en-US"/>
              </w:rPr>
            </w:pPr>
            <w:r>
              <w:rPr>
                <w:rFonts w:ascii="Times New Roman" w:hAnsi="Times New Roman" w:cs="Times New Roman"/>
                <w:sz w:val="24"/>
                <w:szCs w:val="24"/>
                <w:lang w:val="en-US"/>
              </w:rPr>
              <w:t>Contracts</w:t>
            </w:r>
            <w:r w:rsidRPr="00C22A11">
              <w:rPr>
                <w:rFonts w:ascii="Times New Roman" w:hAnsi="Times New Roman" w:cs="Times New Roman"/>
                <w:sz w:val="24"/>
                <w:szCs w:val="24"/>
                <w:lang w:val="en-US"/>
              </w:rPr>
              <w:t xml:space="preserve">, </w:t>
            </w:r>
            <w:r>
              <w:rPr>
                <w:rFonts w:ascii="Times New Roman" w:hAnsi="Times New Roman" w:cs="Times New Roman"/>
                <w:sz w:val="24"/>
                <w:szCs w:val="24"/>
                <w:lang w:val="en-US"/>
              </w:rPr>
              <w:t>reports and letters to the Management</w:t>
            </w:r>
            <w:r w:rsidRPr="00C22A11">
              <w:rPr>
                <w:rFonts w:ascii="Times New Roman" w:hAnsi="Times New Roman" w:cs="Times New Roman"/>
                <w:sz w:val="24"/>
                <w:szCs w:val="24"/>
                <w:lang w:val="en-US"/>
              </w:rPr>
              <w:t>.</w:t>
            </w:r>
          </w:p>
        </w:tc>
        <w:tc>
          <w:tcPr>
            <w:tcW w:w="1843" w:type="dxa"/>
            <w:shd w:val="clear" w:color="auto" w:fill="auto"/>
            <w:vAlign w:val="center"/>
          </w:tcPr>
          <w:p w:rsidR="00C86E0C" w:rsidRPr="00A83F03" w:rsidRDefault="00C86E0C" w:rsidP="00C86E0C">
            <w:pPr>
              <w:jc w:val="center"/>
              <w:rPr>
                <w:rFonts w:ascii="Times New Roman" w:hAnsi="Times New Roman" w:cs="Times New Roman"/>
                <w:sz w:val="24"/>
                <w:szCs w:val="24"/>
              </w:rPr>
            </w:pPr>
            <w:r w:rsidRPr="00A83F03">
              <w:rPr>
                <w:rFonts w:ascii="Times New Roman" w:hAnsi="Times New Roman" w:cs="Times New Roman"/>
                <w:sz w:val="24"/>
                <w:szCs w:val="24"/>
              </w:rPr>
              <w:t>3</w:t>
            </w:r>
          </w:p>
        </w:tc>
        <w:tc>
          <w:tcPr>
            <w:tcW w:w="1843" w:type="dxa"/>
            <w:shd w:val="clear" w:color="auto" w:fill="auto"/>
            <w:vAlign w:val="center"/>
          </w:tcPr>
          <w:p w:rsidR="00C86E0C" w:rsidRPr="00A83F03" w:rsidRDefault="00C86E0C" w:rsidP="00C86E0C">
            <w:pPr>
              <w:jc w:val="center"/>
              <w:rPr>
                <w:rFonts w:ascii="Times New Roman" w:hAnsi="Times New Roman" w:cs="Times New Roman"/>
                <w:sz w:val="24"/>
                <w:szCs w:val="24"/>
              </w:rPr>
            </w:pPr>
          </w:p>
          <w:p w:rsidR="00C86E0C" w:rsidRPr="00A83F03" w:rsidRDefault="00C86E0C" w:rsidP="00C86E0C">
            <w:pPr>
              <w:jc w:val="center"/>
              <w:rPr>
                <w:rFonts w:ascii="Times New Roman" w:hAnsi="Times New Roman" w:cs="Times New Roman"/>
                <w:sz w:val="24"/>
                <w:szCs w:val="24"/>
              </w:rPr>
            </w:pPr>
            <w:r w:rsidRPr="00A83F03">
              <w:rPr>
                <w:rFonts w:ascii="Times New Roman" w:hAnsi="Times New Roman" w:cs="Times New Roman"/>
                <w:sz w:val="24"/>
                <w:szCs w:val="24"/>
              </w:rPr>
              <w:t>1</w:t>
            </w:r>
          </w:p>
          <w:p w:rsidR="00C86E0C" w:rsidRPr="00A83F03" w:rsidRDefault="00C86E0C" w:rsidP="00C86E0C">
            <w:pPr>
              <w:jc w:val="center"/>
              <w:rPr>
                <w:rFonts w:ascii="Times New Roman" w:hAnsi="Times New Roman" w:cs="Times New Roman"/>
                <w:sz w:val="24"/>
                <w:szCs w:val="24"/>
              </w:rPr>
            </w:pPr>
          </w:p>
        </w:tc>
      </w:tr>
      <w:tr w:rsidR="00C86E0C" w:rsidRPr="00A83F03" w:rsidTr="009D3ABA">
        <w:trPr>
          <w:trHeight w:val="556"/>
        </w:trPr>
        <w:tc>
          <w:tcPr>
            <w:tcW w:w="2127" w:type="dxa"/>
            <w:shd w:val="clear" w:color="auto" w:fill="auto"/>
          </w:tcPr>
          <w:p w:rsidR="00C86E0C" w:rsidRPr="00A83F03" w:rsidRDefault="004F3B50" w:rsidP="00362326">
            <w:pPr>
              <w:tabs>
                <w:tab w:val="left" w:pos="318"/>
              </w:tabs>
              <w:spacing w:after="0" w:line="240" w:lineRule="auto"/>
              <w:rPr>
                <w:rFonts w:ascii="Times New Roman" w:hAnsi="Times New Roman" w:cs="Times New Roman"/>
                <w:b/>
                <w:sz w:val="24"/>
                <w:szCs w:val="24"/>
              </w:rPr>
            </w:pPr>
            <w:r>
              <w:rPr>
                <w:rFonts w:ascii="Times New Roman" w:hAnsi="Times New Roman" w:cs="Times New Roman"/>
                <w:b/>
                <w:sz w:val="24"/>
                <w:szCs w:val="24"/>
                <w:lang w:val="en-US"/>
              </w:rPr>
              <w:t xml:space="preserve">4. </w:t>
            </w:r>
            <w:r w:rsidR="00C86E0C">
              <w:rPr>
                <w:rFonts w:ascii="Times New Roman" w:hAnsi="Times New Roman" w:cs="Times New Roman"/>
                <w:b/>
                <w:sz w:val="24"/>
                <w:szCs w:val="24"/>
                <w:lang w:val="en-US"/>
              </w:rPr>
              <w:t>UMP JSC creditors</w:t>
            </w:r>
          </w:p>
        </w:tc>
        <w:tc>
          <w:tcPr>
            <w:tcW w:w="5244" w:type="dxa"/>
            <w:shd w:val="clear" w:color="auto" w:fill="auto"/>
          </w:tcPr>
          <w:p w:rsidR="00C86E0C" w:rsidRPr="00644FA2" w:rsidRDefault="00C86E0C" w:rsidP="00C2489B">
            <w:pPr>
              <w:numPr>
                <w:ilvl w:val="0"/>
                <w:numId w:val="16"/>
              </w:numPr>
              <w:tabs>
                <w:tab w:val="clear" w:pos="1260"/>
                <w:tab w:val="left" w:pos="317"/>
                <w:tab w:val="num" w:pos="900"/>
              </w:tabs>
              <w:spacing w:after="0" w:line="240" w:lineRule="auto"/>
              <w:ind w:left="34" w:firstLine="0"/>
              <w:jc w:val="both"/>
              <w:rPr>
                <w:rFonts w:ascii="Times New Roman" w:hAnsi="Times New Roman" w:cs="Times New Roman"/>
                <w:sz w:val="24"/>
                <w:szCs w:val="24"/>
                <w:lang w:val="en-US"/>
              </w:rPr>
            </w:pPr>
            <w:r>
              <w:rPr>
                <w:rFonts w:ascii="Times New Roman" w:hAnsi="Times New Roman" w:cs="Times New Roman"/>
                <w:sz w:val="24"/>
                <w:szCs w:val="24"/>
                <w:lang w:val="en-US"/>
              </w:rPr>
              <w:t>Timely</w:t>
            </w:r>
            <w:r w:rsidRPr="00644FA2">
              <w:rPr>
                <w:rFonts w:ascii="Times New Roman" w:hAnsi="Times New Roman" w:cs="Times New Roman"/>
                <w:sz w:val="24"/>
                <w:szCs w:val="24"/>
                <w:lang w:val="en-US"/>
              </w:rPr>
              <w:t xml:space="preserve"> </w:t>
            </w:r>
            <w:r>
              <w:rPr>
                <w:rFonts w:ascii="Times New Roman" w:hAnsi="Times New Roman" w:cs="Times New Roman"/>
                <w:sz w:val="24"/>
                <w:szCs w:val="24"/>
                <w:lang w:val="en-US"/>
              </w:rPr>
              <w:t>return</w:t>
            </w:r>
            <w:r w:rsidRPr="00644FA2">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644FA2">
              <w:rPr>
                <w:rFonts w:ascii="Times New Roman" w:hAnsi="Times New Roman" w:cs="Times New Roman"/>
                <w:sz w:val="24"/>
                <w:szCs w:val="24"/>
                <w:lang w:val="en-US"/>
              </w:rPr>
              <w:t xml:space="preserve"> </w:t>
            </w:r>
            <w:r>
              <w:rPr>
                <w:rFonts w:ascii="Times New Roman" w:hAnsi="Times New Roman" w:cs="Times New Roman"/>
                <w:sz w:val="24"/>
                <w:szCs w:val="24"/>
                <w:lang w:val="en-US"/>
              </w:rPr>
              <w:t>main</w:t>
            </w:r>
            <w:r w:rsidRPr="00644FA2">
              <w:rPr>
                <w:rFonts w:ascii="Times New Roman" w:hAnsi="Times New Roman" w:cs="Times New Roman"/>
                <w:sz w:val="24"/>
                <w:szCs w:val="24"/>
                <w:lang w:val="en-US"/>
              </w:rPr>
              <w:t xml:space="preserve"> </w:t>
            </w:r>
            <w:r>
              <w:rPr>
                <w:rFonts w:ascii="Times New Roman" w:hAnsi="Times New Roman" w:cs="Times New Roman"/>
                <w:sz w:val="24"/>
                <w:szCs w:val="24"/>
                <w:lang w:val="en-US"/>
              </w:rPr>
              <w:t>debt</w:t>
            </w:r>
            <w:r w:rsidRPr="00644FA2">
              <w:rPr>
                <w:rFonts w:ascii="Times New Roman" w:hAnsi="Times New Roman" w:cs="Times New Roman"/>
                <w:sz w:val="24"/>
                <w:szCs w:val="24"/>
                <w:lang w:val="en-US"/>
              </w:rPr>
              <w:t xml:space="preserve"> </w:t>
            </w:r>
            <w:r>
              <w:rPr>
                <w:rFonts w:ascii="Times New Roman" w:hAnsi="Times New Roman" w:cs="Times New Roman"/>
                <w:sz w:val="24"/>
                <w:szCs w:val="24"/>
                <w:lang w:val="en-US"/>
              </w:rPr>
              <w:t>in</w:t>
            </w:r>
            <w:r w:rsidRPr="00644FA2">
              <w:rPr>
                <w:rFonts w:ascii="Times New Roman" w:hAnsi="Times New Roman" w:cs="Times New Roman"/>
                <w:sz w:val="24"/>
                <w:szCs w:val="24"/>
                <w:lang w:val="en-US"/>
              </w:rPr>
              <w:t xml:space="preserve"> </w:t>
            </w:r>
            <w:r>
              <w:rPr>
                <w:rFonts w:ascii="Times New Roman" w:hAnsi="Times New Roman" w:cs="Times New Roman"/>
                <w:sz w:val="24"/>
                <w:szCs w:val="24"/>
                <w:lang w:val="en-US"/>
              </w:rPr>
              <w:t>full</w:t>
            </w:r>
            <w:r w:rsidRPr="00644FA2">
              <w:rPr>
                <w:rFonts w:ascii="Times New Roman" w:hAnsi="Times New Roman" w:cs="Times New Roman"/>
                <w:sz w:val="24"/>
                <w:szCs w:val="24"/>
                <w:lang w:val="en-US"/>
              </w:rPr>
              <w:t xml:space="preserve"> </w:t>
            </w:r>
            <w:r>
              <w:rPr>
                <w:rFonts w:ascii="Times New Roman" w:hAnsi="Times New Roman" w:cs="Times New Roman"/>
                <w:sz w:val="24"/>
                <w:szCs w:val="24"/>
                <w:lang w:val="en-US"/>
              </w:rPr>
              <w:t>and fee receipt</w:t>
            </w:r>
            <w:r w:rsidRPr="00644FA2">
              <w:rPr>
                <w:rFonts w:ascii="Times New Roman" w:hAnsi="Times New Roman" w:cs="Times New Roman"/>
                <w:sz w:val="24"/>
                <w:szCs w:val="24"/>
                <w:lang w:val="en-US"/>
              </w:rPr>
              <w:t>.</w:t>
            </w:r>
          </w:p>
          <w:p w:rsidR="00C86E0C" w:rsidRPr="00644FA2" w:rsidRDefault="00C86E0C" w:rsidP="00C2489B">
            <w:pPr>
              <w:numPr>
                <w:ilvl w:val="0"/>
                <w:numId w:val="16"/>
              </w:numPr>
              <w:tabs>
                <w:tab w:val="clear" w:pos="1260"/>
                <w:tab w:val="left" w:pos="317"/>
                <w:tab w:val="num" w:pos="900"/>
              </w:tabs>
              <w:spacing w:after="0" w:line="240" w:lineRule="auto"/>
              <w:ind w:left="34" w:firstLine="0"/>
              <w:jc w:val="both"/>
              <w:rPr>
                <w:rFonts w:ascii="Times New Roman" w:hAnsi="Times New Roman" w:cs="Times New Roman"/>
                <w:sz w:val="24"/>
                <w:szCs w:val="24"/>
                <w:lang w:val="en-US"/>
              </w:rPr>
            </w:pPr>
            <w:r>
              <w:rPr>
                <w:rFonts w:ascii="Times New Roman" w:hAnsi="Times New Roman" w:cs="Times New Roman"/>
                <w:sz w:val="24"/>
                <w:szCs w:val="24"/>
                <w:lang w:val="en-US"/>
              </w:rPr>
              <w:t>Financial stability of UMP JSC</w:t>
            </w:r>
            <w:r w:rsidRPr="00644FA2">
              <w:rPr>
                <w:rFonts w:ascii="Times New Roman" w:hAnsi="Times New Roman" w:cs="Times New Roman"/>
                <w:sz w:val="24"/>
                <w:szCs w:val="24"/>
                <w:lang w:val="en-US"/>
              </w:rPr>
              <w:t>.</w:t>
            </w:r>
          </w:p>
        </w:tc>
        <w:tc>
          <w:tcPr>
            <w:tcW w:w="4678" w:type="dxa"/>
            <w:shd w:val="clear" w:color="auto" w:fill="auto"/>
          </w:tcPr>
          <w:p w:rsidR="00C86E0C" w:rsidRPr="00A83F03" w:rsidRDefault="00C86E0C" w:rsidP="00C2489B">
            <w:pPr>
              <w:numPr>
                <w:ilvl w:val="0"/>
                <w:numId w:val="17"/>
              </w:numPr>
              <w:tabs>
                <w:tab w:val="clear" w:pos="1260"/>
                <w:tab w:val="num" w:pos="317"/>
              </w:tabs>
              <w:spacing w:after="0" w:line="240" w:lineRule="auto"/>
              <w:ind w:left="0" w:firstLine="34"/>
              <w:jc w:val="both"/>
              <w:rPr>
                <w:rFonts w:ascii="Times New Roman" w:hAnsi="Times New Roman" w:cs="Times New Roman"/>
                <w:sz w:val="24"/>
                <w:szCs w:val="24"/>
              </w:rPr>
            </w:pPr>
            <w:r>
              <w:rPr>
                <w:rFonts w:ascii="Times New Roman" w:hAnsi="Times New Roman" w:cs="Times New Roman"/>
                <w:sz w:val="24"/>
                <w:szCs w:val="24"/>
                <w:lang w:val="en-US"/>
              </w:rPr>
              <w:t>Business correspondence</w:t>
            </w:r>
            <w:r w:rsidRPr="00A83F03">
              <w:rPr>
                <w:rFonts w:ascii="Times New Roman" w:hAnsi="Times New Roman" w:cs="Times New Roman"/>
                <w:sz w:val="24"/>
                <w:szCs w:val="24"/>
              </w:rPr>
              <w:t>.</w:t>
            </w:r>
          </w:p>
          <w:p w:rsidR="00C86E0C" w:rsidRPr="00A83F03" w:rsidRDefault="00C86E0C" w:rsidP="00C2489B">
            <w:pPr>
              <w:numPr>
                <w:ilvl w:val="0"/>
                <w:numId w:val="17"/>
              </w:numPr>
              <w:tabs>
                <w:tab w:val="clear" w:pos="1260"/>
                <w:tab w:val="num" w:pos="317"/>
              </w:tabs>
              <w:spacing w:after="0" w:line="240" w:lineRule="auto"/>
              <w:ind w:left="0" w:firstLine="34"/>
              <w:jc w:val="both"/>
              <w:rPr>
                <w:rFonts w:ascii="Times New Roman" w:hAnsi="Times New Roman" w:cs="Times New Roman"/>
                <w:sz w:val="24"/>
                <w:szCs w:val="24"/>
              </w:rPr>
            </w:pPr>
            <w:r>
              <w:rPr>
                <w:rFonts w:ascii="Times New Roman" w:hAnsi="Times New Roman" w:cs="Times New Roman"/>
                <w:sz w:val="24"/>
                <w:szCs w:val="24"/>
                <w:lang w:val="en-US"/>
              </w:rPr>
              <w:t>Regular analytical meetings, discussions</w:t>
            </w:r>
            <w:r w:rsidRPr="00A83F03">
              <w:rPr>
                <w:rFonts w:ascii="Times New Roman" w:hAnsi="Times New Roman" w:cs="Times New Roman"/>
                <w:sz w:val="24"/>
                <w:szCs w:val="24"/>
              </w:rPr>
              <w:t>.</w:t>
            </w:r>
          </w:p>
          <w:p w:rsidR="00C86E0C" w:rsidRDefault="00C86E0C" w:rsidP="00C2489B">
            <w:pPr>
              <w:numPr>
                <w:ilvl w:val="0"/>
                <w:numId w:val="17"/>
              </w:numPr>
              <w:tabs>
                <w:tab w:val="clear" w:pos="1260"/>
                <w:tab w:val="num" w:pos="317"/>
              </w:tabs>
              <w:spacing w:after="0" w:line="240" w:lineRule="auto"/>
              <w:ind w:left="0" w:firstLine="34"/>
              <w:jc w:val="both"/>
              <w:rPr>
                <w:rFonts w:ascii="Times New Roman" w:hAnsi="Times New Roman" w:cs="Times New Roman"/>
                <w:sz w:val="24"/>
                <w:szCs w:val="24"/>
                <w:lang w:val="en-US"/>
              </w:rPr>
            </w:pPr>
            <w:r>
              <w:rPr>
                <w:rFonts w:ascii="Times New Roman" w:hAnsi="Times New Roman" w:cs="Times New Roman"/>
                <w:sz w:val="24"/>
                <w:szCs w:val="24"/>
                <w:lang w:val="en-US"/>
              </w:rPr>
              <w:t>Publishing information about UMP JSC in mass media</w:t>
            </w:r>
            <w:r w:rsidRPr="00C22A11">
              <w:rPr>
                <w:rFonts w:ascii="Times New Roman" w:hAnsi="Times New Roman" w:cs="Times New Roman"/>
                <w:sz w:val="24"/>
                <w:szCs w:val="24"/>
                <w:lang w:val="en-US"/>
              </w:rPr>
              <w:t>.</w:t>
            </w:r>
          </w:p>
          <w:p w:rsidR="00D8020F" w:rsidRPr="00C22A11" w:rsidRDefault="00D8020F" w:rsidP="00D8020F">
            <w:pPr>
              <w:spacing w:after="0" w:line="240" w:lineRule="auto"/>
              <w:ind w:left="34"/>
              <w:jc w:val="both"/>
              <w:rPr>
                <w:rFonts w:ascii="Times New Roman" w:hAnsi="Times New Roman" w:cs="Times New Roman"/>
                <w:sz w:val="24"/>
                <w:szCs w:val="24"/>
                <w:lang w:val="en-US"/>
              </w:rPr>
            </w:pPr>
          </w:p>
        </w:tc>
        <w:tc>
          <w:tcPr>
            <w:tcW w:w="1843" w:type="dxa"/>
            <w:shd w:val="clear" w:color="auto" w:fill="auto"/>
            <w:vAlign w:val="center"/>
          </w:tcPr>
          <w:p w:rsidR="00C86E0C" w:rsidRPr="00A83F03" w:rsidRDefault="00C86E0C" w:rsidP="00C86E0C">
            <w:pPr>
              <w:jc w:val="center"/>
              <w:rPr>
                <w:rFonts w:ascii="Times New Roman" w:hAnsi="Times New Roman" w:cs="Times New Roman"/>
                <w:sz w:val="24"/>
                <w:szCs w:val="24"/>
              </w:rPr>
            </w:pPr>
            <w:r w:rsidRPr="00A83F03">
              <w:rPr>
                <w:rFonts w:ascii="Times New Roman" w:hAnsi="Times New Roman" w:cs="Times New Roman"/>
                <w:sz w:val="24"/>
                <w:szCs w:val="24"/>
              </w:rPr>
              <w:t>2</w:t>
            </w:r>
          </w:p>
        </w:tc>
        <w:tc>
          <w:tcPr>
            <w:tcW w:w="1843" w:type="dxa"/>
            <w:shd w:val="clear" w:color="auto" w:fill="auto"/>
            <w:vAlign w:val="center"/>
          </w:tcPr>
          <w:p w:rsidR="00C86E0C" w:rsidRPr="00A83F03" w:rsidRDefault="00C86E0C" w:rsidP="00C86E0C">
            <w:pPr>
              <w:jc w:val="center"/>
              <w:rPr>
                <w:rFonts w:ascii="Times New Roman" w:hAnsi="Times New Roman" w:cs="Times New Roman"/>
                <w:sz w:val="24"/>
                <w:szCs w:val="24"/>
              </w:rPr>
            </w:pPr>
            <w:r w:rsidRPr="00A83F03">
              <w:rPr>
                <w:rFonts w:ascii="Times New Roman" w:hAnsi="Times New Roman" w:cs="Times New Roman"/>
                <w:sz w:val="24"/>
                <w:szCs w:val="24"/>
              </w:rPr>
              <w:t>1</w:t>
            </w:r>
          </w:p>
        </w:tc>
      </w:tr>
      <w:tr w:rsidR="00A912C3" w:rsidRPr="00A83F03" w:rsidTr="00E0090F">
        <w:tc>
          <w:tcPr>
            <w:tcW w:w="2127" w:type="dxa"/>
            <w:shd w:val="clear" w:color="auto" w:fill="auto"/>
          </w:tcPr>
          <w:p w:rsidR="00A912C3" w:rsidRPr="00E94387" w:rsidRDefault="00A912C3" w:rsidP="00362326">
            <w:pPr>
              <w:tabs>
                <w:tab w:val="left" w:pos="318"/>
              </w:tabs>
              <w:spacing w:after="0" w:line="240" w:lineRule="auto"/>
              <w:rPr>
                <w:rFonts w:ascii="Times New Roman" w:hAnsi="Times New Roman" w:cs="Times New Roman"/>
                <w:b/>
                <w:sz w:val="24"/>
                <w:szCs w:val="24"/>
                <w:lang w:val="en-US"/>
              </w:rPr>
            </w:pPr>
            <w:bookmarkStart w:id="1" w:name="_Hlk25936545"/>
            <w:r>
              <w:rPr>
                <w:rFonts w:ascii="Times New Roman" w:hAnsi="Times New Roman" w:cs="Times New Roman"/>
                <w:b/>
                <w:sz w:val="24"/>
                <w:szCs w:val="24"/>
                <w:lang w:val="en-US"/>
              </w:rPr>
              <w:lastRenderedPageBreak/>
              <w:t xml:space="preserve">5. Suppliers and consumers </w:t>
            </w:r>
          </w:p>
        </w:tc>
        <w:tc>
          <w:tcPr>
            <w:tcW w:w="5244" w:type="dxa"/>
            <w:tcBorders>
              <w:top w:val="single" w:sz="8" w:space="0" w:color="auto"/>
              <w:left w:val="nil"/>
              <w:bottom w:val="single" w:sz="8" w:space="0" w:color="auto"/>
              <w:right w:val="single" w:sz="8" w:space="0" w:color="auto"/>
            </w:tcBorders>
          </w:tcPr>
          <w:p w:rsidR="00A912C3" w:rsidRDefault="00A912C3" w:rsidP="00A912C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 Stability and safety of mutually beneficial cooperation.</w:t>
            </w:r>
          </w:p>
          <w:p w:rsidR="00A912C3" w:rsidRDefault="00A912C3" w:rsidP="00A912C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 Guarantee of fulfillment of mutual obligations under agreements/contracts.</w:t>
            </w:r>
          </w:p>
          <w:p w:rsidR="00A912C3" w:rsidRDefault="00A912C3" w:rsidP="00A912C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 Guarantee of high quality (stability, reliability, security and continuity of supply) of products/services.</w:t>
            </w:r>
          </w:p>
          <w:p w:rsidR="00A912C3" w:rsidRDefault="00A912C3" w:rsidP="00A912C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 Regular updating and improvement of UMP JSC activities.</w:t>
            </w:r>
          </w:p>
          <w:p w:rsidR="00A912C3" w:rsidRDefault="00A912C3" w:rsidP="00A912C3">
            <w:pPr>
              <w:spacing w:after="0" w:line="240" w:lineRule="auto"/>
              <w:ind w:left="34"/>
              <w:jc w:val="both"/>
              <w:rPr>
                <w:rFonts w:ascii="Times New Roman" w:hAnsi="Times New Roman" w:cs="Times New Roman"/>
                <w:sz w:val="24"/>
                <w:szCs w:val="24"/>
                <w:lang w:val="en-US"/>
              </w:rPr>
            </w:pPr>
          </w:p>
        </w:tc>
        <w:tc>
          <w:tcPr>
            <w:tcW w:w="4678" w:type="dxa"/>
            <w:tcBorders>
              <w:top w:val="single" w:sz="8" w:space="0" w:color="auto"/>
              <w:left w:val="nil"/>
              <w:bottom w:val="single" w:sz="8" w:space="0" w:color="auto"/>
              <w:right w:val="single" w:sz="8" w:space="0" w:color="auto"/>
            </w:tcBorders>
          </w:tcPr>
          <w:p w:rsidR="005A04C9" w:rsidRPr="005A04C9" w:rsidRDefault="005A04C9" w:rsidP="005A04C9">
            <w:pPr>
              <w:autoSpaceDE w:val="0"/>
              <w:autoSpaceDN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1. </w:t>
            </w:r>
            <w:r w:rsidR="00A912C3" w:rsidRPr="005A04C9">
              <w:rPr>
                <w:rFonts w:ascii="Times New Roman" w:eastAsia="Times New Roman" w:hAnsi="Times New Roman" w:cs="Times New Roman"/>
                <w:sz w:val="24"/>
                <w:szCs w:val="24"/>
                <w:lang w:val="en-US"/>
              </w:rPr>
              <w:t>Customer feedback system.</w:t>
            </w:r>
          </w:p>
          <w:p w:rsidR="005A04C9" w:rsidRDefault="005A04C9" w:rsidP="005A04C9">
            <w:pPr>
              <w:autoSpaceDE w:val="0"/>
              <w:autoSpaceDN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2. </w:t>
            </w:r>
            <w:r w:rsidR="00A912C3" w:rsidRPr="005A04C9">
              <w:rPr>
                <w:rFonts w:ascii="Times New Roman" w:eastAsia="Times New Roman" w:hAnsi="Times New Roman" w:cs="Times New Roman"/>
                <w:sz w:val="24"/>
                <w:szCs w:val="24"/>
                <w:lang w:val="en-US"/>
              </w:rPr>
              <w:t>Conducting meetings, negotiations.</w:t>
            </w:r>
          </w:p>
          <w:p w:rsidR="00A912C3" w:rsidRDefault="005A04C9" w:rsidP="005A04C9">
            <w:pPr>
              <w:autoSpaceDE w:val="0"/>
              <w:autoSpaceDN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3. </w:t>
            </w:r>
            <w:r w:rsidR="00A912C3">
              <w:rPr>
                <w:rFonts w:ascii="Times New Roman" w:eastAsia="Times New Roman" w:hAnsi="Times New Roman" w:cs="Times New Roman"/>
                <w:sz w:val="24"/>
                <w:szCs w:val="24"/>
                <w:lang w:val="en-US"/>
              </w:rPr>
              <w:t>Signing of contracts, memorandums, agreements on strategic cooperation.</w:t>
            </w:r>
          </w:p>
        </w:tc>
        <w:tc>
          <w:tcPr>
            <w:tcW w:w="1843" w:type="dxa"/>
            <w:shd w:val="clear" w:color="auto" w:fill="auto"/>
            <w:vAlign w:val="center"/>
          </w:tcPr>
          <w:p w:rsidR="00A912C3" w:rsidRPr="00A83F03" w:rsidRDefault="00A912C3" w:rsidP="005A04C9">
            <w:pPr>
              <w:jc w:val="center"/>
              <w:rPr>
                <w:rFonts w:ascii="Times New Roman" w:hAnsi="Times New Roman" w:cs="Times New Roman"/>
                <w:sz w:val="24"/>
                <w:szCs w:val="24"/>
              </w:rPr>
            </w:pPr>
            <w:r w:rsidRPr="00A83F03">
              <w:rPr>
                <w:rFonts w:ascii="Times New Roman" w:hAnsi="Times New Roman" w:cs="Times New Roman"/>
                <w:sz w:val="24"/>
                <w:szCs w:val="24"/>
              </w:rPr>
              <w:t>4</w:t>
            </w:r>
          </w:p>
        </w:tc>
        <w:tc>
          <w:tcPr>
            <w:tcW w:w="1843" w:type="dxa"/>
            <w:shd w:val="clear" w:color="auto" w:fill="auto"/>
            <w:vAlign w:val="center"/>
          </w:tcPr>
          <w:p w:rsidR="00A912C3" w:rsidRPr="00A83F03" w:rsidRDefault="00A912C3" w:rsidP="005A04C9">
            <w:pPr>
              <w:jc w:val="center"/>
              <w:rPr>
                <w:rFonts w:ascii="Times New Roman" w:hAnsi="Times New Roman" w:cs="Times New Roman"/>
                <w:sz w:val="24"/>
                <w:szCs w:val="24"/>
              </w:rPr>
            </w:pPr>
          </w:p>
          <w:p w:rsidR="00A912C3" w:rsidRPr="00A83F03" w:rsidRDefault="00A912C3" w:rsidP="005A04C9">
            <w:pPr>
              <w:jc w:val="center"/>
              <w:rPr>
                <w:rFonts w:ascii="Times New Roman" w:hAnsi="Times New Roman" w:cs="Times New Roman"/>
                <w:sz w:val="24"/>
                <w:szCs w:val="24"/>
              </w:rPr>
            </w:pPr>
            <w:r w:rsidRPr="00A83F03">
              <w:rPr>
                <w:rFonts w:ascii="Times New Roman" w:hAnsi="Times New Roman" w:cs="Times New Roman"/>
                <w:sz w:val="24"/>
                <w:szCs w:val="24"/>
              </w:rPr>
              <w:t>2</w:t>
            </w:r>
          </w:p>
          <w:p w:rsidR="00A912C3" w:rsidRPr="00A83F03" w:rsidRDefault="00A912C3" w:rsidP="005A04C9">
            <w:pPr>
              <w:jc w:val="center"/>
              <w:rPr>
                <w:rFonts w:ascii="Times New Roman" w:hAnsi="Times New Roman" w:cs="Times New Roman"/>
                <w:sz w:val="24"/>
                <w:szCs w:val="24"/>
              </w:rPr>
            </w:pPr>
          </w:p>
        </w:tc>
      </w:tr>
      <w:bookmarkEnd w:id="1"/>
      <w:tr w:rsidR="00FB6F26" w:rsidRPr="00A83F03" w:rsidTr="009D3ABA">
        <w:tc>
          <w:tcPr>
            <w:tcW w:w="2127" w:type="dxa"/>
            <w:shd w:val="clear" w:color="auto" w:fill="auto"/>
          </w:tcPr>
          <w:p w:rsidR="00FB6F26" w:rsidRPr="0076492C" w:rsidRDefault="00E94387" w:rsidP="00362326">
            <w:pPr>
              <w:tabs>
                <w:tab w:val="left" w:pos="318"/>
              </w:tabs>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6. </w:t>
            </w:r>
            <w:r w:rsidR="0076492C" w:rsidRPr="00034287">
              <w:rPr>
                <w:rFonts w:ascii="Times New Roman" w:hAnsi="Times New Roman" w:cs="Times New Roman"/>
                <w:b/>
                <w:sz w:val="24"/>
                <w:szCs w:val="24"/>
                <w:lang w:val="en-US"/>
              </w:rPr>
              <w:t>UMP JSC subsidiaries and affiliates</w:t>
            </w:r>
          </w:p>
        </w:tc>
        <w:tc>
          <w:tcPr>
            <w:tcW w:w="5244" w:type="dxa"/>
            <w:shd w:val="clear" w:color="auto" w:fill="auto"/>
          </w:tcPr>
          <w:p w:rsidR="00FB6F26" w:rsidRPr="00861669" w:rsidRDefault="00861669" w:rsidP="009874C9">
            <w:pPr>
              <w:numPr>
                <w:ilvl w:val="0"/>
                <w:numId w:val="20"/>
              </w:numPr>
              <w:tabs>
                <w:tab w:val="clear" w:pos="1260"/>
                <w:tab w:val="left" w:pos="0"/>
                <w:tab w:val="left" w:pos="317"/>
              </w:tabs>
              <w:spacing w:after="0" w:line="240" w:lineRule="auto"/>
              <w:ind w:left="34" w:hanging="34"/>
              <w:jc w:val="both"/>
              <w:rPr>
                <w:rFonts w:ascii="Times New Roman" w:hAnsi="Times New Roman" w:cs="Times New Roman"/>
                <w:sz w:val="24"/>
                <w:szCs w:val="24"/>
                <w:lang w:val="en-US"/>
              </w:rPr>
            </w:pPr>
            <w:r>
              <w:rPr>
                <w:rFonts w:ascii="Times New Roman" w:hAnsi="Times New Roman" w:cs="Times New Roman"/>
                <w:sz w:val="24"/>
                <w:szCs w:val="24"/>
                <w:lang w:val="en-US"/>
              </w:rPr>
              <w:t>Confidence</w:t>
            </w:r>
            <w:r w:rsidRPr="00861669">
              <w:rPr>
                <w:rFonts w:ascii="Times New Roman" w:hAnsi="Times New Roman" w:cs="Times New Roman"/>
                <w:sz w:val="24"/>
                <w:szCs w:val="24"/>
                <w:lang w:val="en-US"/>
              </w:rPr>
              <w:t xml:space="preserve"> </w:t>
            </w:r>
            <w:r>
              <w:rPr>
                <w:rFonts w:ascii="Times New Roman" w:hAnsi="Times New Roman" w:cs="Times New Roman"/>
                <w:sz w:val="24"/>
                <w:szCs w:val="24"/>
                <w:lang w:val="en-US"/>
              </w:rPr>
              <w:t>in</w:t>
            </w:r>
            <w:r w:rsidRPr="00861669">
              <w:rPr>
                <w:rFonts w:ascii="Times New Roman" w:hAnsi="Times New Roman" w:cs="Times New Roman"/>
                <w:sz w:val="24"/>
                <w:szCs w:val="24"/>
                <w:lang w:val="en-US"/>
              </w:rPr>
              <w:t xml:space="preserve"> </w:t>
            </w:r>
            <w:r>
              <w:rPr>
                <w:rFonts w:ascii="Times New Roman" w:hAnsi="Times New Roman" w:cs="Times New Roman"/>
                <w:sz w:val="24"/>
                <w:szCs w:val="24"/>
                <w:lang w:val="en-US"/>
              </w:rPr>
              <w:t>financial</w:t>
            </w:r>
            <w:r w:rsidRPr="00861669">
              <w:rPr>
                <w:rFonts w:ascii="Times New Roman" w:hAnsi="Times New Roman" w:cs="Times New Roman"/>
                <w:sz w:val="24"/>
                <w:szCs w:val="24"/>
                <w:lang w:val="en-US"/>
              </w:rPr>
              <w:t xml:space="preserve"> </w:t>
            </w:r>
            <w:r>
              <w:rPr>
                <w:rFonts w:ascii="Times New Roman" w:hAnsi="Times New Roman" w:cs="Times New Roman"/>
                <w:sz w:val="24"/>
                <w:szCs w:val="24"/>
                <w:lang w:val="en-US"/>
              </w:rPr>
              <w:t>support</w:t>
            </w:r>
            <w:r w:rsidRPr="0086166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for </w:t>
            </w:r>
            <w:r w:rsidR="00C56708">
              <w:rPr>
                <w:rFonts w:ascii="Times New Roman" w:hAnsi="Times New Roman" w:cs="Times New Roman"/>
                <w:sz w:val="24"/>
                <w:szCs w:val="24"/>
                <w:lang w:val="en-US"/>
              </w:rPr>
              <w:t>implementation of a plan.</w:t>
            </w:r>
          </w:p>
          <w:p w:rsidR="00FB6F26" w:rsidRPr="00C56708" w:rsidRDefault="00C56708" w:rsidP="009874C9">
            <w:pPr>
              <w:numPr>
                <w:ilvl w:val="0"/>
                <w:numId w:val="20"/>
              </w:numPr>
              <w:tabs>
                <w:tab w:val="clear" w:pos="1260"/>
                <w:tab w:val="left" w:pos="0"/>
                <w:tab w:val="left" w:pos="317"/>
              </w:tabs>
              <w:spacing w:after="0" w:line="240" w:lineRule="auto"/>
              <w:ind w:left="34" w:hanging="34"/>
              <w:jc w:val="both"/>
              <w:rPr>
                <w:rFonts w:ascii="Times New Roman" w:hAnsi="Times New Roman" w:cs="Times New Roman"/>
                <w:sz w:val="24"/>
                <w:szCs w:val="24"/>
                <w:lang w:val="en-US"/>
              </w:rPr>
            </w:pPr>
            <w:r>
              <w:rPr>
                <w:rFonts w:ascii="Times New Roman" w:hAnsi="Times New Roman" w:cs="Times New Roman"/>
                <w:sz w:val="24"/>
                <w:szCs w:val="24"/>
                <w:lang w:val="en-US"/>
              </w:rPr>
              <w:t>Fulfillment</w:t>
            </w:r>
            <w:r w:rsidRPr="00C56708">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C56708">
              <w:rPr>
                <w:rFonts w:ascii="Times New Roman" w:hAnsi="Times New Roman" w:cs="Times New Roman"/>
                <w:sz w:val="24"/>
                <w:szCs w:val="24"/>
                <w:lang w:val="en-US"/>
              </w:rPr>
              <w:t xml:space="preserve"> </w:t>
            </w:r>
            <w:r>
              <w:rPr>
                <w:rFonts w:ascii="Times New Roman" w:hAnsi="Times New Roman" w:cs="Times New Roman"/>
                <w:sz w:val="24"/>
                <w:szCs w:val="24"/>
                <w:lang w:val="en-US"/>
              </w:rPr>
              <w:t>investment</w:t>
            </w:r>
            <w:r w:rsidRPr="00C56708">
              <w:rPr>
                <w:rFonts w:ascii="Times New Roman" w:hAnsi="Times New Roman" w:cs="Times New Roman"/>
                <w:sz w:val="24"/>
                <w:szCs w:val="24"/>
                <w:lang w:val="en-US"/>
              </w:rPr>
              <w:t xml:space="preserve"> </w:t>
            </w:r>
            <w:r>
              <w:rPr>
                <w:rFonts w:ascii="Times New Roman" w:hAnsi="Times New Roman" w:cs="Times New Roman"/>
                <w:sz w:val="24"/>
                <w:szCs w:val="24"/>
                <w:lang w:val="en-US"/>
              </w:rPr>
              <w:t>and</w:t>
            </w:r>
            <w:r w:rsidRPr="00C56708">
              <w:rPr>
                <w:rFonts w:ascii="Times New Roman" w:hAnsi="Times New Roman" w:cs="Times New Roman"/>
                <w:sz w:val="24"/>
                <w:szCs w:val="24"/>
                <w:lang w:val="en-US"/>
              </w:rPr>
              <w:t xml:space="preserve"> </w:t>
            </w:r>
            <w:r>
              <w:rPr>
                <w:rFonts w:ascii="Times New Roman" w:hAnsi="Times New Roman" w:cs="Times New Roman"/>
                <w:sz w:val="24"/>
                <w:szCs w:val="24"/>
                <w:lang w:val="en-US"/>
              </w:rPr>
              <w:t>social</w:t>
            </w:r>
            <w:r w:rsidRPr="00C56708">
              <w:rPr>
                <w:rFonts w:ascii="Times New Roman" w:hAnsi="Times New Roman" w:cs="Times New Roman"/>
                <w:sz w:val="24"/>
                <w:szCs w:val="24"/>
                <w:lang w:val="en-US"/>
              </w:rPr>
              <w:t xml:space="preserve"> </w:t>
            </w:r>
            <w:r>
              <w:rPr>
                <w:rFonts w:ascii="Times New Roman" w:hAnsi="Times New Roman" w:cs="Times New Roman"/>
                <w:sz w:val="24"/>
                <w:szCs w:val="24"/>
                <w:lang w:val="en-US"/>
              </w:rPr>
              <w:t>plans</w:t>
            </w:r>
            <w:r w:rsidR="00FB6F26" w:rsidRPr="00C56708">
              <w:rPr>
                <w:rFonts w:ascii="Times New Roman" w:hAnsi="Times New Roman" w:cs="Times New Roman"/>
                <w:sz w:val="24"/>
                <w:szCs w:val="24"/>
                <w:lang w:val="en-US"/>
              </w:rPr>
              <w:t>/</w:t>
            </w:r>
            <w:r>
              <w:rPr>
                <w:rFonts w:ascii="Times New Roman" w:hAnsi="Times New Roman" w:cs="Times New Roman"/>
                <w:sz w:val="24"/>
                <w:szCs w:val="24"/>
                <w:lang w:val="en-US"/>
              </w:rPr>
              <w:t xml:space="preserve">obligations by subsidiaries and </w:t>
            </w:r>
            <w:r w:rsidR="008B51DB">
              <w:rPr>
                <w:rFonts w:ascii="Times New Roman" w:hAnsi="Times New Roman" w:cs="Times New Roman"/>
                <w:sz w:val="24"/>
                <w:szCs w:val="24"/>
                <w:lang w:val="en-US"/>
              </w:rPr>
              <w:t>affiliates</w:t>
            </w:r>
            <w:r>
              <w:rPr>
                <w:rFonts w:ascii="Times New Roman" w:hAnsi="Times New Roman" w:cs="Times New Roman"/>
                <w:sz w:val="24"/>
                <w:szCs w:val="24"/>
                <w:lang w:val="en-US"/>
              </w:rPr>
              <w:t xml:space="preserve"> </w:t>
            </w:r>
            <w:r w:rsidR="008B51DB">
              <w:rPr>
                <w:rFonts w:ascii="Times New Roman" w:hAnsi="Times New Roman" w:cs="Times New Roman"/>
                <w:sz w:val="24"/>
                <w:szCs w:val="24"/>
                <w:lang w:val="en-US"/>
              </w:rPr>
              <w:t>with the support of UMP JSC</w:t>
            </w:r>
            <w:r w:rsidR="00FB6F26" w:rsidRPr="00C56708">
              <w:rPr>
                <w:rFonts w:ascii="Times New Roman" w:hAnsi="Times New Roman" w:cs="Times New Roman"/>
                <w:sz w:val="24"/>
                <w:szCs w:val="24"/>
                <w:lang w:val="en-US"/>
              </w:rPr>
              <w:t>.</w:t>
            </w:r>
          </w:p>
          <w:p w:rsidR="00FB6F26" w:rsidRPr="00AA1FA8" w:rsidRDefault="00AA1FA8" w:rsidP="009874C9">
            <w:pPr>
              <w:numPr>
                <w:ilvl w:val="0"/>
                <w:numId w:val="20"/>
              </w:numPr>
              <w:tabs>
                <w:tab w:val="clear" w:pos="1260"/>
                <w:tab w:val="left" w:pos="0"/>
                <w:tab w:val="left" w:pos="317"/>
              </w:tabs>
              <w:spacing w:after="0" w:line="240" w:lineRule="auto"/>
              <w:ind w:left="34" w:hanging="34"/>
              <w:jc w:val="both"/>
              <w:rPr>
                <w:rFonts w:ascii="Times New Roman" w:hAnsi="Times New Roman" w:cs="Times New Roman"/>
                <w:sz w:val="24"/>
                <w:szCs w:val="24"/>
                <w:lang w:val="en-US"/>
              </w:rPr>
            </w:pPr>
            <w:r>
              <w:rPr>
                <w:rFonts w:ascii="Times New Roman" w:hAnsi="Times New Roman" w:cs="Times New Roman"/>
                <w:sz w:val="24"/>
                <w:szCs w:val="24"/>
                <w:lang w:val="en-US"/>
              </w:rPr>
              <w:t>Sup</w:t>
            </w:r>
            <w:r w:rsidR="00534A2E">
              <w:rPr>
                <w:rFonts w:ascii="Times New Roman" w:hAnsi="Times New Roman" w:cs="Times New Roman"/>
                <w:sz w:val="24"/>
                <w:szCs w:val="24"/>
                <w:lang w:val="en-US"/>
              </w:rPr>
              <w:t xml:space="preserve">port to UMP JSC </w:t>
            </w:r>
            <w:r>
              <w:rPr>
                <w:rFonts w:ascii="Times New Roman" w:hAnsi="Times New Roman" w:cs="Times New Roman"/>
                <w:sz w:val="24"/>
                <w:szCs w:val="24"/>
                <w:lang w:val="en-US"/>
              </w:rPr>
              <w:t>in sustainable development</w:t>
            </w:r>
            <w:r w:rsidR="00FB6F26" w:rsidRPr="00AA1FA8">
              <w:rPr>
                <w:rFonts w:ascii="Times New Roman" w:hAnsi="Times New Roman" w:cs="Times New Roman"/>
                <w:sz w:val="24"/>
                <w:szCs w:val="24"/>
                <w:lang w:val="en-US"/>
              </w:rPr>
              <w:t>.</w:t>
            </w:r>
          </w:p>
        </w:tc>
        <w:tc>
          <w:tcPr>
            <w:tcW w:w="4678" w:type="dxa"/>
            <w:shd w:val="clear" w:color="auto" w:fill="auto"/>
          </w:tcPr>
          <w:p w:rsidR="00ED2A7A" w:rsidRDefault="00ED2A7A" w:rsidP="00ED2A7A">
            <w:pPr>
              <w:tabs>
                <w:tab w:val="left" w:pos="317"/>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Pr="00ED2A7A">
              <w:rPr>
                <w:rFonts w:ascii="Times New Roman" w:hAnsi="Times New Roman" w:cs="Times New Roman"/>
                <w:sz w:val="24"/>
                <w:szCs w:val="24"/>
                <w:lang w:val="en-US"/>
              </w:rPr>
              <w:t>Statutory agreements.</w:t>
            </w:r>
          </w:p>
          <w:p w:rsidR="00ED2A7A" w:rsidRDefault="00ED2A7A" w:rsidP="00ED2A7A">
            <w:pPr>
              <w:tabs>
                <w:tab w:val="left" w:pos="317"/>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Pr="00ED2A7A">
              <w:rPr>
                <w:rFonts w:ascii="Times New Roman" w:hAnsi="Times New Roman" w:cs="Times New Roman"/>
                <w:sz w:val="24"/>
                <w:szCs w:val="24"/>
                <w:lang w:val="en-US"/>
              </w:rPr>
              <w:t>Resolutions by GMM (GMS).</w:t>
            </w:r>
          </w:p>
          <w:p w:rsidR="00ED2A7A" w:rsidRPr="009F6888" w:rsidRDefault="00ED2A7A" w:rsidP="00ED2A7A">
            <w:pPr>
              <w:tabs>
                <w:tab w:val="left" w:pos="317"/>
              </w:tabs>
              <w:spacing w:after="0" w:line="240" w:lineRule="auto"/>
              <w:jc w:val="both"/>
              <w:rPr>
                <w:rFonts w:ascii="Times New Roman" w:hAnsi="Times New Roman" w:cs="Times New Roman"/>
                <w:sz w:val="24"/>
                <w:szCs w:val="24"/>
                <w:lang w:val="en-US"/>
              </w:rPr>
            </w:pPr>
            <w:r w:rsidRPr="009F6888">
              <w:rPr>
                <w:rFonts w:ascii="Times New Roman" w:hAnsi="Times New Roman" w:cs="Times New Roman"/>
                <w:sz w:val="24"/>
                <w:szCs w:val="24"/>
                <w:lang w:val="en-US"/>
              </w:rPr>
              <w:t xml:space="preserve">3. </w:t>
            </w:r>
            <w:r w:rsidRPr="00ED2A7A">
              <w:rPr>
                <w:rFonts w:ascii="Times New Roman" w:hAnsi="Times New Roman" w:cs="Times New Roman"/>
                <w:sz w:val="24"/>
                <w:szCs w:val="24"/>
                <w:lang w:val="en-US"/>
              </w:rPr>
              <w:t>Resolutions</w:t>
            </w:r>
            <w:r w:rsidRPr="009F6888">
              <w:rPr>
                <w:rFonts w:ascii="Times New Roman" w:hAnsi="Times New Roman" w:cs="Times New Roman"/>
                <w:sz w:val="24"/>
                <w:szCs w:val="24"/>
                <w:lang w:val="en-US"/>
              </w:rPr>
              <w:t xml:space="preserve"> </w:t>
            </w:r>
            <w:r w:rsidRPr="00ED2A7A">
              <w:rPr>
                <w:rFonts w:ascii="Times New Roman" w:hAnsi="Times New Roman" w:cs="Times New Roman"/>
                <w:sz w:val="24"/>
                <w:szCs w:val="24"/>
                <w:lang w:val="en-US"/>
              </w:rPr>
              <w:t>by</w:t>
            </w:r>
            <w:r w:rsidRPr="009F6888">
              <w:rPr>
                <w:rFonts w:ascii="Times New Roman" w:hAnsi="Times New Roman" w:cs="Times New Roman"/>
                <w:sz w:val="24"/>
                <w:szCs w:val="24"/>
                <w:lang w:val="en-US"/>
              </w:rPr>
              <w:t xml:space="preserve"> </w:t>
            </w:r>
            <w:r w:rsidRPr="00ED2A7A">
              <w:rPr>
                <w:rFonts w:ascii="Times New Roman" w:hAnsi="Times New Roman" w:cs="Times New Roman"/>
                <w:sz w:val="24"/>
                <w:szCs w:val="24"/>
                <w:lang w:val="en-US"/>
              </w:rPr>
              <w:t>SB</w:t>
            </w:r>
            <w:r w:rsidRPr="009F6888">
              <w:rPr>
                <w:rFonts w:ascii="Times New Roman" w:hAnsi="Times New Roman" w:cs="Times New Roman"/>
                <w:sz w:val="24"/>
                <w:szCs w:val="24"/>
                <w:lang w:val="en-US"/>
              </w:rPr>
              <w:t xml:space="preserve"> (</w:t>
            </w:r>
            <w:r w:rsidRPr="00ED2A7A">
              <w:rPr>
                <w:rFonts w:ascii="Times New Roman" w:hAnsi="Times New Roman" w:cs="Times New Roman"/>
                <w:sz w:val="24"/>
                <w:szCs w:val="24"/>
                <w:lang w:val="en-US"/>
              </w:rPr>
              <w:t>BD</w:t>
            </w:r>
            <w:r w:rsidRPr="009F6888">
              <w:rPr>
                <w:rFonts w:ascii="Times New Roman" w:hAnsi="Times New Roman" w:cs="Times New Roman"/>
                <w:sz w:val="24"/>
                <w:szCs w:val="24"/>
                <w:lang w:val="en-US"/>
              </w:rPr>
              <w:t>)</w:t>
            </w:r>
            <w:r w:rsidR="00FB6F26" w:rsidRPr="009F6888">
              <w:rPr>
                <w:rFonts w:ascii="Times New Roman" w:hAnsi="Times New Roman" w:cs="Times New Roman"/>
                <w:sz w:val="24"/>
                <w:szCs w:val="24"/>
                <w:lang w:val="en-US"/>
              </w:rPr>
              <w:t>.</w:t>
            </w:r>
          </w:p>
          <w:p w:rsidR="00E11D42" w:rsidRDefault="00ED2A7A" w:rsidP="00E11D42">
            <w:pPr>
              <w:tabs>
                <w:tab w:val="left" w:pos="317"/>
              </w:tabs>
              <w:spacing w:after="0" w:line="240" w:lineRule="auto"/>
              <w:jc w:val="both"/>
              <w:rPr>
                <w:rFonts w:ascii="Times New Roman" w:hAnsi="Times New Roman" w:cs="Times New Roman"/>
                <w:sz w:val="24"/>
                <w:szCs w:val="24"/>
                <w:lang w:val="en-US"/>
              </w:rPr>
            </w:pPr>
            <w:r w:rsidRPr="00E11D42">
              <w:rPr>
                <w:rFonts w:ascii="Times New Roman" w:hAnsi="Times New Roman" w:cs="Times New Roman"/>
                <w:sz w:val="24"/>
                <w:szCs w:val="24"/>
                <w:lang w:val="en-US"/>
              </w:rPr>
              <w:t xml:space="preserve">4. </w:t>
            </w:r>
            <w:r>
              <w:rPr>
                <w:rFonts w:ascii="Times New Roman" w:hAnsi="Times New Roman" w:cs="Times New Roman"/>
                <w:sz w:val="24"/>
                <w:szCs w:val="24"/>
                <w:lang w:val="en-US"/>
              </w:rPr>
              <w:t>Correspondence</w:t>
            </w:r>
            <w:r w:rsidRPr="00E11D42">
              <w:rPr>
                <w:rFonts w:ascii="Times New Roman" w:hAnsi="Times New Roman" w:cs="Times New Roman"/>
                <w:sz w:val="24"/>
                <w:szCs w:val="24"/>
                <w:lang w:val="en-US"/>
              </w:rPr>
              <w:t xml:space="preserve"> </w:t>
            </w:r>
            <w:r>
              <w:rPr>
                <w:rFonts w:ascii="Times New Roman" w:hAnsi="Times New Roman" w:cs="Times New Roman"/>
                <w:sz w:val="24"/>
                <w:szCs w:val="24"/>
                <w:lang w:val="en-US"/>
              </w:rPr>
              <w:t>o</w:t>
            </w:r>
            <w:r w:rsidR="00E11D42">
              <w:rPr>
                <w:rFonts w:ascii="Times New Roman" w:hAnsi="Times New Roman" w:cs="Times New Roman"/>
                <w:sz w:val="24"/>
                <w:szCs w:val="24"/>
                <w:lang w:val="en-US"/>
              </w:rPr>
              <w:t>n</w:t>
            </w:r>
            <w:r w:rsidR="00E11D42" w:rsidRPr="00E11D42">
              <w:rPr>
                <w:rFonts w:ascii="Times New Roman" w:hAnsi="Times New Roman" w:cs="Times New Roman"/>
                <w:sz w:val="24"/>
                <w:szCs w:val="24"/>
                <w:lang w:val="en-US"/>
              </w:rPr>
              <w:t xml:space="preserve"> </w:t>
            </w:r>
            <w:r w:rsidR="00E11D42">
              <w:rPr>
                <w:rFonts w:ascii="Times New Roman" w:hAnsi="Times New Roman" w:cs="Times New Roman"/>
                <w:sz w:val="24"/>
                <w:szCs w:val="24"/>
                <w:lang w:val="en-US"/>
              </w:rPr>
              <w:t>subsidiaries and affiliates activity</w:t>
            </w:r>
            <w:r w:rsidR="00FB6F26" w:rsidRPr="00E11D42">
              <w:rPr>
                <w:rFonts w:ascii="Times New Roman" w:hAnsi="Times New Roman" w:cs="Times New Roman"/>
                <w:sz w:val="24"/>
                <w:szCs w:val="24"/>
                <w:lang w:val="en-US"/>
              </w:rPr>
              <w:t>.</w:t>
            </w:r>
          </w:p>
          <w:p w:rsidR="00FB6F26" w:rsidRPr="00E11D42" w:rsidRDefault="00E11D42" w:rsidP="00E11D42">
            <w:pPr>
              <w:tabs>
                <w:tab w:val="left" w:pos="317"/>
              </w:tabs>
              <w:spacing w:after="0" w:line="240" w:lineRule="auto"/>
              <w:jc w:val="both"/>
              <w:rPr>
                <w:rFonts w:ascii="Times New Roman" w:hAnsi="Times New Roman" w:cs="Times New Roman"/>
                <w:sz w:val="24"/>
                <w:szCs w:val="24"/>
                <w:lang w:val="en-US"/>
              </w:rPr>
            </w:pPr>
            <w:r w:rsidRPr="00E11D42">
              <w:rPr>
                <w:rFonts w:ascii="Times New Roman" w:hAnsi="Times New Roman" w:cs="Times New Roman"/>
                <w:sz w:val="24"/>
                <w:szCs w:val="24"/>
                <w:lang w:val="en-US"/>
              </w:rPr>
              <w:t xml:space="preserve">5. </w:t>
            </w:r>
            <w:r>
              <w:rPr>
                <w:rFonts w:ascii="Times New Roman" w:hAnsi="Times New Roman" w:cs="Times New Roman"/>
                <w:sz w:val="24"/>
                <w:szCs w:val="24"/>
                <w:lang w:val="en-US"/>
              </w:rPr>
              <w:t>Information</w:t>
            </w:r>
            <w:r w:rsidR="00FB6F26" w:rsidRPr="00E11D42">
              <w:rPr>
                <w:rFonts w:ascii="Times New Roman" w:hAnsi="Times New Roman" w:cs="Times New Roman"/>
                <w:sz w:val="24"/>
                <w:szCs w:val="24"/>
                <w:lang w:val="en-US"/>
              </w:rPr>
              <w:t>/</w:t>
            </w:r>
            <w:r>
              <w:rPr>
                <w:rFonts w:ascii="Times New Roman" w:hAnsi="Times New Roman" w:cs="Times New Roman"/>
                <w:sz w:val="24"/>
                <w:szCs w:val="24"/>
                <w:lang w:val="en-US"/>
              </w:rPr>
              <w:t>reports</w:t>
            </w:r>
            <w:r w:rsidRPr="00E11D42">
              <w:rPr>
                <w:rFonts w:ascii="Times New Roman" w:hAnsi="Times New Roman" w:cs="Times New Roman"/>
                <w:sz w:val="24"/>
                <w:szCs w:val="24"/>
                <w:lang w:val="en-US"/>
              </w:rPr>
              <w:t xml:space="preserve"> </w:t>
            </w:r>
            <w:r>
              <w:rPr>
                <w:rFonts w:ascii="Times New Roman" w:hAnsi="Times New Roman" w:cs="Times New Roman"/>
                <w:sz w:val="24"/>
                <w:szCs w:val="24"/>
                <w:lang w:val="en-US"/>
              </w:rPr>
              <w:t>on</w:t>
            </w:r>
            <w:r w:rsidR="00FB6F26" w:rsidRPr="00E11D42">
              <w:rPr>
                <w:rFonts w:ascii="Times New Roman" w:hAnsi="Times New Roman" w:cs="Times New Roman"/>
                <w:sz w:val="24"/>
                <w:szCs w:val="24"/>
                <w:lang w:val="en-US"/>
              </w:rPr>
              <w:t xml:space="preserve"> </w:t>
            </w:r>
            <w:r>
              <w:rPr>
                <w:rFonts w:ascii="Times New Roman" w:hAnsi="Times New Roman" w:cs="Times New Roman"/>
                <w:sz w:val="24"/>
                <w:szCs w:val="24"/>
                <w:lang w:val="en-US"/>
              </w:rPr>
              <w:t>implementation</w:t>
            </w:r>
            <w:r w:rsidRPr="00E11D42">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E11D42">
              <w:rPr>
                <w:rFonts w:ascii="Times New Roman" w:hAnsi="Times New Roman" w:cs="Times New Roman"/>
                <w:sz w:val="24"/>
                <w:szCs w:val="24"/>
                <w:lang w:val="en-US"/>
              </w:rPr>
              <w:t xml:space="preserve"> </w:t>
            </w:r>
            <w:r>
              <w:rPr>
                <w:rFonts w:ascii="Times New Roman" w:hAnsi="Times New Roman" w:cs="Times New Roman"/>
                <w:sz w:val="24"/>
                <w:szCs w:val="24"/>
                <w:lang w:val="en-US"/>
              </w:rPr>
              <w:t>production</w:t>
            </w:r>
            <w:r w:rsidR="00FB6F26" w:rsidRPr="00E11D42">
              <w:rPr>
                <w:rFonts w:ascii="Times New Roman" w:hAnsi="Times New Roman" w:cs="Times New Roman"/>
                <w:sz w:val="24"/>
                <w:szCs w:val="24"/>
                <w:lang w:val="en-US"/>
              </w:rPr>
              <w:t xml:space="preserve">, </w:t>
            </w:r>
            <w:r>
              <w:rPr>
                <w:rFonts w:ascii="Times New Roman" w:hAnsi="Times New Roman" w:cs="Times New Roman"/>
                <w:sz w:val="24"/>
                <w:szCs w:val="24"/>
                <w:lang w:val="en-US"/>
              </w:rPr>
              <w:t>investment and social plans</w:t>
            </w:r>
            <w:r w:rsidR="00FB6F26" w:rsidRPr="00E11D42">
              <w:rPr>
                <w:rFonts w:ascii="Times New Roman" w:hAnsi="Times New Roman" w:cs="Times New Roman"/>
                <w:sz w:val="24"/>
                <w:szCs w:val="24"/>
                <w:lang w:val="en-US"/>
              </w:rPr>
              <w:t>/</w:t>
            </w:r>
            <w:r>
              <w:rPr>
                <w:rFonts w:ascii="Times New Roman" w:hAnsi="Times New Roman" w:cs="Times New Roman"/>
                <w:sz w:val="24"/>
                <w:szCs w:val="24"/>
                <w:lang w:val="en-US"/>
              </w:rPr>
              <w:t>obligations sent to UMP JSC</w:t>
            </w:r>
            <w:r w:rsidR="00FB6F26" w:rsidRPr="00E11D42">
              <w:rPr>
                <w:rFonts w:ascii="Times New Roman" w:hAnsi="Times New Roman" w:cs="Times New Roman"/>
                <w:sz w:val="24"/>
                <w:szCs w:val="24"/>
                <w:lang w:val="en-US"/>
              </w:rPr>
              <w:t xml:space="preserve">. </w:t>
            </w:r>
          </w:p>
          <w:p w:rsidR="00D8020F" w:rsidRPr="00E11D42" w:rsidRDefault="00D8020F" w:rsidP="00D8020F">
            <w:pPr>
              <w:tabs>
                <w:tab w:val="left" w:pos="317"/>
              </w:tabs>
              <w:spacing w:after="0" w:line="240" w:lineRule="auto"/>
              <w:ind w:left="34"/>
              <w:jc w:val="both"/>
              <w:rPr>
                <w:rFonts w:ascii="Times New Roman" w:hAnsi="Times New Roman" w:cs="Times New Roman"/>
                <w:sz w:val="24"/>
                <w:szCs w:val="24"/>
                <w:lang w:val="en-US"/>
              </w:rPr>
            </w:pPr>
          </w:p>
        </w:tc>
        <w:tc>
          <w:tcPr>
            <w:tcW w:w="1843" w:type="dxa"/>
            <w:shd w:val="clear" w:color="auto" w:fill="auto"/>
            <w:vAlign w:val="center"/>
          </w:tcPr>
          <w:p w:rsidR="00FB6F26" w:rsidRPr="00A83F03" w:rsidRDefault="00FB6F26" w:rsidP="0080177E">
            <w:pPr>
              <w:jc w:val="center"/>
              <w:rPr>
                <w:rFonts w:ascii="Times New Roman" w:hAnsi="Times New Roman" w:cs="Times New Roman"/>
                <w:sz w:val="24"/>
                <w:szCs w:val="24"/>
              </w:rPr>
            </w:pPr>
            <w:r w:rsidRPr="00A83F03">
              <w:rPr>
                <w:rFonts w:ascii="Times New Roman" w:hAnsi="Times New Roman" w:cs="Times New Roman"/>
                <w:sz w:val="24"/>
                <w:szCs w:val="24"/>
              </w:rPr>
              <w:t>2</w:t>
            </w:r>
          </w:p>
        </w:tc>
        <w:tc>
          <w:tcPr>
            <w:tcW w:w="1843" w:type="dxa"/>
            <w:shd w:val="clear" w:color="auto" w:fill="auto"/>
            <w:vAlign w:val="center"/>
          </w:tcPr>
          <w:p w:rsidR="00FB6F26" w:rsidRPr="00A83F03" w:rsidRDefault="00FB6F26" w:rsidP="0080177E">
            <w:pPr>
              <w:jc w:val="center"/>
              <w:rPr>
                <w:rFonts w:ascii="Times New Roman" w:hAnsi="Times New Roman" w:cs="Times New Roman"/>
                <w:sz w:val="24"/>
                <w:szCs w:val="24"/>
              </w:rPr>
            </w:pPr>
            <w:r w:rsidRPr="00A83F03">
              <w:rPr>
                <w:rFonts w:ascii="Times New Roman" w:hAnsi="Times New Roman" w:cs="Times New Roman"/>
                <w:sz w:val="24"/>
                <w:szCs w:val="24"/>
              </w:rPr>
              <w:t>4</w:t>
            </w:r>
          </w:p>
        </w:tc>
      </w:tr>
      <w:tr w:rsidR="00FB6F26" w:rsidRPr="00A83F03" w:rsidTr="009D3ABA">
        <w:tc>
          <w:tcPr>
            <w:tcW w:w="2127" w:type="dxa"/>
            <w:shd w:val="clear" w:color="auto" w:fill="auto"/>
          </w:tcPr>
          <w:p w:rsidR="00FB6F26" w:rsidRPr="00692F9D" w:rsidRDefault="00E94387" w:rsidP="00362326">
            <w:pPr>
              <w:tabs>
                <w:tab w:val="left" w:pos="318"/>
              </w:tabs>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7. </w:t>
            </w:r>
            <w:r w:rsidR="00692F9D">
              <w:rPr>
                <w:rFonts w:ascii="Times New Roman" w:hAnsi="Times New Roman" w:cs="Times New Roman"/>
                <w:b/>
                <w:sz w:val="24"/>
                <w:szCs w:val="24"/>
                <w:lang w:val="en-US"/>
              </w:rPr>
              <w:t xml:space="preserve">Management and personnel </w:t>
            </w:r>
          </w:p>
        </w:tc>
        <w:tc>
          <w:tcPr>
            <w:tcW w:w="5244" w:type="dxa"/>
            <w:shd w:val="clear" w:color="auto" w:fill="auto"/>
          </w:tcPr>
          <w:p w:rsidR="00FB6F26" w:rsidRPr="00692F9D" w:rsidRDefault="00692F9D" w:rsidP="009874C9">
            <w:pPr>
              <w:numPr>
                <w:ilvl w:val="0"/>
                <w:numId w:val="22"/>
              </w:numPr>
              <w:tabs>
                <w:tab w:val="clear" w:pos="1260"/>
                <w:tab w:val="left" w:pos="0"/>
                <w:tab w:val="left" w:pos="317"/>
                <w:tab w:val="num" w:pos="900"/>
              </w:tabs>
              <w:spacing w:after="0" w:line="240" w:lineRule="auto"/>
              <w:ind w:left="34" w:hanging="34"/>
              <w:jc w:val="both"/>
              <w:rPr>
                <w:rFonts w:ascii="Times New Roman" w:hAnsi="Times New Roman" w:cs="Times New Roman"/>
                <w:sz w:val="24"/>
                <w:szCs w:val="24"/>
                <w:lang w:val="en-US"/>
              </w:rPr>
            </w:pPr>
            <w:r>
              <w:rPr>
                <w:rFonts w:ascii="Times New Roman" w:hAnsi="Times New Roman" w:cs="Times New Roman"/>
                <w:sz w:val="24"/>
                <w:szCs w:val="24"/>
                <w:lang w:val="en-US"/>
              </w:rPr>
              <w:t>Results</w:t>
            </w:r>
            <w:r w:rsidRPr="00692F9D">
              <w:rPr>
                <w:rFonts w:ascii="Times New Roman" w:hAnsi="Times New Roman" w:cs="Times New Roman"/>
                <w:sz w:val="24"/>
                <w:szCs w:val="24"/>
                <w:lang w:val="en-US"/>
              </w:rPr>
              <w:t xml:space="preserve">, </w:t>
            </w:r>
            <w:r>
              <w:rPr>
                <w:rFonts w:ascii="Times New Roman" w:hAnsi="Times New Roman" w:cs="Times New Roman"/>
                <w:sz w:val="24"/>
                <w:szCs w:val="24"/>
                <w:lang w:val="en-US"/>
              </w:rPr>
              <w:t>achievements</w:t>
            </w:r>
            <w:r w:rsidRPr="00692F9D">
              <w:rPr>
                <w:rFonts w:ascii="Times New Roman" w:hAnsi="Times New Roman" w:cs="Times New Roman"/>
                <w:sz w:val="24"/>
                <w:szCs w:val="24"/>
                <w:lang w:val="en-US"/>
              </w:rPr>
              <w:t xml:space="preserve"> </w:t>
            </w:r>
            <w:r>
              <w:rPr>
                <w:rFonts w:ascii="Times New Roman" w:hAnsi="Times New Roman" w:cs="Times New Roman"/>
                <w:sz w:val="24"/>
                <w:szCs w:val="24"/>
                <w:lang w:val="en-US"/>
              </w:rPr>
              <w:t>and</w:t>
            </w:r>
            <w:r w:rsidRPr="00692F9D">
              <w:rPr>
                <w:rFonts w:ascii="Times New Roman" w:hAnsi="Times New Roman" w:cs="Times New Roman"/>
                <w:sz w:val="24"/>
                <w:szCs w:val="24"/>
                <w:lang w:val="en-US"/>
              </w:rPr>
              <w:t xml:space="preserve"> </w:t>
            </w:r>
            <w:r>
              <w:rPr>
                <w:rFonts w:ascii="Times New Roman" w:hAnsi="Times New Roman" w:cs="Times New Roman"/>
                <w:sz w:val="24"/>
                <w:szCs w:val="24"/>
                <w:lang w:val="en-US"/>
              </w:rPr>
              <w:t>development prospects of UMP JSC</w:t>
            </w:r>
            <w:r w:rsidR="00FB6F26" w:rsidRPr="00692F9D">
              <w:rPr>
                <w:rFonts w:ascii="Times New Roman" w:hAnsi="Times New Roman" w:cs="Times New Roman"/>
                <w:sz w:val="24"/>
                <w:szCs w:val="24"/>
                <w:lang w:val="en-US"/>
              </w:rPr>
              <w:t>.</w:t>
            </w:r>
          </w:p>
          <w:p w:rsidR="00FB6F26" w:rsidRPr="003E7430" w:rsidRDefault="00E83013" w:rsidP="009874C9">
            <w:pPr>
              <w:numPr>
                <w:ilvl w:val="0"/>
                <w:numId w:val="22"/>
              </w:numPr>
              <w:tabs>
                <w:tab w:val="clear" w:pos="1260"/>
                <w:tab w:val="left" w:pos="0"/>
                <w:tab w:val="left" w:pos="317"/>
                <w:tab w:val="num" w:pos="900"/>
              </w:tabs>
              <w:spacing w:after="0" w:line="240" w:lineRule="auto"/>
              <w:ind w:left="34" w:hanging="34"/>
              <w:jc w:val="both"/>
              <w:rPr>
                <w:rFonts w:ascii="Times New Roman" w:hAnsi="Times New Roman" w:cs="Times New Roman"/>
                <w:sz w:val="24"/>
                <w:szCs w:val="24"/>
                <w:lang w:val="en-US"/>
              </w:rPr>
            </w:pPr>
            <w:r>
              <w:rPr>
                <w:rFonts w:ascii="Times New Roman" w:hAnsi="Times New Roman" w:cs="Times New Roman"/>
                <w:sz w:val="24"/>
                <w:szCs w:val="24"/>
                <w:lang w:val="en-US"/>
              </w:rPr>
              <w:t>Personnel</w:t>
            </w:r>
            <w:r w:rsidRPr="003E7430">
              <w:rPr>
                <w:rFonts w:ascii="Times New Roman" w:hAnsi="Times New Roman" w:cs="Times New Roman"/>
                <w:sz w:val="24"/>
                <w:szCs w:val="24"/>
                <w:lang w:val="en-US"/>
              </w:rPr>
              <w:t xml:space="preserve"> </w:t>
            </w:r>
            <w:r>
              <w:rPr>
                <w:rFonts w:ascii="Times New Roman" w:hAnsi="Times New Roman" w:cs="Times New Roman"/>
                <w:sz w:val="24"/>
                <w:szCs w:val="24"/>
                <w:lang w:val="en-US"/>
              </w:rPr>
              <w:t>and</w:t>
            </w:r>
            <w:r w:rsidRPr="003E7430">
              <w:rPr>
                <w:rFonts w:ascii="Times New Roman" w:hAnsi="Times New Roman" w:cs="Times New Roman"/>
                <w:sz w:val="24"/>
                <w:szCs w:val="24"/>
                <w:lang w:val="en-US"/>
              </w:rPr>
              <w:t xml:space="preserve"> </w:t>
            </w:r>
            <w:r>
              <w:rPr>
                <w:rFonts w:ascii="Times New Roman" w:hAnsi="Times New Roman" w:cs="Times New Roman"/>
                <w:sz w:val="24"/>
                <w:szCs w:val="24"/>
                <w:lang w:val="en-US"/>
              </w:rPr>
              <w:t>social</w:t>
            </w:r>
            <w:r w:rsidRPr="003E7430">
              <w:rPr>
                <w:rFonts w:ascii="Times New Roman" w:hAnsi="Times New Roman" w:cs="Times New Roman"/>
                <w:sz w:val="24"/>
                <w:szCs w:val="24"/>
                <w:lang w:val="en-US"/>
              </w:rPr>
              <w:t xml:space="preserve"> </w:t>
            </w:r>
            <w:r>
              <w:rPr>
                <w:rFonts w:ascii="Times New Roman" w:hAnsi="Times New Roman" w:cs="Times New Roman"/>
                <w:sz w:val="24"/>
                <w:szCs w:val="24"/>
                <w:lang w:val="en-US"/>
              </w:rPr>
              <w:t>policy</w:t>
            </w:r>
            <w:r w:rsidRPr="003E7430">
              <w:rPr>
                <w:rFonts w:ascii="Times New Roman" w:hAnsi="Times New Roman" w:cs="Times New Roman"/>
                <w:sz w:val="24"/>
                <w:szCs w:val="24"/>
                <w:lang w:val="en-US"/>
              </w:rPr>
              <w:t xml:space="preserve"> </w:t>
            </w:r>
            <w:r w:rsidR="003E7430">
              <w:rPr>
                <w:rFonts w:ascii="Times New Roman" w:hAnsi="Times New Roman" w:cs="Times New Roman"/>
                <w:sz w:val="24"/>
                <w:szCs w:val="24"/>
                <w:lang w:val="en-US"/>
              </w:rPr>
              <w:t>of UMP JSC</w:t>
            </w:r>
            <w:r w:rsidR="00FB6F26" w:rsidRPr="003E7430">
              <w:rPr>
                <w:rFonts w:ascii="Times New Roman" w:hAnsi="Times New Roman" w:cs="Times New Roman"/>
                <w:sz w:val="24"/>
                <w:szCs w:val="24"/>
                <w:lang w:val="en-US"/>
              </w:rPr>
              <w:t>.</w:t>
            </w:r>
          </w:p>
          <w:p w:rsidR="00FB6F26" w:rsidRPr="004106ED" w:rsidRDefault="003E7430" w:rsidP="009874C9">
            <w:pPr>
              <w:numPr>
                <w:ilvl w:val="0"/>
                <w:numId w:val="22"/>
              </w:numPr>
              <w:tabs>
                <w:tab w:val="clear" w:pos="1260"/>
                <w:tab w:val="left" w:pos="0"/>
                <w:tab w:val="left" w:pos="317"/>
                <w:tab w:val="num" w:pos="900"/>
              </w:tabs>
              <w:spacing w:after="0" w:line="240" w:lineRule="auto"/>
              <w:ind w:left="34" w:hanging="34"/>
              <w:jc w:val="both"/>
              <w:rPr>
                <w:rFonts w:ascii="Times New Roman" w:hAnsi="Times New Roman" w:cs="Times New Roman"/>
                <w:sz w:val="24"/>
                <w:szCs w:val="24"/>
                <w:lang w:val="en-US"/>
              </w:rPr>
            </w:pPr>
            <w:r>
              <w:rPr>
                <w:rFonts w:ascii="Times New Roman" w:hAnsi="Times New Roman" w:cs="Times New Roman"/>
                <w:sz w:val="24"/>
                <w:szCs w:val="24"/>
                <w:lang w:val="en-US"/>
              </w:rPr>
              <w:t>Involvement</w:t>
            </w:r>
            <w:r w:rsidRPr="004106ED">
              <w:rPr>
                <w:rFonts w:ascii="Times New Roman" w:hAnsi="Times New Roman" w:cs="Times New Roman"/>
                <w:sz w:val="24"/>
                <w:szCs w:val="24"/>
                <w:lang w:val="en-US"/>
              </w:rPr>
              <w:t xml:space="preserve"> </w:t>
            </w:r>
            <w:r>
              <w:rPr>
                <w:rFonts w:ascii="Times New Roman" w:hAnsi="Times New Roman" w:cs="Times New Roman"/>
                <w:sz w:val="24"/>
                <w:szCs w:val="24"/>
                <w:lang w:val="en-US"/>
              </w:rPr>
              <w:t>and</w:t>
            </w:r>
            <w:r w:rsidRPr="004106ED">
              <w:rPr>
                <w:rFonts w:ascii="Times New Roman" w:hAnsi="Times New Roman" w:cs="Times New Roman"/>
                <w:sz w:val="24"/>
                <w:szCs w:val="24"/>
                <w:lang w:val="en-US"/>
              </w:rPr>
              <w:t xml:space="preserve"> </w:t>
            </w:r>
            <w:r>
              <w:rPr>
                <w:rFonts w:ascii="Times New Roman" w:hAnsi="Times New Roman" w:cs="Times New Roman"/>
                <w:sz w:val="24"/>
                <w:szCs w:val="24"/>
                <w:lang w:val="en-US"/>
              </w:rPr>
              <w:t>development</w:t>
            </w:r>
            <w:r w:rsidRPr="004106ED">
              <w:rPr>
                <w:rFonts w:ascii="Times New Roman" w:hAnsi="Times New Roman" w:cs="Times New Roman"/>
                <w:sz w:val="24"/>
                <w:szCs w:val="24"/>
                <w:lang w:val="en-US"/>
              </w:rPr>
              <w:t xml:space="preserve"> </w:t>
            </w:r>
            <w:r>
              <w:rPr>
                <w:rFonts w:ascii="Times New Roman" w:hAnsi="Times New Roman" w:cs="Times New Roman"/>
                <w:sz w:val="24"/>
                <w:szCs w:val="24"/>
                <w:lang w:val="en-US"/>
              </w:rPr>
              <w:t>prospects</w:t>
            </w:r>
            <w:r w:rsidRPr="004106ED">
              <w:rPr>
                <w:rFonts w:ascii="Times New Roman" w:hAnsi="Times New Roman" w:cs="Times New Roman"/>
                <w:sz w:val="24"/>
                <w:szCs w:val="24"/>
                <w:lang w:val="en-US"/>
              </w:rPr>
              <w:t xml:space="preserve"> </w:t>
            </w:r>
            <w:r w:rsidR="004106ED">
              <w:rPr>
                <w:rFonts w:ascii="Times New Roman" w:hAnsi="Times New Roman" w:cs="Times New Roman"/>
                <w:sz w:val="24"/>
                <w:szCs w:val="24"/>
                <w:lang w:val="en-US"/>
              </w:rPr>
              <w:t>of the personnel</w:t>
            </w:r>
            <w:r w:rsidR="00FB6F26" w:rsidRPr="004106ED">
              <w:rPr>
                <w:rFonts w:ascii="Times New Roman" w:hAnsi="Times New Roman" w:cs="Times New Roman"/>
                <w:sz w:val="24"/>
                <w:szCs w:val="24"/>
                <w:lang w:val="en-US"/>
              </w:rPr>
              <w:t>.</w:t>
            </w:r>
          </w:p>
          <w:p w:rsidR="00FB6F26" w:rsidRPr="004106ED" w:rsidRDefault="004106ED" w:rsidP="009874C9">
            <w:pPr>
              <w:numPr>
                <w:ilvl w:val="0"/>
                <w:numId w:val="22"/>
              </w:numPr>
              <w:tabs>
                <w:tab w:val="clear" w:pos="1260"/>
                <w:tab w:val="left" w:pos="0"/>
                <w:tab w:val="left" w:pos="317"/>
                <w:tab w:val="num" w:pos="900"/>
              </w:tabs>
              <w:spacing w:after="0" w:line="240" w:lineRule="auto"/>
              <w:ind w:left="34" w:hanging="34"/>
              <w:jc w:val="both"/>
              <w:rPr>
                <w:rFonts w:ascii="Times New Roman" w:hAnsi="Times New Roman" w:cs="Times New Roman"/>
                <w:sz w:val="24"/>
                <w:szCs w:val="24"/>
                <w:lang w:val="en-US"/>
              </w:rPr>
            </w:pPr>
            <w:r>
              <w:rPr>
                <w:rFonts w:ascii="Times New Roman" w:hAnsi="Times New Roman" w:cs="Times New Roman"/>
                <w:sz w:val="24"/>
                <w:szCs w:val="24"/>
                <w:lang w:val="en-US"/>
              </w:rPr>
              <w:t>Activities</w:t>
            </w:r>
            <w:r w:rsidRPr="004106ED">
              <w:rPr>
                <w:rFonts w:ascii="Times New Roman" w:hAnsi="Times New Roman" w:cs="Times New Roman"/>
                <w:sz w:val="24"/>
                <w:szCs w:val="24"/>
                <w:lang w:val="en-US"/>
              </w:rPr>
              <w:t xml:space="preserve"> </w:t>
            </w:r>
            <w:r>
              <w:rPr>
                <w:rFonts w:ascii="Times New Roman" w:hAnsi="Times New Roman" w:cs="Times New Roman"/>
                <w:sz w:val="24"/>
                <w:szCs w:val="24"/>
                <w:lang w:val="en-US"/>
              </w:rPr>
              <w:t>on</w:t>
            </w:r>
            <w:r w:rsidRPr="004106ED">
              <w:rPr>
                <w:rFonts w:ascii="Times New Roman" w:hAnsi="Times New Roman" w:cs="Times New Roman"/>
                <w:sz w:val="24"/>
                <w:szCs w:val="24"/>
                <w:lang w:val="en-US"/>
              </w:rPr>
              <w:t xml:space="preserve"> </w:t>
            </w:r>
            <w:r>
              <w:rPr>
                <w:rFonts w:ascii="Times New Roman" w:hAnsi="Times New Roman" w:cs="Times New Roman"/>
                <w:sz w:val="24"/>
                <w:szCs w:val="24"/>
                <w:lang w:val="en-US"/>
              </w:rPr>
              <w:t>financial</w:t>
            </w:r>
            <w:r w:rsidRPr="004106ED">
              <w:rPr>
                <w:rFonts w:ascii="Times New Roman" w:hAnsi="Times New Roman" w:cs="Times New Roman"/>
                <w:sz w:val="24"/>
                <w:szCs w:val="24"/>
                <w:lang w:val="en-US"/>
              </w:rPr>
              <w:t xml:space="preserve"> </w:t>
            </w:r>
            <w:r>
              <w:rPr>
                <w:rFonts w:ascii="Times New Roman" w:hAnsi="Times New Roman" w:cs="Times New Roman"/>
                <w:sz w:val="24"/>
                <w:szCs w:val="24"/>
                <w:lang w:val="en-US"/>
              </w:rPr>
              <w:t>and</w:t>
            </w:r>
            <w:r w:rsidRPr="004106ED">
              <w:rPr>
                <w:rFonts w:ascii="Times New Roman" w:hAnsi="Times New Roman" w:cs="Times New Roman"/>
                <w:sz w:val="24"/>
                <w:szCs w:val="24"/>
                <w:lang w:val="en-US"/>
              </w:rPr>
              <w:t xml:space="preserve"> </w:t>
            </w:r>
            <w:r>
              <w:rPr>
                <w:rFonts w:ascii="Times New Roman" w:hAnsi="Times New Roman" w:cs="Times New Roman"/>
                <w:sz w:val="24"/>
                <w:szCs w:val="24"/>
                <w:lang w:val="en-US"/>
              </w:rPr>
              <w:t>non-financial motivation</w:t>
            </w:r>
            <w:r w:rsidR="00FB6F26" w:rsidRPr="004106ED">
              <w:rPr>
                <w:rFonts w:ascii="Times New Roman" w:hAnsi="Times New Roman" w:cs="Times New Roman"/>
                <w:sz w:val="24"/>
                <w:szCs w:val="24"/>
                <w:lang w:val="en-US"/>
              </w:rPr>
              <w:t>.</w:t>
            </w:r>
          </w:p>
          <w:p w:rsidR="00FB6F26" w:rsidRPr="000E37A1" w:rsidRDefault="000E37A1" w:rsidP="009874C9">
            <w:pPr>
              <w:numPr>
                <w:ilvl w:val="0"/>
                <w:numId w:val="22"/>
              </w:numPr>
              <w:tabs>
                <w:tab w:val="clear" w:pos="1260"/>
                <w:tab w:val="left" w:pos="0"/>
                <w:tab w:val="left" w:pos="317"/>
                <w:tab w:val="num" w:pos="900"/>
              </w:tabs>
              <w:spacing w:after="0" w:line="240" w:lineRule="auto"/>
              <w:ind w:left="34" w:hanging="34"/>
              <w:jc w:val="both"/>
              <w:rPr>
                <w:rFonts w:ascii="Times New Roman" w:hAnsi="Times New Roman" w:cs="Times New Roman"/>
                <w:sz w:val="24"/>
                <w:szCs w:val="24"/>
                <w:lang w:val="en-US"/>
              </w:rPr>
            </w:pPr>
            <w:r>
              <w:rPr>
                <w:rFonts w:ascii="Times New Roman" w:hAnsi="Times New Roman" w:cs="Times New Roman"/>
                <w:sz w:val="24"/>
                <w:szCs w:val="24"/>
                <w:lang w:val="en-US"/>
              </w:rPr>
              <w:t>Terms and conditions of Collective Agreement</w:t>
            </w:r>
            <w:r w:rsidR="00FB6F26" w:rsidRPr="000E37A1">
              <w:rPr>
                <w:rFonts w:ascii="Times New Roman" w:hAnsi="Times New Roman" w:cs="Times New Roman"/>
                <w:sz w:val="24"/>
                <w:szCs w:val="24"/>
                <w:lang w:val="en-US"/>
              </w:rPr>
              <w:t>.</w:t>
            </w:r>
          </w:p>
          <w:p w:rsidR="00FB6F26" w:rsidRPr="00D1650D" w:rsidRDefault="00D1650D" w:rsidP="009874C9">
            <w:pPr>
              <w:numPr>
                <w:ilvl w:val="0"/>
                <w:numId w:val="22"/>
              </w:numPr>
              <w:tabs>
                <w:tab w:val="clear" w:pos="1260"/>
                <w:tab w:val="left" w:pos="0"/>
                <w:tab w:val="left" w:pos="317"/>
                <w:tab w:val="num" w:pos="900"/>
              </w:tabs>
              <w:spacing w:after="0" w:line="240" w:lineRule="auto"/>
              <w:ind w:left="34" w:hanging="34"/>
              <w:jc w:val="both"/>
              <w:rPr>
                <w:rFonts w:ascii="Times New Roman" w:hAnsi="Times New Roman" w:cs="Times New Roman"/>
                <w:sz w:val="24"/>
                <w:szCs w:val="24"/>
                <w:lang w:val="en-US"/>
              </w:rPr>
            </w:pPr>
            <w:r>
              <w:rPr>
                <w:rFonts w:ascii="Times New Roman" w:hAnsi="Times New Roman" w:cs="Times New Roman"/>
                <w:sz w:val="24"/>
                <w:szCs w:val="24"/>
                <w:lang w:val="en-US"/>
              </w:rPr>
              <w:t>Comply</w:t>
            </w:r>
            <w:r w:rsidRPr="00D1650D">
              <w:rPr>
                <w:rFonts w:ascii="Times New Roman" w:hAnsi="Times New Roman" w:cs="Times New Roman"/>
                <w:sz w:val="24"/>
                <w:szCs w:val="24"/>
                <w:lang w:val="en-US"/>
              </w:rPr>
              <w:t xml:space="preserve"> </w:t>
            </w:r>
            <w:r>
              <w:rPr>
                <w:rFonts w:ascii="Times New Roman" w:hAnsi="Times New Roman" w:cs="Times New Roman"/>
                <w:sz w:val="24"/>
                <w:szCs w:val="24"/>
                <w:lang w:val="en-US"/>
              </w:rPr>
              <w:t>with</w:t>
            </w:r>
            <w:r w:rsidRPr="00D1650D">
              <w:rPr>
                <w:rFonts w:ascii="Times New Roman" w:hAnsi="Times New Roman" w:cs="Times New Roman"/>
                <w:sz w:val="24"/>
                <w:szCs w:val="24"/>
                <w:lang w:val="en-US"/>
              </w:rPr>
              <w:t xml:space="preserve"> </w:t>
            </w:r>
            <w:r>
              <w:rPr>
                <w:rFonts w:ascii="Times New Roman" w:hAnsi="Times New Roman" w:cs="Times New Roman"/>
                <w:sz w:val="24"/>
                <w:szCs w:val="24"/>
                <w:lang w:val="en-US"/>
              </w:rPr>
              <w:t>legislation</w:t>
            </w:r>
            <w:r w:rsidRPr="00D1650D">
              <w:rPr>
                <w:rFonts w:ascii="Times New Roman" w:hAnsi="Times New Roman" w:cs="Times New Roman"/>
                <w:sz w:val="24"/>
                <w:szCs w:val="24"/>
                <w:lang w:val="en-US"/>
              </w:rPr>
              <w:t xml:space="preserve"> </w:t>
            </w:r>
            <w:r>
              <w:rPr>
                <w:rFonts w:ascii="Times New Roman" w:hAnsi="Times New Roman" w:cs="Times New Roman"/>
                <w:sz w:val="24"/>
                <w:szCs w:val="24"/>
                <w:lang w:val="en-US"/>
              </w:rPr>
              <w:t>provisions</w:t>
            </w:r>
            <w:r w:rsidRPr="00D1650D">
              <w:rPr>
                <w:rFonts w:ascii="Times New Roman" w:hAnsi="Times New Roman" w:cs="Times New Roman"/>
                <w:sz w:val="24"/>
                <w:szCs w:val="24"/>
                <w:lang w:val="en-US"/>
              </w:rPr>
              <w:t xml:space="preserve"> </w:t>
            </w:r>
            <w:r>
              <w:rPr>
                <w:rFonts w:ascii="Times New Roman" w:hAnsi="Times New Roman" w:cs="Times New Roman"/>
                <w:sz w:val="24"/>
                <w:szCs w:val="24"/>
                <w:lang w:val="en-US"/>
              </w:rPr>
              <w:t>and</w:t>
            </w:r>
            <w:r w:rsidRPr="00D1650D">
              <w:rPr>
                <w:rFonts w:ascii="Times New Roman" w:hAnsi="Times New Roman" w:cs="Times New Roman"/>
                <w:sz w:val="24"/>
                <w:szCs w:val="24"/>
                <w:lang w:val="en-US"/>
              </w:rPr>
              <w:t xml:space="preserve"> </w:t>
            </w:r>
            <w:r>
              <w:rPr>
                <w:rFonts w:ascii="Times New Roman" w:hAnsi="Times New Roman" w:cs="Times New Roman"/>
                <w:sz w:val="24"/>
                <w:szCs w:val="24"/>
                <w:lang w:val="en-US"/>
              </w:rPr>
              <w:t>regulations</w:t>
            </w:r>
            <w:r w:rsidRPr="00D1650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with regard to </w:t>
            </w:r>
            <w:r w:rsidR="005152DC">
              <w:rPr>
                <w:rFonts w:ascii="Times New Roman" w:hAnsi="Times New Roman" w:cs="Times New Roman"/>
                <w:sz w:val="24"/>
                <w:szCs w:val="24"/>
                <w:lang w:val="en-US"/>
              </w:rPr>
              <w:t>labor legislation of the Republic of Kazakhstan</w:t>
            </w:r>
            <w:r w:rsidR="00FB6F26" w:rsidRPr="00D1650D">
              <w:rPr>
                <w:rFonts w:ascii="Times New Roman" w:hAnsi="Times New Roman" w:cs="Times New Roman"/>
                <w:sz w:val="24"/>
                <w:szCs w:val="24"/>
                <w:lang w:val="en-US"/>
              </w:rPr>
              <w:t>.</w:t>
            </w:r>
          </w:p>
          <w:p w:rsidR="00FB6F26" w:rsidRDefault="007E001B" w:rsidP="009874C9">
            <w:pPr>
              <w:numPr>
                <w:ilvl w:val="0"/>
                <w:numId w:val="22"/>
              </w:numPr>
              <w:tabs>
                <w:tab w:val="clear" w:pos="1260"/>
                <w:tab w:val="left" w:pos="0"/>
                <w:tab w:val="left" w:pos="317"/>
                <w:tab w:val="num" w:pos="900"/>
              </w:tabs>
              <w:spacing w:after="0" w:line="240" w:lineRule="auto"/>
              <w:ind w:left="34" w:hanging="34"/>
              <w:jc w:val="both"/>
              <w:rPr>
                <w:rFonts w:ascii="Times New Roman" w:hAnsi="Times New Roman" w:cs="Times New Roman"/>
                <w:sz w:val="24"/>
                <w:szCs w:val="24"/>
                <w:lang w:val="en-US"/>
              </w:rPr>
            </w:pPr>
            <w:r>
              <w:rPr>
                <w:rFonts w:ascii="Times New Roman" w:hAnsi="Times New Roman" w:cs="Times New Roman"/>
                <w:sz w:val="24"/>
                <w:szCs w:val="24"/>
                <w:lang w:val="en-US"/>
              </w:rPr>
              <w:t>Arrangement</w:t>
            </w:r>
            <w:r w:rsidRPr="00EA657E">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EA657E">
              <w:rPr>
                <w:rFonts w:ascii="Times New Roman" w:hAnsi="Times New Roman" w:cs="Times New Roman"/>
                <w:sz w:val="24"/>
                <w:szCs w:val="24"/>
                <w:lang w:val="en-US"/>
              </w:rPr>
              <w:t xml:space="preserve"> </w:t>
            </w:r>
            <w:r>
              <w:rPr>
                <w:rFonts w:ascii="Times New Roman" w:hAnsi="Times New Roman" w:cs="Times New Roman"/>
                <w:sz w:val="24"/>
                <w:szCs w:val="24"/>
                <w:lang w:val="en-US"/>
              </w:rPr>
              <w:t>favorable</w:t>
            </w:r>
            <w:r w:rsidRPr="00EA657E">
              <w:rPr>
                <w:rFonts w:ascii="Times New Roman" w:hAnsi="Times New Roman" w:cs="Times New Roman"/>
                <w:sz w:val="24"/>
                <w:szCs w:val="24"/>
                <w:lang w:val="en-US"/>
              </w:rPr>
              <w:t xml:space="preserve"> </w:t>
            </w:r>
            <w:r>
              <w:rPr>
                <w:rFonts w:ascii="Times New Roman" w:hAnsi="Times New Roman" w:cs="Times New Roman"/>
                <w:sz w:val="24"/>
                <w:szCs w:val="24"/>
                <w:lang w:val="en-US"/>
              </w:rPr>
              <w:t>conditions</w:t>
            </w:r>
            <w:r w:rsidRPr="00EA657E">
              <w:rPr>
                <w:rFonts w:ascii="Times New Roman" w:hAnsi="Times New Roman" w:cs="Times New Roman"/>
                <w:sz w:val="24"/>
                <w:szCs w:val="24"/>
                <w:lang w:val="en-US"/>
              </w:rPr>
              <w:t xml:space="preserve"> </w:t>
            </w:r>
            <w:r w:rsidR="00FB6F26" w:rsidRPr="00EA657E">
              <w:rPr>
                <w:rFonts w:ascii="Times New Roman" w:hAnsi="Times New Roman" w:cs="Times New Roman"/>
                <w:sz w:val="24"/>
                <w:szCs w:val="24"/>
                <w:lang w:val="en-US"/>
              </w:rPr>
              <w:t>(</w:t>
            </w:r>
            <w:r w:rsidR="00EA657E">
              <w:rPr>
                <w:rFonts w:ascii="Times New Roman" w:hAnsi="Times New Roman" w:cs="Times New Roman"/>
                <w:sz w:val="24"/>
                <w:szCs w:val="24"/>
                <w:lang w:val="en-US"/>
              </w:rPr>
              <w:t>motivation</w:t>
            </w:r>
            <w:r w:rsidR="00FB6F26" w:rsidRPr="00EA657E">
              <w:rPr>
                <w:rFonts w:ascii="Times New Roman" w:hAnsi="Times New Roman" w:cs="Times New Roman"/>
                <w:sz w:val="24"/>
                <w:szCs w:val="24"/>
                <w:lang w:val="en-US"/>
              </w:rPr>
              <w:t xml:space="preserve">) </w:t>
            </w:r>
            <w:r w:rsidR="00EA657E">
              <w:rPr>
                <w:rFonts w:ascii="Times New Roman" w:hAnsi="Times New Roman" w:cs="Times New Roman"/>
                <w:sz w:val="24"/>
                <w:szCs w:val="24"/>
                <w:lang w:val="en-US"/>
              </w:rPr>
              <w:t>for</w:t>
            </w:r>
            <w:r w:rsidR="00EA657E" w:rsidRPr="00EA657E">
              <w:rPr>
                <w:rFonts w:ascii="Times New Roman" w:hAnsi="Times New Roman" w:cs="Times New Roman"/>
                <w:sz w:val="24"/>
                <w:szCs w:val="24"/>
                <w:lang w:val="en-US"/>
              </w:rPr>
              <w:t xml:space="preserve"> </w:t>
            </w:r>
            <w:r w:rsidR="00EA657E">
              <w:rPr>
                <w:rFonts w:ascii="Times New Roman" w:hAnsi="Times New Roman" w:cs="Times New Roman"/>
                <w:sz w:val="24"/>
                <w:szCs w:val="24"/>
                <w:lang w:val="en-US"/>
              </w:rPr>
              <w:t xml:space="preserve">retention and recruitment of </w:t>
            </w:r>
            <w:r w:rsidR="00064A64">
              <w:rPr>
                <w:rFonts w:ascii="Times New Roman" w:hAnsi="Times New Roman" w:cs="Times New Roman"/>
                <w:sz w:val="24"/>
                <w:szCs w:val="24"/>
                <w:lang w:val="en-US"/>
              </w:rPr>
              <w:t>highly-qualified workers</w:t>
            </w:r>
            <w:r w:rsidR="00FB6F26" w:rsidRPr="00EA657E">
              <w:rPr>
                <w:rFonts w:ascii="Times New Roman" w:hAnsi="Times New Roman" w:cs="Times New Roman"/>
                <w:sz w:val="24"/>
                <w:szCs w:val="24"/>
                <w:lang w:val="en-US"/>
              </w:rPr>
              <w:t xml:space="preserve">. </w:t>
            </w:r>
          </w:p>
          <w:p w:rsidR="009F6888" w:rsidRPr="00EA657E" w:rsidRDefault="009F6888" w:rsidP="009F6888">
            <w:pPr>
              <w:tabs>
                <w:tab w:val="left" w:pos="0"/>
                <w:tab w:val="left" w:pos="317"/>
              </w:tabs>
              <w:spacing w:after="0" w:line="240" w:lineRule="auto"/>
              <w:ind w:left="34"/>
              <w:jc w:val="both"/>
              <w:rPr>
                <w:rFonts w:ascii="Times New Roman" w:hAnsi="Times New Roman" w:cs="Times New Roman"/>
                <w:sz w:val="24"/>
                <w:szCs w:val="24"/>
                <w:lang w:val="en-US"/>
              </w:rPr>
            </w:pPr>
          </w:p>
          <w:p w:rsidR="00D8020F" w:rsidRPr="00EA657E" w:rsidRDefault="00D8020F" w:rsidP="00D8020F">
            <w:pPr>
              <w:tabs>
                <w:tab w:val="left" w:pos="0"/>
                <w:tab w:val="left" w:pos="317"/>
              </w:tabs>
              <w:spacing w:after="0" w:line="240" w:lineRule="auto"/>
              <w:ind w:left="34"/>
              <w:jc w:val="both"/>
              <w:rPr>
                <w:rFonts w:ascii="Times New Roman" w:hAnsi="Times New Roman" w:cs="Times New Roman"/>
                <w:sz w:val="24"/>
                <w:szCs w:val="24"/>
                <w:lang w:val="en-US"/>
              </w:rPr>
            </w:pPr>
          </w:p>
        </w:tc>
        <w:tc>
          <w:tcPr>
            <w:tcW w:w="4678" w:type="dxa"/>
            <w:shd w:val="clear" w:color="auto" w:fill="auto"/>
          </w:tcPr>
          <w:p w:rsidR="00FB6F26" w:rsidRPr="00241327" w:rsidRDefault="00064A64" w:rsidP="009874C9">
            <w:pPr>
              <w:numPr>
                <w:ilvl w:val="0"/>
                <w:numId w:val="23"/>
              </w:numPr>
              <w:tabs>
                <w:tab w:val="clear" w:pos="1260"/>
                <w:tab w:val="left" w:pos="317"/>
                <w:tab w:val="num" w:pos="1026"/>
              </w:tabs>
              <w:spacing w:after="0" w:line="240" w:lineRule="auto"/>
              <w:ind w:left="0" w:firstLine="34"/>
              <w:jc w:val="both"/>
              <w:rPr>
                <w:rFonts w:ascii="Times New Roman" w:hAnsi="Times New Roman" w:cs="Times New Roman"/>
                <w:sz w:val="24"/>
                <w:szCs w:val="24"/>
                <w:lang w:val="en-US"/>
              </w:rPr>
            </w:pPr>
            <w:r>
              <w:rPr>
                <w:rFonts w:ascii="Times New Roman" w:hAnsi="Times New Roman" w:cs="Times New Roman"/>
                <w:sz w:val="24"/>
                <w:szCs w:val="24"/>
                <w:lang w:val="en-US"/>
              </w:rPr>
              <w:t>Operat</w:t>
            </w:r>
            <w:r w:rsidR="00626BA4">
              <w:rPr>
                <w:rFonts w:ascii="Times New Roman" w:hAnsi="Times New Roman" w:cs="Times New Roman"/>
                <w:sz w:val="24"/>
                <w:szCs w:val="24"/>
                <w:lang w:val="en-US"/>
              </w:rPr>
              <w:t>i</w:t>
            </w:r>
            <w:r>
              <w:rPr>
                <w:rFonts w:ascii="Times New Roman" w:hAnsi="Times New Roman" w:cs="Times New Roman"/>
                <w:sz w:val="24"/>
                <w:szCs w:val="24"/>
                <w:lang w:val="en-US"/>
              </w:rPr>
              <w:t>onal</w:t>
            </w:r>
            <w:r w:rsidR="00FB6F26" w:rsidRPr="00241327">
              <w:rPr>
                <w:rFonts w:ascii="Times New Roman" w:hAnsi="Times New Roman" w:cs="Times New Roman"/>
                <w:sz w:val="24"/>
                <w:szCs w:val="24"/>
                <w:lang w:val="en-US"/>
              </w:rPr>
              <w:t xml:space="preserve">, </w:t>
            </w:r>
            <w:r w:rsidR="00626BA4">
              <w:rPr>
                <w:rFonts w:ascii="Times New Roman" w:hAnsi="Times New Roman" w:cs="Times New Roman"/>
                <w:sz w:val="24"/>
                <w:szCs w:val="24"/>
                <w:lang w:val="en-US"/>
              </w:rPr>
              <w:t>production</w:t>
            </w:r>
            <w:r w:rsidR="00241327">
              <w:rPr>
                <w:rFonts w:ascii="Times New Roman" w:hAnsi="Times New Roman" w:cs="Times New Roman"/>
                <w:sz w:val="24"/>
                <w:szCs w:val="24"/>
                <w:lang w:val="en-US"/>
              </w:rPr>
              <w:t xml:space="preserve"> meetings</w:t>
            </w:r>
            <w:r w:rsidR="00FB6F26" w:rsidRPr="00241327">
              <w:rPr>
                <w:rFonts w:ascii="Times New Roman" w:hAnsi="Times New Roman" w:cs="Times New Roman"/>
                <w:sz w:val="24"/>
                <w:szCs w:val="24"/>
                <w:lang w:val="en-US"/>
              </w:rPr>
              <w:t>,</w:t>
            </w:r>
            <w:r w:rsidR="00241327">
              <w:rPr>
                <w:rFonts w:ascii="Times New Roman" w:hAnsi="Times New Roman" w:cs="Times New Roman"/>
                <w:sz w:val="24"/>
                <w:szCs w:val="24"/>
                <w:lang w:val="en-US"/>
              </w:rPr>
              <w:t xml:space="preserve"> daily briefings and other meetings</w:t>
            </w:r>
            <w:r w:rsidR="00FB6F26" w:rsidRPr="00241327">
              <w:rPr>
                <w:rFonts w:ascii="Times New Roman" w:hAnsi="Times New Roman" w:cs="Times New Roman"/>
                <w:sz w:val="24"/>
                <w:szCs w:val="24"/>
                <w:lang w:val="en-US"/>
              </w:rPr>
              <w:t>.</w:t>
            </w:r>
          </w:p>
          <w:p w:rsidR="00FB6F26" w:rsidRPr="00A83F03" w:rsidRDefault="00B14416" w:rsidP="009874C9">
            <w:pPr>
              <w:numPr>
                <w:ilvl w:val="0"/>
                <w:numId w:val="23"/>
              </w:numPr>
              <w:tabs>
                <w:tab w:val="clear" w:pos="1260"/>
                <w:tab w:val="left" w:pos="317"/>
                <w:tab w:val="num" w:pos="1026"/>
              </w:tabs>
              <w:spacing w:after="0" w:line="240" w:lineRule="auto"/>
              <w:ind w:left="0" w:firstLine="34"/>
              <w:jc w:val="both"/>
              <w:rPr>
                <w:rFonts w:ascii="Times New Roman" w:hAnsi="Times New Roman" w:cs="Times New Roman"/>
                <w:sz w:val="24"/>
                <w:szCs w:val="24"/>
              </w:rPr>
            </w:pPr>
            <w:r>
              <w:rPr>
                <w:rFonts w:ascii="Times New Roman" w:hAnsi="Times New Roman" w:cs="Times New Roman"/>
                <w:sz w:val="24"/>
                <w:szCs w:val="24"/>
                <w:lang w:val="en-US"/>
              </w:rPr>
              <w:t>Oral appeals</w:t>
            </w:r>
            <w:r w:rsidR="00FB6F26" w:rsidRPr="00A83F03">
              <w:rPr>
                <w:rFonts w:ascii="Times New Roman" w:hAnsi="Times New Roman" w:cs="Times New Roman"/>
                <w:sz w:val="24"/>
                <w:szCs w:val="24"/>
              </w:rPr>
              <w:t>.</w:t>
            </w:r>
          </w:p>
          <w:p w:rsidR="00FB6F26" w:rsidRPr="00D643E3" w:rsidRDefault="00FB5895" w:rsidP="009874C9">
            <w:pPr>
              <w:numPr>
                <w:ilvl w:val="0"/>
                <w:numId w:val="23"/>
              </w:numPr>
              <w:tabs>
                <w:tab w:val="clear" w:pos="1260"/>
                <w:tab w:val="left" w:pos="317"/>
                <w:tab w:val="num" w:pos="1026"/>
              </w:tabs>
              <w:spacing w:after="0" w:line="240" w:lineRule="auto"/>
              <w:ind w:left="0" w:firstLine="34"/>
              <w:jc w:val="both"/>
              <w:rPr>
                <w:rFonts w:ascii="Times New Roman" w:hAnsi="Times New Roman" w:cs="Times New Roman"/>
                <w:sz w:val="24"/>
                <w:szCs w:val="24"/>
                <w:lang w:val="en-US"/>
              </w:rPr>
            </w:pPr>
            <w:r>
              <w:rPr>
                <w:rFonts w:ascii="Times New Roman" w:hAnsi="Times New Roman" w:cs="Times New Roman"/>
                <w:sz w:val="24"/>
                <w:szCs w:val="24"/>
                <w:lang w:val="en-US"/>
              </w:rPr>
              <w:t>Channels</w:t>
            </w:r>
            <w:r w:rsidRPr="00D643E3">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D643E3">
              <w:rPr>
                <w:rFonts w:ascii="Times New Roman" w:hAnsi="Times New Roman" w:cs="Times New Roman"/>
                <w:sz w:val="24"/>
                <w:szCs w:val="24"/>
                <w:lang w:val="en-US"/>
              </w:rPr>
              <w:t xml:space="preserve"> </w:t>
            </w:r>
            <w:r>
              <w:rPr>
                <w:rFonts w:ascii="Times New Roman" w:hAnsi="Times New Roman" w:cs="Times New Roman"/>
                <w:sz w:val="24"/>
                <w:szCs w:val="24"/>
                <w:lang w:val="en-US"/>
              </w:rPr>
              <w:t>internal</w:t>
            </w:r>
            <w:r w:rsidRPr="00D643E3">
              <w:rPr>
                <w:rFonts w:ascii="Times New Roman" w:hAnsi="Times New Roman" w:cs="Times New Roman"/>
                <w:sz w:val="24"/>
                <w:szCs w:val="24"/>
                <w:lang w:val="en-US"/>
              </w:rPr>
              <w:t xml:space="preserve"> </w:t>
            </w:r>
            <w:r>
              <w:rPr>
                <w:rFonts w:ascii="Times New Roman" w:hAnsi="Times New Roman" w:cs="Times New Roman"/>
                <w:sz w:val="24"/>
                <w:szCs w:val="24"/>
                <w:lang w:val="en-US"/>
              </w:rPr>
              <w:t>communications</w:t>
            </w:r>
            <w:r w:rsidR="00FB6F26" w:rsidRPr="00D643E3">
              <w:rPr>
                <w:rFonts w:ascii="Times New Roman" w:hAnsi="Times New Roman" w:cs="Times New Roman"/>
                <w:sz w:val="24"/>
                <w:szCs w:val="24"/>
                <w:lang w:val="en-US"/>
              </w:rPr>
              <w:t>.</w:t>
            </w:r>
          </w:p>
          <w:p w:rsidR="00FB6F26" w:rsidRPr="00A83F03" w:rsidRDefault="00241327" w:rsidP="009874C9">
            <w:pPr>
              <w:numPr>
                <w:ilvl w:val="0"/>
                <w:numId w:val="23"/>
              </w:numPr>
              <w:tabs>
                <w:tab w:val="clear" w:pos="1260"/>
                <w:tab w:val="left" w:pos="317"/>
                <w:tab w:val="left" w:pos="459"/>
              </w:tabs>
              <w:spacing w:after="0" w:line="240" w:lineRule="auto"/>
              <w:ind w:left="0" w:firstLine="34"/>
              <w:jc w:val="both"/>
              <w:rPr>
                <w:rFonts w:ascii="Times New Roman" w:hAnsi="Times New Roman" w:cs="Times New Roman"/>
                <w:sz w:val="24"/>
                <w:szCs w:val="24"/>
              </w:rPr>
            </w:pPr>
            <w:r>
              <w:rPr>
                <w:rFonts w:ascii="Times New Roman" w:hAnsi="Times New Roman" w:cs="Times New Roman"/>
                <w:sz w:val="24"/>
                <w:szCs w:val="24"/>
                <w:lang w:val="en-US"/>
              </w:rPr>
              <w:t>Statements and requests</w:t>
            </w:r>
            <w:r w:rsidR="00FB6F26" w:rsidRPr="00A83F03">
              <w:rPr>
                <w:rFonts w:ascii="Times New Roman" w:hAnsi="Times New Roman" w:cs="Times New Roman"/>
                <w:sz w:val="24"/>
                <w:szCs w:val="24"/>
              </w:rPr>
              <w:t xml:space="preserve">. </w:t>
            </w:r>
          </w:p>
        </w:tc>
        <w:tc>
          <w:tcPr>
            <w:tcW w:w="1843" w:type="dxa"/>
            <w:shd w:val="clear" w:color="auto" w:fill="auto"/>
            <w:vAlign w:val="center"/>
          </w:tcPr>
          <w:p w:rsidR="00FB6F26" w:rsidRPr="00A83F03" w:rsidRDefault="00FB6F26" w:rsidP="0080177E">
            <w:pPr>
              <w:jc w:val="center"/>
              <w:rPr>
                <w:rFonts w:ascii="Times New Roman" w:hAnsi="Times New Roman" w:cs="Times New Roman"/>
                <w:sz w:val="24"/>
                <w:szCs w:val="24"/>
              </w:rPr>
            </w:pPr>
            <w:r w:rsidRPr="00A83F03">
              <w:rPr>
                <w:rFonts w:ascii="Times New Roman" w:hAnsi="Times New Roman" w:cs="Times New Roman"/>
                <w:sz w:val="24"/>
                <w:szCs w:val="24"/>
              </w:rPr>
              <w:t>4</w:t>
            </w:r>
          </w:p>
        </w:tc>
        <w:tc>
          <w:tcPr>
            <w:tcW w:w="1843" w:type="dxa"/>
            <w:shd w:val="clear" w:color="auto" w:fill="auto"/>
            <w:vAlign w:val="center"/>
          </w:tcPr>
          <w:p w:rsidR="00FB6F26" w:rsidRPr="00A83F03" w:rsidRDefault="00FB6F26" w:rsidP="0080177E">
            <w:pPr>
              <w:jc w:val="center"/>
              <w:rPr>
                <w:rFonts w:ascii="Times New Roman" w:hAnsi="Times New Roman" w:cs="Times New Roman"/>
                <w:sz w:val="24"/>
                <w:szCs w:val="24"/>
              </w:rPr>
            </w:pPr>
          </w:p>
          <w:p w:rsidR="00FB6F26" w:rsidRPr="00A83F03" w:rsidRDefault="00FB6F26" w:rsidP="0080177E">
            <w:pPr>
              <w:jc w:val="center"/>
              <w:rPr>
                <w:rFonts w:ascii="Times New Roman" w:hAnsi="Times New Roman" w:cs="Times New Roman"/>
                <w:sz w:val="24"/>
                <w:szCs w:val="24"/>
              </w:rPr>
            </w:pPr>
            <w:r w:rsidRPr="00A83F03">
              <w:rPr>
                <w:rFonts w:ascii="Times New Roman" w:hAnsi="Times New Roman" w:cs="Times New Roman"/>
                <w:sz w:val="24"/>
                <w:szCs w:val="24"/>
              </w:rPr>
              <w:t>4</w:t>
            </w:r>
          </w:p>
          <w:p w:rsidR="00FB6F26" w:rsidRPr="00A83F03" w:rsidRDefault="00FB6F26" w:rsidP="0080177E">
            <w:pPr>
              <w:jc w:val="center"/>
              <w:rPr>
                <w:rFonts w:ascii="Times New Roman" w:hAnsi="Times New Roman" w:cs="Times New Roman"/>
                <w:sz w:val="24"/>
                <w:szCs w:val="24"/>
              </w:rPr>
            </w:pPr>
          </w:p>
        </w:tc>
      </w:tr>
      <w:tr w:rsidR="00FB6F26" w:rsidRPr="00A83F03" w:rsidTr="009D3ABA">
        <w:tc>
          <w:tcPr>
            <w:tcW w:w="2127" w:type="dxa"/>
            <w:shd w:val="clear" w:color="auto" w:fill="auto"/>
          </w:tcPr>
          <w:p w:rsidR="00FB6F26" w:rsidRPr="000626B4" w:rsidRDefault="00094397" w:rsidP="00362326">
            <w:pPr>
              <w:tabs>
                <w:tab w:val="left" w:pos="318"/>
              </w:tabs>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8. </w:t>
            </w:r>
            <w:r w:rsidR="000626B4">
              <w:rPr>
                <w:rFonts w:ascii="Times New Roman" w:hAnsi="Times New Roman" w:cs="Times New Roman"/>
                <w:b/>
                <w:sz w:val="24"/>
                <w:szCs w:val="24"/>
                <w:lang w:val="en-US"/>
              </w:rPr>
              <w:t xml:space="preserve">Trade unions </w:t>
            </w:r>
          </w:p>
        </w:tc>
        <w:tc>
          <w:tcPr>
            <w:tcW w:w="5244" w:type="dxa"/>
            <w:shd w:val="clear" w:color="auto" w:fill="auto"/>
          </w:tcPr>
          <w:p w:rsidR="00FB6F26" w:rsidRPr="0080177E" w:rsidRDefault="009874C9" w:rsidP="009874C9">
            <w:pPr>
              <w:numPr>
                <w:ilvl w:val="0"/>
                <w:numId w:val="24"/>
              </w:numPr>
              <w:tabs>
                <w:tab w:val="clear" w:pos="1260"/>
                <w:tab w:val="left" w:pos="0"/>
                <w:tab w:val="left" w:pos="317"/>
                <w:tab w:val="num" w:pos="1026"/>
              </w:tabs>
              <w:spacing w:after="0" w:line="240" w:lineRule="auto"/>
              <w:ind w:left="0" w:firstLine="34"/>
              <w:jc w:val="both"/>
              <w:rPr>
                <w:rFonts w:ascii="Times New Roman" w:hAnsi="Times New Roman" w:cs="Times New Roman"/>
                <w:sz w:val="24"/>
                <w:szCs w:val="24"/>
                <w:lang w:val="en-US"/>
              </w:rPr>
            </w:pPr>
            <w:r>
              <w:rPr>
                <w:rFonts w:ascii="Times New Roman" w:hAnsi="Times New Roman" w:cs="Times New Roman"/>
                <w:sz w:val="24"/>
                <w:szCs w:val="24"/>
                <w:lang w:val="en-US"/>
              </w:rPr>
              <w:t>Compliance</w:t>
            </w:r>
            <w:r w:rsidRPr="0080177E">
              <w:rPr>
                <w:rFonts w:ascii="Times New Roman" w:hAnsi="Times New Roman" w:cs="Times New Roman"/>
                <w:sz w:val="24"/>
                <w:szCs w:val="24"/>
                <w:lang w:val="en-US"/>
              </w:rPr>
              <w:t xml:space="preserve"> </w:t>
            </w:r>
            <w:r>
              <w:rPr>
                <w:rFonts w:ascii="Times New Roman" w:hAnsi="Times New Roman" w:cs="Times New Roman"/>
                <w:sz w:val="24"/>
                <w:szCs w:val="24"/>
                <w:lang w:val="en-US"/>
              </w:rPr>
              <w:t>with</w:t>
            </w:r>
            <w:r w:rsidRPr="0080177E">
              <w:rPr>
                <w:rFonts w:ascii="Times New Roman" w:hAnsi="Times New Roman" w:cs="Times New Roman"/>
                <w:sz w:val="24"/>
                <w:szCs w:val="24"/>
                <w:lang w:val="en-US"/>
              </w:rPr>
              <w:t xml:space="preserve"> </w:t>
            </w:r>
            <w:r w:rsidR="0080177E">
              <w:rPr>
                <w:rFonts w:ascii="Times New Roman" w:hAnsi="Times New Roman" w:cs="Times New Roman"/>
                <w:sz w:val="24"/>
                <w:szCs w:val="24"/>
                <w:lang w:val="en-US"/>
              </w:rPr>
              <w:t>statutory</w:t>
            </w:r>
            <w:r w:rsidR="0080177E" w:rsidRPr="0080177E">
              <w:rPr>
                <w:rFonts w:ascii="Times New Roman" w:hAnsi="Times New Roman" w:cs="Times New Roman"/>
                <w:sz w:val="24"/>
                <w:szCs w:val="24"/>
                <w:lang w:val="en-US"/>
              </w:rPr>
              <w:t xml:space="preserve"> </w:t>
            </w:r>
            <w:r w:rsidR="0080177E">
              <w:rPr>
                <w:rFonts w:ascii="Times New Roman" w:hAnsi="Times New Roman" w:cs="Times New Roman"/>
                <w:sz w:val="24"/>
                <w:szCs w:val="24"/>
                <w:lang w:val="en-US"/>
              </w:rPr>
              <w:t>obligations</w:t>
            </w:r>
            <w:r w:rsidR="0080177E" w:rsidRPr="0080177E">
              <w:rPr>
                <w:rFonts w:ascii="Times New Roman" w:hAnsi="Times New Roman" w:cs="Times New Roman"/>
                <w:sz w:val="24"/>
                <w:szCs w:val="24"/>
                <w:lang w:val="en-US"/>
              </w:rPr>
              <w:t xml:space="preserve"> </w:t>
            </w:r>
            <w:r w:rsidR="0080177E">
              <w:rPr>
                <w:rFonts w:ascii="Times New Roman" w:hAnsi="Times New Roman" w:cs="Times New Roman"/>
                <w:sz w:val="24"/>
                <w:szCs w:val="24"/>
                <w:lang w:val="en-US"/>
              </w:rPr>
              <w:t>by</w:t>
            </w:r>
            <w:r w:rsidR="0080177E" w:rsidRPr="0080177E">
              <w:rPr>
                <w:rFonts w:ascii="Times New Roman" w:hAnsi="Times New Roman" w:cs="Times New Roman"/>
                <w:sz w:val="24"/>
                <w:szCs w:val="24"/>
                <w:lang w:val="en-US"/>
              </w:rPr>
              <w:t xml:space="preserve"> </w:t>
            </w:r>
            <w:r w:rsidR="0080177E">
              <w:rPr>
                <w:rFonts w:ascii="Times New Roman" w:hAnsi="Times New Roman" w:cs="Times New Roman"/>
                <w:sz w:val="24"/>
                <w:szCs w:val="24"/>
                <w:lang w:val="en-US"/>
              </w:rPr>
              <w:t>the</w:t>
            </w:r>
            <w:r w:rsidR="0080177E" w:rsidRPr="0080177E">
              <w:rPr>
                <w:rFonts w:ascii="Times New Roman" w:hAnsi="Times New Roman" w:cs="Times New Roman"/>
                <w:sz w:val="24"/>
                <w:szCs w:val="24"/>
                <w:lang w:val="en-US"/>
              </w:rPr>
              <w:t xml:space="preserve"> </w:t>
            </w:r>
            <w:r w:rsidR="0080177E">
              <w:rPr>
                <w:rFonts w:ascii="Times New Roman" w:hAnsi="Times New Roman" w:cs="Times New Roman"/>
                <w:sz w:val="24"/>
                <w:szCs w:val="24"/>
                <w:lang w:val="en-US"/>
              </w:rPr>
              <w:lastRenderedPageBreak/>
              <w:t xml:space="preserve">employer with regard to </w:t>
            </w:r>
            <w:r w:rsidR="00755794">
              <w:rPr>
                <w:rFonts w:ascii="Times New Roman" w:hAnsi="Times New Roman" w:cs="Times New Roman"/>
                <w:sz w:val="24"/>
                <w:szCs w:val="24"/>
                <w:lang w:val="en-US"/>
              </w:rPr>
              <w:t>employees</w:t>
            </w:r>
            <w:r w:rsidR="00FB6F26" w:rsidRPr="0080177E">
              <w:rPr>
                <w:rFonts w:ascii="Times New Roman" w:hAnsi="Times New Roman" w:cs="Times New Roman"/>
                <w:sz w:val="24"/>
                <w:szCs w:val="24"/>
                <w:lang w:val="en-US"/>
              </w:rPr>
              <w:t>.</w:t>
            </w:r>
          </w:p>
          <w:p w:rsidR="00FB6F26" w:rsidRPr="00755794" w:rsidRDefault="00755794" w:rsidP="009874C9">
            <w:pPr>
              <w:numPr>
                <w:ilvl w:val="0"/>
                <w:numId w:val="24"/>
              </w:numPr>
              <w:tabs>
                <w:tab w:val="clear" w:pos="1260"/>
                <w:tab w:val="left" w:pos="0"/>
                <w:tab w:val="left" w:pos="317"/>
                <w:tab w:val="num" w:pos="1026"/>
              </w:tabs>
              <w:spacing w:after="0" w:line="240" w:lineRule="auto"/>
              <w:ind w:left="0" w:firstLine="34"/>
              <w:jc w:val="both"/>
              <w:rPr>
                <w:rFonts w:ascii="Times New Roman" w:hAnsi="Times New Roman" w:cs="Times New Roman"/>
                <w:sz w:val="24"/>
                <w:szCs w:val="24"/>
                <w:lang w:val="en-US"/>
              </w:rPr>
            </w:pPr>
            <w:r>
              <w:rPr>
                <w:rFonts w:ascii="Times New Roman" w:hAnsi="Times New Roman" w:cs="Times New Roman"/>
                <w:sz w:val="24"/>
                <w:szCs w:val="24"/>
                <w:lang w:val="en-US"/>
              </w:rPr>
              <w:t>Protection of employees’ rights and interests</w:t>
            </w:r>
            <w:r w:rsidR="00FB6F26" w:rsidRPr="00755794">
              <w:rPr>
                <w:rFonts w:ascii="Times New Roman" w:hAnsi="Times New Roman" w:cs="Times New Roman"/>
                <w:sz w:val="24"/>
                <w:szCs w:val="24"/>
                <w:lang w:val="en-US"/>
              </w:rPr>
              <w:t>.</w:t>
            </w:r>
          </w:p>
        </w:tc>
        <w:tc>
          <w:tcPr>
            <w:tcW w:w="4678" w:type="dxa"/>
            <w:shd w:val="clear" w:color="auto" w:fill="auto"/>
          </w:tcPr>
          <w:p w:rsidR="00FB6F26" w:rsidRPr="0063241E" w:rsidRDefault="00D8020F" w:rsidP="009874C9">
            <w:pPr>
              <w:numPr>
                <w:ilvl w:val="0"/>
                <w:numId w:val="25"/>
              </w:numPr>
              <w:tabs>
                <w:tab w:val="clear" w:pos="1260"/>
                <w:tab w:val="left" w:pos="317"/>
                <w:tab w:val="num" w:pos="900"/>
              </w:tabs>
              <w:spacing w:after="0" w:line="240" w:lineRule="auto"/>
              <w:ind w:left="34" w:firstLine="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Discussion</w:t>
            </w:r>
            <w:r w:rsidRPr="0063241E">
              <w:rPr>
                <w:rFonts w:ascii="Times New Roman" w:hAnsi="Times New Roman" w:cs="Times New Roman"/>
                <w:sz w:val="24"/>
                <w:szCs w:val="24"/>
                <w:lang w:val="en-US"/>
              </w:rPr>
              <w:t xml:space="preserve"> </w:t>
            </w:r>
            <w:r>
              <w:rPr>
                <w:rFonts w:ascii="Times New Roman" w:hAnsi="Times New Roman" w:cs="Times New Roman"/>
                <w:sz w:val="24"/>
                <w:szCs w:val="24"/>
                <w:lang w:val="en-US"/>
              </w:rPr>
              <w:t>and</w:t>
            </w:r>
            <w:r w:rsidRPr="0063241E">
              <w:rPr>
                <w:rFonts w:ascii="Times New Roman" w:hAnsi="Times New Roman" w:cs="Times New Roman"/>
                <w:sz w:val="24"/>
                <w:szCs w:val="24"/>
                <w:lang w:val="en-US"/>
              </w:rPr>
              <w:t xml:space="preserve"> </w:t>
            </w:r>
            <w:r>
              <w:rPr>
                <w:rFonts w:ascii="Times New Roman" w:hAnsi="Times New Roman" w:cs="Times New Roman"/>
                <w:sz w:val="24"/>
                <w:szCs w:val="24"/>
                <w:lang w:val="en-US"/>
              </w:rPr>
              <w:t>approval</w:t>
            </w:r>
            <w:r w:rsidRPr="0063241E">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63241E">
              <w:rPr>
                <w:rFonts w:ascii="Times New Roman" w:hAnsi="Times New Roman" w:cs="Times New Roman"/>
                <w:sz w:val="24"/>
                <w:szCs w:val="24"/>
                <w:lang w:val="en-US"/>
              </w:rPr>
              <w:t xml:space="preserve"> </w:t>
            </w:r>
            <w:r w:rsidR="000E37A1">
              <w:rPr>
                <w:rFonts w:ascii="Times New Roman" w:hAnsi="Times New Roman" w:cs="Times New Roman"/>
                <w:sz w:val="24"/>
                <w:szCs w:val="24"/>
                <w:lang w:val="en-US"/>
              </w:rPr>
              <w:t>C</w:t>
            </w:r>
            <w:r w:rsidR="0063241E">
              <w:rPr>
                <w:rFonts w:ascii="Times New Roman" w:hAnsi="Times New Roman" w:cs="Times New Roman"/>
                <w:sz w:val="24"/>
                <w:szCs w:val="24"/>
                <w:lang w:val="en-US"/>
              </w:rPr>
              <w:t>ollective</w:t>
            </w:r>
            <w:r w:rsidR="0063241E" w:rsidRPr="0063241E">
              <w:rPr>
                <w:rFonts w:ascii="Times New Roman" w:hAnsi="Times New Roman" w:cs="Times New Roman"/>
                <w:sz w:val="24"/>
                <w:szCs w:val="24"/>
                <w:lang w:val="en-US"/>
              </w:rPr>
              <w:t xml:space="preserve"> </w:t>
            </w:r>
            <w:r w:rsidR="000E37A1">
              <w:rPr>
                <w:rFonts w:ascii="Times New Roman" w:hAnsi="Times New Roman" w:cs="Times New Roman"/>
                <w:sz w:val="24"/>
                <w:szCs w:val="24"/>
                <w:lang w:val="en-US"/>
              </w:rPr>
              <w:lastRenderedPageBreak/>
              <w:t>A</w:t>
            </w:r>
            <w:r w:rsidR="0063241E">
              <w:rPr>
                <w:rFonts w:ascii="Times New Roman" w:hAnsi="Times New Roman" w:cs="Times New Roman"/>
                <w:sz w:val="24"/>
                <w:szCs w:val="24"/>
                <w:lang w:val="en-US"/>
              </w:rPr>
              <w:t>greement</w:t>
            </w:r>
            <w:r w:rsidR="00FB6F26" w:rsidRPr="0063241E">
              <w:rPr>
                <w:rFonts w:ascii="Times New Roman" w:hAnsi="Times New Roman" w:cs="Times New Roman"/>
                <w:sz w:val="24"/>
                <w:szCs w:val="24"/>
                <w:lang w:val="en-US"/>
              </w:rPr>
              <w:t>.</w:t>
            </w:r>
          </w:p>
          <w:p w:rsidR="00FB6F26" w:rsidRPr="005A737F" w:rsidRDefault="0063241E" w:rsidP="009874C9">
            <w:pPr>
              <w:numPr>
                <w:ilvl w:val="0"/>
                <w:numId w:val="25"/>
              </w:numPr>
              <w:tabs>
                <w:tab w:val="clear" w:pos="1260"/>
                <w:tab w:val="left" w:pos="317"/>
                <w:tab w:val="num" w:pos="900"/>
              </w:tabs>
              <w:spacing w:after="0" w:line="240" w:lineRule="auto"/>
              <w:ind w:left="34" w:firstLine="0"/>
              <w:jc w:val="both"/>
              <w:rPr>
                <w:rFonts w:ascii="Times New Roman" w:hAnsi="Times New Roman" w:cs="Times New Roman"/>
                <w:sz w:val="24"/>
                <w:szCs w:val="24"/>
                <w:lang w:val="en-US"/>
              </w:rPr>
            </w:pPr>
            <w:r>
              <w:rPr>
                <w:rFonts w:ascii="Times New Roman" w:hAnsi="Times New Roman" w:cs="Times New Roman"/>
                <w:sz w:val="24"/>
                <w:szCs w:val="24"/>
                <w:lang w:val="en-US"/>
              </w:rPr>
              <w:t>Meetings</w:t>
            </w:r>
            <w:r w:rsidRPr="005A737F">
              <w:rPr>
                <w:rFonts w:ascii="Times New Roman" w:hAnsi="Times New Roman" w:cs="Times New Roman"/>
                <w:sz w:val="24"/>
                <w:szCs w:val="24"/>
                <w:lang w:val="en-US"/>
              </w:rPr>
              <w:t xml:space="preserve"> </w:t>
            </w:r>
            <w:r>
              <w:rPr>
                <w:rFonts w:ascii="Times New Roman" w:hAnsi="Times New Roman" w:cs="Times New Roman"/>
                <w:sz w:val="24"/>
                <w:szCs w:val="24"/>
                <w:lang w:val="en-US"/>
              </w:rPr>
              <w:t>and</w:t>
            </w:r>
            <w:r w:rsidRPr="005A737F">
              <w:rPr>
                <w:rFonts w:ascii="Times New Roman" w:hAnsi="Times New Roman" w:cs="Times New Roman"/>
                <w:sz w:val="24"/>
                <w:szCs w:val="24"/>
                <w:lang w:val="en-US"/>
              </w:rPr>
              <w:t xml:space="preserve"> </w:t>
            </w:r>
            <w:r>
              <w:rPr>
                <w:rFonts w:ascii="Times New Roman" w:hAnsi="Times New Roman" w:cs="Times New Roman"/>
                <w:sz w:val="24"/>
                <w:szCs w:val="24"/>
                <w:lang w:val="en-US"/>
              </w:rPr>
              <w:t>encounters</w:t>
            </w:r>
            <w:r w:rsidRPr="005A737F">
              <w:rPr>
                <w:rFonts w:ascii="Times New Roman" w:hAnsi="Times New Roman" w:cs="Times New Roman"/>
                <w:sz w:val="24"/>
                <w:szCs w:val="24"/>
                <w:lang w:val="en-US"/>
              </w:rPr>
              <w:t xml:space="preserve"> </w:t>
            </w:r>
            <w:r w:rsidR="005A737F">
              <w:rPr>
                <w:rFonts w:ascii="Times New Roman" w:hAnsi="Times New Roman" w:cs="Times New Roman"/>
                <w:sz w:val="24"/>
                <w:szCs w:val="24"/>
                <w:lang w:val="en-US"/>
              </w:rPr>
              <w:t>of trade union members with UMP JSC management</w:t>
            </w:r>
            <w:r w:rsidR="00FB6F26" w:rsidRPr="005A737F">
              <w:rPr>
                <w:rFonts w:ascii="Times New Roman" w:hAnsi="Times New Roman" w:cs="Times New Roman"/>
                <w:sz w:val="24"/>
                <w:szCs w:val="24"/>
                <w:lang w:val="en-US"/>
              </w:rPr>
              <w:t>.</w:t>
            </w:r>
          </w:p>
          <w:p w:rsidR="007A5FB5" w:rsidRPr="005A737F" w:rsidRDefault="007A5FB5" w:rsidP="009874C9">
            <w:pPr>
              <w:tabs>
                <w:tab w:val="left" w:pos="317"/>
              </w:tabs>
              <w:spacing w:after="0" w:line="240" w:lineRule="auto"/>
              <w:ind w:left="34"/>
              <w:jc w:val="both"/>
              <w:rPr>
                <w:rFonts w:ascii="Times New Roman" w:hAnsi="Times New Roman" w:cs="Times New Roman"/>
                <w:sz w:val="24"/>
                <w:szCs w:val="24"/>
                <w:lang w:val="en-US"/>
              </w:rPr>
            </w:pPr>
          </w:p>
        </w:tc>
        <w:tc>
          <w:tcPr>
            <w:tcW w:w="1843" w:type="dxa"/>
            <w:shd w:val="clear" w:color="auto" w:fill="auto"/>
            <w:vAlign w:val="center"/>
          </w:tcPr>
          <w:p w:rsidR="00FB6F26" w:rsidRPr="005A737F" w:rsidRDefault="00FB6F26" w:rsidP="0080177E">
            <w:pPr>
              <w:jc w:val="center"/>
              <w:rPr>
                <w:rFonts w:ascii="Times New Roman" w:hAnsi="Times New Roman" w:cs="Times New Roman"/>
                <w:sz w:val="24"/>
                <w:szCs w:val="24"/>
                <w:lang w:val="en-US"/>
              </w:rPr>
            </w:pPr>
          </w:p>
          <w:p w:rsidR="00FB6F26" w:rsidRPr="00A83F03" w:rsidRDefault="00FB6F26" w:rsidP="0080177E">
            <w:pPr>
              <w:jc w:val="center"/>
              <w:rPr>
                <w:rFonts w:ascii="Times New Roman" w:hAnsi="Times New Roman" w:cs="Times New Roman"/>
                <w:sz w:val="24"/>
                <w:szCs w:val="24"/>
              </w:rPr>
            </w:pPr>
            <w:r w:rsidRPr="00A83F03">
              <w:rPr>
                <w:rFonts w:ascii="Times New Roman" w:hAnsi="Times New Roman" w:cs="Times New Roman"/>
                <w:sz w:val="24"/>
                <w:szCs w:val="24"/>
              </w:rPr>
              <w:lastRenderedPageBreak/>
              <w:t>2</w:t>
            </w:r>
          </w:p>
          <w:p w:rsidR="00FB6F26" w:rsidRPr="00A83F03" w:rsidRDefault="00FB6F26" w:rsidP="0080177E">
            <w:pPr>
              <w:jc w:val="center"/>
              <w:rPr>
                <w:rFonts w:ascii="Times New Roman" w:hAnsi="Times New Roman" w:cs="Times New Roman"/>
                <w:sz w:val="24"/>
                <w:szCs w:val="24"/>
              </w:rPr>
            </w:pPr>
          </w:p>
        </w:tc>
        <w:tc>
          <w:tcPr>
            <w:tcW w:w="1843" w:type="dxa"/>
            <w:shd w:val="clear" w:color="auto" w:fill="auto"/>
            <w:vAlign w:val="center"/>
          </w:tcPr>
          <w:p w:rsidR="00FB6F26" w:rsidRPr="00A83F03" w:rsidRDefault="00FB6F26" w:rsidP="0080177E">
            <w:pPr>
              <w:jc w:val="center"/>
              <w:rPr>
                <w:rFonts w:ascii="Times New Roman" w:hAnsi="Times New Roman" w:cs="Times New Roman"/>
                <w:sz w:val="24"/>
                <w:szCs w:val="24"/>
              </w:rPr>
            </w:pPr>
            <w:r w:rsidRPr="00A83F03">
              <w:rPr>
                <w:rFonts w:ascii="Times New Roman" w:hAnsi="Times New Roman" w:cs="Times New Roman"/>
                <w:sz w:val="24"/>
                <w:szCs w:val="24"/>
              </w:rPr>
              <w:lastRenderedPageBreak/>
              <w:t>3</w:t>
            </w:r>
          </w:p>
        </w:tc>
      </w:tr>
      <w:tr w:rsidR="00FB6F26" w:rsidRPr="00A83F03" w:rsidTr="009D3ABA">
        <w:tc>
          <w:tcPr>
            <w:tcW w:w="2127" w:type="dxa"/>
            <w:shd w:val="clear" w:color="auto" w:fill="auto"/>
          </w:tcPr>
          <w:p w:rsidR="00FB6F26" w:rsidRPr="00D64649" w:rsidRDefault="00094397" w:rsidP="00362326">
            <w:pPr>
              <w:tabs>
                <w:tab w:val="left" w:pos="318"/>
              </w:tabs>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9. </w:t>
            </w:r>
            <w:r w:rsidR="00D64649">
              <w:rPr>
                <w:rFonts w:ascii="Times New Roman" w:hAnsi="Times New Roman" w:cs="Times New Roman"/>
                <w:b/>
                <w:sz w:val="24"/>
                <w:szCs w:val="24"/>
                <w:lang w:val="en-US"/>
              </w:rPr>
              <w:t>G</w:t>
            </w:r>
            <w:r w:rsidR="008619ED">
              <w:rPr>
                <w:rFonts w:ascii="Times New Roman" w:hAnsi="Times New Roman" w:cs="Times New Roman"/>
                <w:b/>
                <w:sz w:val="24"/>
                <w:szCs w:val="24"/>
                <w:lang w:val="en-US"/>
              </w:rPr>
              <w:t>overn</w:t>
            </w:r>
            <w:r w:rsidR="00D64649">
              <w:rPr>
                <w:rFonts w:ascii="Times New Roman" w:hAnsi="Times New Roman" w:cs="Times New Roman"/>
                <w:b/>
                <w:sz w:val="24"/>
                <w:szCs w:val="24"/>
                <w:lang w:val="en-US"/>
              </w:rPr>
              <w:t>mental</w:t>
            </w:r>
            <w:r w:rsidR="00D64649" w:rsidRPr="00D64649">
              <w:rPr>
                <w:rFonts w:ascii="Times New Roman" w:hAnsi="Times New Roman" w:cs="Times New Roman"/>
                <w:b/>
                <w:sz w:val="24"/>
                <w:szCs w:val="24"/>
                <w:lang w:val="en-US"/>
              </w:rPr>
              <w:t xml:space="preserve"> </w:t>
            </w:r>
            <w:r w:rsidR="00D64649">
              <w:rPr>
                <w:rFonts w:ascii="Times New Roman" w:hAnsi="Times New Roman" w:cs="Times New Roman"/>
                <w:b/>
                <w:sz w:val="24"/>
                <w:szCs w:val="24"/>
                <w:lang w:val="en-US"/>
              </w:rPr>
              <w:t>authorities</w:t>
            </w:r>
            <w:r w:rsidR="00D64649" w:rsidRPr="00D64649">
              <w:rPr>
                <w:rFonts w:ascii="Times New Roman" w:hAnsi="Times New Roman" w:cs="Times New Roman"/>
                <w:b/>
                <w:sz w:val="24"/>
                <w:szCs w:val="24"/>
                <w:lang w:val="en-US"/>
              </w:rPr>
              <w:t xml:space="preserve"> </w:t>
            </w:r>
            <w:r w:rsidR="00D64649">
              <w:rPr>
                <w:rFonts w:ascii="Times New Roman" w:hAnsi="Times New Roman" w:cs="Times New Roman"/>
                <w:b/>
                <w:sz w:val="24"/>
                <w:szCs w:val="24"/>
                <w:lang w:val="en-US"/>
              </w:rPr>
              <w:t>of</w:t>
            </w:r>
            <w:r w:rsidR="00D64649" w:rsidRPr="00D64649">
              <w:rPr>
                <w:rFonts w:ascii="Times New Roman" w:hAnsi="Times New Roman" w:cs="Times New Roman"/>
                <w:b/>
                <w:sz w:val="24"/>
                <w:szCs w:val="24"/>
                <w:lang w:val="en-US"/>
              </w:rPr>
              <w:t xml:space="preserve"> </w:t>
            </w:r>
            <w:r w:rsidR="00D64649">
              <w:rPr>
                <w:rFonts w:ascii="Times New Roman" w:hAnsi="Times New Roman" w:cs="Times New Roman"/>
                <w:b/>
                <w:sz w:val="24"/>
                <w:szCs w:val="24"/>
                <w:lang w:val="en-US"/>
              </w:rPr>
              <w:t>the</w:t>
            </w:r>
            <w:r w:rsidR="00D64649" w:rsidRPr="00D64649">
              <w:rPr>
                <w:rFonts w:ascii="Times New Roman" w:hAnsi="Times New Roman" w:cs="Times New Roman"/>
                <w:b/>
                <w:sz w:val="24"/>
                <w:szCs w:val="24"/>
                <w:lang w:val="en-US"/>
              </w:rPr>
              <w:t xml:space="preserve"> </w:t>
            </w:r>
            <w:r w:rsidR="00D64649">
              <w:rPr>
                <w:rFonts w:ascii="Times New Roman" w:hAnsi="Times New Roman" w:cs="Times New Roman"/>
                <w:b/>
                <w:sz w:val="24"/>
                <w:szCs w:val="24"/>
                <w:lang w:val="en-US"/>
              </w:rPr>
              <w:t>Republic of Kazakhstan</w:t>
            </w:r>
          </w:p>
        </w:tc>
        <w:tc>
          <w:tcPr>
            <w:tcW w:w="5244" w:type="dxa"/>
            <w:shd w:val="clear" w:color="auto" w:fill="auto"/>
          </w:tcPr>
          <w:p w:rsidR="00FB6F26" w:rsidRPr="00D64649" w:rsidRDefault="00D64649" w:rsidP="001E7166">
            <w:pPr>
              <w:numPr>
                <w:ilvl w:val="0"/>
                <w:numId w:val="26"/>
              </w:numPr>
              <w:tabs>
                <w:tab w:val="clear" w:pos="1260"/>
                <w:tab w:val="left" w:pos="0"/>
                <w:tab w:val="left" w:pos="317"/>
                <w:tab w:val="num" w:pos="1026"/>
              </w:tabs>
              <w:spacing w:after="0" w:line="240" w:lineRule="auto"/>
              <w:ind w:left="34" w:firstLine="0"/>
              <w:jc w:val="both"/>
              <w:rPr>
                <w:rFonts w:ascii="Times New Roman" w:hAnsi="Times New Roman" w:cs="Times New Roman"/>
                <w:sz w:val="24"/>
                <w:szCs w:val="24"/>
                <w:lang w:val="en-US"/>
              </w:rPr>
            </w:pPr>
            <w:r>
              <w:rPr>
                <w:rFonts w:ascii="Times New Roman" w:hAnsi="Times New Roman" w:cs="Times New Roman"/>
                <w:sz w:val="24"/>
                <w:szCs w:val="24"/>
                <w:lang w:val="en-US"/>
              </w:rPr>
              <w:t>Compliance</w:t>
            </w:r>
            <w:r w:rsidRPr="00D64649">
              <w:rPr>
                <w:rFonts w:ascii="Times New Roman" w:hAnsi="Times New Roman" w:cs="Times New Roman"/>
                <w:sz w:val="24"/>
                <w:szCs w:val="24"/>
                <w:lang w:val="en-US"/>
              </w:rPr>
              <w:t xml:space="preserve"> </w:t>
            </w:r>
            <w:r>
              <w:rPr>
                <w:rFonts w:ascii="Times New Roman" w:hAnsi="Times New Roman" w:cs="Times New Roman"/>
                <w:sz w:val="24"/>
                <w:szCs w:val="24"/>
                <w:lang w:val="en-US"/>
              </w:rPr>
              <w:t>with</w:t>
            </w:r>
            <w:r w:rsidRPr="00D64649">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D64649">
              <w:rPr>
                <w:rFonts w:ascii="Times New Roman" w:hAnsi="Times New Roman" w:cs="Times New Roman"/>
                <w:sz w:val="24"/>
                <w:szCs w:val="24"/>
                <w:lang w:val="en-US"/>
              </w:rPr>
              <w:t xml:space="preserve"> </w:t>
            </w:r>
            <w:r>
              <w:rPr>
                <w:rFonts w:ascii="Times New Roman" w:hAnsi="Times New Roman" w:cs="Times New Roman"/>
                <w:sz w:val="24"/>
                <w:szCs w:val="24"/>
                <w:lang w:val="en-US"/>
              </w:rPr>
              <w:t>legislation</w:t>
            </w:r>
            <w:r w:rsidRPr="00D64649">
              <w:rPr>
                <w:rFonts w:ascii="Times New Roman" w:hAnsi="Times New Roman" w:cs="Times New Roman"/>
                <w:sz w:val="24"/>
                <w:szCs w:val="24"/>
                <w:lang w:val="en-US"/>
              </w:rPr>
              <w:t xml:space="preserve"> </w:t>
            </w:r>
            <w:r>
              <w:rPr>
                <w:rFonts w:ascii="Times New Roman" w:hAnsi="Times New Roman" w:cs="Times New Roman"/>
                <w:sz w:val="24"/>
                <w:szCs w:val="24"/>
                <w:lang w:val="en-US"/>
              </w:rPr>
              <w:t>and</w:t>
            </w:r>
            <w:r w:rsidRPr="00D6464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regulations of the Republic of Kazakhstan </w:t>
            </w:r>
            <w:r w:rsidR="001E7166">
              <w:rPr>
                <w:rFonts w:ascii="Times New Roman" w:hAnsi="Times New Roman" w:cs="Times New Roman"/>
                <w:sz w:val="24"/>
                <w:szCs w:val="24"/>
                <w:lang w:val="en-US"/>
              </w:rPr>
              <w:t>by UMP JSC and</w:t>
            </w:r>
            <w:r w:rsidR="00DF4D95">
              <w:rPr>
                <w:rFonts w:ascii="Times New Roman" w:hAnsi="Times New Roman" w:cs="Times New Roman"/>
                <w:sz w:val="24"/>
                <w:szCs w:val="24"/>
                <w:lang w:val="en-US"/>
              </w:rPr>
              <w:t xml:space="preserve"> </w:t>
            </w:r>
            <w:r w:rsidR="00034287">
              <w:rPr>
                <w:rFonts w:ascii="Times New Roman" w:hAnsi="Times New Roman" w:cs="Times New Roman"/>
                <w:sz w:val="24"/>
                <w:szCs w:val="24"/>
                <w:lang w:val="en-US"/>
              </w:rPr>
              <w:t xml:space="preserve">its </w:t>
            </w:r>
            <w:r w:rsidR="00DF4D95">
              <w:rPr>
                <w:rFonts w:ascii="Times New Roman" w:hAnsi="Times New Roman" w:cs="Times New Roman"/>
                <w:sz w:val="24"/>
                <w:szCs w:val="24"/>
                <w:lang w:val="en-US"/>
              </w:rPr>
              <w:t>subsidiaries and affiliates</w:t>
            </w:r>
            <w:r w:rsidR="00FB6F26" w:rsidRPr="00D64649">
              <w:rPr>
                <w:rFonts w:ascii="Times New Roman" w:hAnsi="Times New Roman" w:cs="Times New Roman"/>
                <w:sz w:val="24"/>
                <w:szCs w:val="24"/>
                <w:lang w:val="en-US"/>
              </w:rPr>
              <w:t>.</w:t>
            </w:r>
          </w:p>
          <w:p w:rsidR="00FB6F26" w:rsidRPr="00206651" w:rsidRDefault="00206651" w:rsidP="001E7166">
            <w:pPr>
              <w:numPr>
                <w:ilvl w:val="0"/>
                <w:numId w:val="26"/>
              </w:numPr>
              <w:tabs>
                <w:tab w:val="clear" w:pos="1260"/>
                <w:tab w:val="left" w:pos="0"/>
                <w:tab w:val="left" w:pos="317"/>
                <w:tab w:val="num" w:pos="1026"/>
              </w:tabs>
              <w:spacing w:after="0" w:line="240" w:lineRule="auto"/>
              <w:ind w:left="34" w:firstLine="0"/>
              <w:jc w:val="both"/>
              <w:rPr>
                <w:rFonts w:ascii="Times New Roman" w:hAnsi="Times New Roman" w:cs="Times New Roman"/>
                <w:sz w:val="24"/>
                <w:szCs w:val="24"/>
                <w:lang w:val="en-US"/>
              </w:rPr>
            </w:pPr>
            <w:r>
              <w:rPr>
                <w:rFonts w:ascii="Times New Roman" w:hAnsi="Times New Roman" w:cs="Times New Roman"/>
                <w:sz w:val="24"/>
                <w:szCs w:val="24"/>
                <w:lang w:val="en-US"/>
              </w:rPr>
              <w:t>Obtaining</w:t>
            </w:r>
            <w:r w:rsidRPr="009110F7">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9110F7">
              <w:rPr>
                <w:rFonts w:ascii="Times New Roman" w:hAnsi="Times New Roman" w:cs="Times New Roman"/>
                <w:sz w:val="24"/>
                <w:szCs w:val="24"/>
                <w:lang w:val="en-US"/>
              </w:rPr>
              <w:t xml:space="preserve"> </w:t>
            </w:r>
            <w:r>
              <w:rPr>
                <w:rFonts w:ascii="Times New Roman" w:hAnsi="Times New Roman" w:cs="Times New Roman"/>
                <w:sz w:val="24"/>
                <w:szCs w:val="24"/>
                <w:lang w:val="en-US"/>
              </w:rPr>
              <w:t>time</w:t>
            </w:r>
            <w:r w:rsidRPr="009110F7">
              <w:rPr>
                <w:rFonts w:ascii="Times New Roman" w:hAnsi="Times New Roman" w:cs="Times New Roman"/>
                <w:sz w:val="24"/>
                <w:szCs w:val="24"/>
                <w:lang w:val="en-US"/>
              </w:rPr>
              <w:t>-</w:t>
            </w:r>
            <w:r>
              <w:rPr>
                <w:rFonts w:ascii="Times New Roman" w:hAnsi="Times New Roman" w:cs="Times New Roman"/>
                <w:sz w:val="24"/>
                <w:szCs w:val="24"/>
                <w:lang w:val="en-US"/>
              </w:rPr>
              <w:t>sensitive</w:t>
            </w:r>
            <w:r w:rsidRPr="009110F7">
              <w:rPr>
                <w:rFonts w:ascii="Times New Roman" w:hAnsi="Times New Roman" w:cs="Times New Roman"/>
                <w:sz w:val="24"/>
                <w:szCs w:val="24"/>
                <w:lang w:val="en-US"/>
              </w:rPr>
              <w:t xml:space="preserve"> </w:t>
            </w:r>
            <w:r>
              <w:rPr>
                <w:rFonts w:ascii="Times New Roman" w:hAnsi="Times New Roman" w:cs="Times New Roman"/>
                <w:sz w:val="24"/>
                <w:szCs w:val="24"/>
                <w:lang w:val="en-US"/>
              </w:rPr>
              <w:t>and</w:t>
            </w:r>
            <w:r w:rsidRPr="009110F7">
              <w:rPr>
                <w:rFonts w:ascii="Times New Roman" w:hAnsi="Times New Roman" w:cs="Times New Roman"/>
                <w:sz w:val="24"/>
                <w:szCs w:val="24"/>
                <w:lang w:val="en-US"/>
              </w:rPr>
              <w:t xml:space="preserve"> </w:t>
            </w:r>
            <w:r>
              <w:rPr>
                <w:rFonts w:ascii="Times New Roman" w:hAnsi="Times New Roman" w:cs="Times New Roman"/>
                <w:sz w:val="24"/>
                <w:szCs w:val="24"/>
                <w:lang w:val="en-US"/>
              </w:rPr>
              <w:t>reliable</w:t>
            </w:r>
            <w:r w:rsidRPr="009110F7">
              <w:rPr>
                <w:rFonts w:ascii="Times New Roman" w:hAnsi="Times New Roman" w:cs="Times New Roman"/>
                <w:sz w:val="24"/>
                <w:szCs w:val="24"/>
                <w:lang w:val="en-US"/>
              </w:rPr>
              <w:t xml:space="preserve"> </w:t>
            </w:r>
            <w:r>
              <w:rPr>
                <w:rFonts w:ascii="Times New Roman" w:hAnsi="Times New Roman" w:cs="Times New Roman"/>
                <w:sz w:val="24"/>
                <w:szCs w:val="24"/>
                <w:lang w:val="en-US"/>
              </w:rPr>
              <w:t>information</w:t>
            </w:r>
            <w:r w:rsidR="00FB6F26" w:rsidRPr="00206651">
              <w:rPr>
                <w:rFonts w:ascii="Times New Roman" w:hAnsi="Times New Roman" w:cs="Times New Roman"/>
                <w:sz w:val="24"/>
                <w:szCs w:val="24"/>
                <w:lang w:val="en-US"/>
              </w:rPr>
              <w:t>.</w:t>
            </w:r>
          </w:p>
          <w:p w:rsidR="00FB6F26" w:rsidRPr="00A83F03" w:rsidRDefault="00206651" w:rsidP="001E7166">
            <w:pPr>
              <w:numPr>
                <w:ilvl w:val="0"/>
                <w:numId w:val="26"/>
              </w:numPr>
              <w:tabs>
                <w:tab w:val="clear" w:pos="1260"/>
                <w:tab w:val="left" w:pos="0"/>
                <w:tab w:val="left" w:pos="317"/>
                <w:tab w:val="num" w:pos="1026"/>
              </w:tabs>
              <w:spacing w:after="0" w:line="240" w:lineRule="auto"/>
              <w:ind w:left="34" w:firstLine="0"/>
              <w:jc w:val="both"/>
              <w:rPr>
                <w:rFonts w:ascii="Times New Roman" w:hAnsi="Times New Roman" w:cs="Times New Roman"/>
                <w:sz w:val="24"/>
                <w:szCs w:val="24"/>
              </w:rPr>
            </w:pPr>
            <w:r>
              <w:rPr>
                <w:rFonts w:ascii="Times New Roman" w:hAnsi="Times New Roman" w:cs="Times New Roman"/>
                <w:sz w:val="24"/>
                <w:szCs w:val="24"/>
                <w:lang w:val="en-US"/>
              </w:rPr>
              <w:t>Promotion of competition</w:t>
            </w:r>
            <w:r w:rsidR="00FB6F26" w:rsidRPr="00A83F03">
              <w:rPr>
                <w:rFonts w:ascii="Times New Roman" w:hAnsi="Times New Roman" w:cs="Times New Roman"/>
                <w:sz w:val="24"/>
                <w:szCs w:val="24"/>
              </w:rPr>
              <w:t>.</w:t>
            </w:r>
          </w:p>
          <w:p w:rsidR="00FB6F26" w:rsidRPr="005A762B" w:rsidRDefault="00206651" w:rsidP="001E7166">
            <w:pPr>
              <w:numPr>
                <w:ilvl w:val="0"/>
                <w:numId w:val="26"/>
              </w:numPr>
              <w:tabs>
                <w:tab w:val="clear" w:pos="1260"/>
                <w:tab w:val="left" w:pos="0"/>
                <w:tab w:val="left" w:pos="317"/>
                <w:tab w:val="num" w:pos="1026"/>
              </w:tabs>
              <w:spacing w:after="0" w:line="240" w:lineRule="auto"/>
              <w:ind w:left="34" w:firstLine="0"/>
              <w:jc w:val="both"/>
              <w:rPr>
                <w:rFonts w:ascii="Times New Roman" w:hAnsi="Times New Roman" w:cs="Times New Roman"/>
                <w:sz w:val="24"/>
                <w:szCs w:val="24"/>
                <w:lang w:val="en-US"/>
              </w:rPr>
            </w:pPr>
            <w:r>
              <w:rPr>
                <w:rFonts w:ascii="Times New Roman" w:hAnsi="Times New Roman" w:cs="Times New Roman"/>
                <w:sz w:val="24"/>
                <w:szCs w:val="24"/>
                <w:lang w:val="en-US"/>
              </w:rPr>
              <w:t>Issue</w:t>
            </w:r>
            <w:r w:rsidRPr="005A762B">
              <w:rPr>
                <w:rFonts w:ascii="Times New Roman" w:hAnsi="Times New Roman" w:cs="Times New Roman"/>
                <w:sz w:val="24"/>
                <w:szCs w:val="24"/>
                <w:lang w:val="en-US"/>
              </w:rPr>
              <w:t xml:space="preserve"> </w:t>
            </w:r>
            <w:r w:rsidR="005A762B">
              <w:rPr>
                <w:rFonts w:ascii="Times New Roman" w:hAnsi="Times New Roman" w:cs="Times New Roman"/>
                <w:sz w:val="24"/>
                <w:szCs w:val="24"/>
                <w:lang w:val="en-US"/>
              </w:rPr>
              <w:t>of</w:t>
            </w:r>
            <w:r w:rsidR="005A762B" w:rsidRPr="005A762B">
              <w:rPr>
                <w:rFonts w:ascii="Times New Roman" w:hAnsi="Times New Roman" w:cs="Times New Roman"/>
                <w:sz w:val="24"/>
                <w:szCs w:val="24"/>
                <w:lang w:val="en-US"/>
              </w:rPr>
              <w:t xml:space="preserve"> </w:t>
            </w:r>
            <w:r w:rsidR="005A762B">
              <w:rPr>
                <w:rFonts w:ascii="Times New Roman" w:hAnsi="Times New Roman" w:cs="Times New Roman"/>
                <w:sz w:val="24"/>
                <w:szCs w:val="24"/>
                <w:lang w:val="en-US"/>
              </w:rPr>
              <w:t>conclusion</w:t>
            </w:r>
            <w:r w:rsidR="005A762B" w:rsidRPr="005A762B">
              <w:rPr>
                <w:rFonts w:ascii="Times New Roman" w:hAnsi="Times New Roman" w:cs="Times New Roman"/>
                <w:sz w:val="24"/>
                <w:szCs w:val="24"/>
                <w:lang w:val="en-US"/>
              </w:rPr>
              <w:t xml:space="preserve"> </w:t>
            </w:r>
            <w:r w:rsidR="005A762B">
              <w:rPr>
                <w:rFonts w:ascii="Times New Roman" w:hAnsi="Times New Roman" w:cs="Times New Roman"/>
                <w:sz w:val="24"/>
                <w:szCs w:val="24"/>
                <w:lang w:val="en-US"/>
              </w:rPr>
              <w:t>with</w:t>
            </w:r>
            <w:r w:rsidR="005A762B" w:rsidRPr="005A762B">
              <w:rPr>
                <w:rFonts w:ascii="Times New Roman" w:hAnsi="Times New Roman" w:cs="Times New Roman"/>
                <w:sz w:val="24"/>
                <w:szCs w:val="24"/>
                <w:lang w:val="en-US"/>
              </w:rPr>
              <w:t xml:space="preserve"> </w:t>
            </w:r>
            <w:r w:rsidR="005A762B">
              <w:rPr>
                <w:rFonts w:ascii="Times New Roman" w:hAnsi="Times New Roman" w:cs="Times New Roman"/>
                <w:sz w:val="24"/>
                <w:szCs w:val="24"/>
                <w:lang w:val="en-US"/>
              </w:rPr>
              <w:t>respect</w:t>
            </w:r>
            <w:r w:rsidR="005A762B" w:rsidRPr="005A762B">
              <w:rPr>
                <w:rFonts w:ascii="Times New Roman" w:hAnsi="Times New Roman" w:cs="Times New Roman"/>
                <w:sz w:val="24"/>
                <w:szCs w:val="24"/>
                <w:lang w:val="en-US"/>
              </w:rPr>
              <w:t xml:space="preserve"> </w:t>
            </w:r>
            <w:r w:rsidR="005A762B">
              <w:rPr>
                <w:rFonts w:ascii="Times New Roman" w:hAnsi="Times New Roman" w:cs="Times New Roman"/>
                <w:sz w:val="24"/>
                <w:szCs w:val="24"/>
                <w:lang w:val="en-US"/>
              </w:rPr>
              <w:t>to</w:t>
            </w:r>
            <w:r w:rsidR="005A762B" w:rsidRPr="005A762B">
              <w:rPr>
                <w:rFonts w:ascii="Times New Roman" w:hAnsi="Times New Roman" w:cs="Times New Roman"/>
                <w:sz w:val="24"/>
                <w:szCs w:val="24"/>
                <w:lang w:val="en-US"/>
              </w:rPr>
              <w:t xml:space="preserve"> </w:t>
            </w:r>
            <w:r w:rsidR="005A762B">
              <w:rPr>
                <w:rFonts w:ascii="Times New Roman" w:hAnsi="Times New Roman" w:cs="Times New Roman"/>
                <w:sz w:val="24"/>
                <w:szCs w:val="24"/>
                <w:lang w:val="en-US"/>
              </w:rPr>
              <w:t>further activity on specific commodities market</w:t>
            </w:r>
            <w:r w:rsidR="00FB6F26" w:rsidRPr="005A762B">
              <w:rPr>
                <w:rFonts w:ascii="Times New Roman" w:hAnsi="Times New Roman" w:cs="Times New Roman"/>
                <w:sz w:val="24"/>
                <w:szCs w:val="24"/>
                <w:lang w:val="en-US"/>
              </w:rPr>
              <w:t>.</w:t>
            </w:r>
          </w:p>
          <w:p w:rsidR="00FB6F26" w:rsidRPr="00485C1D" w:rsidRDefault="00890E52" w:rsidP="001E7166">
            <w:pPr>
              <w:numPr>
                <w:ilvl w:val="0"/>
                <w:numId w:val="26"/>
              </w:numPr>
              <w:tabs>
                <w:tab w:val="clear" w:pos="1260"/>
                <w:tab w:val="left" w:pos="0"/>
                <w:tab w:val="left" w:pos="317"/>
                <w:tab w:val="num" w:pos="1026"/>
              </w:tabs>
              <w:spacing w:after="0" w:line="240" w:lineRule="auto"/>
              <w:ind w:left="34" w:firstLine="0"/>
              <w:jc w:val="both"/>
              <w:rPr>
                <w:rFonts w:ascii="Times New Roman" w:hAnsi="Times New Roman" w:cs="Times New Roman"/>
                <w:sz w:val="24"/>
                <w:szCs w:val="24"/>
                <w:lang w:val="en-US"/>
              </w:rPr>
            </w:pPr>
            <w:r>
              <w:rPr>
                <w:rFonts w:ascii="Times New Roman" w:hAnsi="Times New Roman" w:cs="Times New Roman"/>
                <w:sz w:val="24"/>
                <w:szCs w:val="24"/>
                <w:lang w:val="en-US"/>
              </w:rPr>
              <w:t>Fulfillment</w:t>
            </w:r>
            <w:r w:rsidRPr="00485C1D">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485C1D">
              <w:rPr>
                <w:rFonts w:ascii="Times New Roman" w:hAnsi="Times New Roman" w:cs="Times New Roman"/>
                <w:sz w:val="24"/>
                <w:szCs w:val="24"/>
                <w:lang w:val="en-US"/>
              </w:rPr>
              <w:t xml:space="preserve"> </w:t>
            </w:r>
            <w:r>
              <w:rPr>
                <w:rFonts w:ascii="Times New Roman" w:hAnsi="Times New Roman" w:cs="Times New Roman"/>
                <w:sz w:val="24"/>
                <w:szCs w:val="24"/>
                <w:lang w:val="en-US"/>
              </w:rPr>
              <w:t>tax</w:t>
            </w:r>
            <w:r w:rsidRPr="00485C1D">
              <w:rPr>
                <w:rFonts w:ascii="Times New Roman" w:hAnsi="Times New Roman" w:cs="Times New Roman"/>
                <w:sz w:val="24"/>
                <w:szCs w:val="24"/>
                <w:lang w:val="en-US"/>
              </w:rPr>
              <w:t xml:space="preserve"> </w:t>
            </w:r>
            <w:r>
              <w:rPr>
                <w:rFonts w:ascii="Times New Roman" w:hAnsi="Times New Roman" w:cs="Times New Roman"/>
                <w:sz w:val="24"/>
                <w:szCs w:val="24"/>
                <w:lang w:val="en-US"/>
              </w:rPr>
              <w:t>obligations</w:t>
            </w:r>
            <w:r w:rsidR="00EC33A3" w:rsidRPr="00485C1D">
              <w:rPr>
                <w:rFonts w:ascii="Times New Roman" w:hAnsi="Times New Roman" w:cs="Times New Roman"/>
                <w:sz w:val="24"/>
                <w:szCs w:val="24"/>
                <w:lang w:val="en-US"/>
              </w:rPr>
              <w:t xml:space="preserve"> </w:t>
            </w:r>
            <w:r w:rsidR="00EC33A3">
              <w:rPr>
                <w:rFonts w:ascii="Times New Roman" w:hAnsi="Times New Roman" w:cs="Times New Roman"/>
                <w:sz w:val="24"/>
                <w:szCs w:val="24"/>
                <w:lang w:val="en-US"/>
              </w:rPr>
              <w:t>into</w:t>
            </w:r>
            <w:r w:rsidR="00EC33A3" w:rsidRPr="00485C1D">
              <w:rPr>
                <w:rFonts w:ascii="Times New Roman" w:hAnsi="Times New Roman" w:cs="Times New Roman"/>
                <w:sz w:val="24"/>
                <w:szCs w:val="24"/>
                <w:lang w:val="en-US"/>
              </w:rPr>
              <w:t xml:space="preserve"> </w:t>
            </w:r>
            <w:r w:rsidR="00EC33A3">
              <w:rPr>
                <w:rFonts w:ascii="Times New Roman" w:hAnsi="Times New Roman" w:cs="Times New Roman"/>
                <w:sz w:val="24"/>
                <w:szCs w:val="24"/>
                <w:lang w:val="en-US"/>
              </w:rPr>
              <w:t>the</w:t>
            </w:r>
            <w:r w:rsidR="00EC33A3" w:rsidRPr="00485C1D">
              <w:rPr>
                <w:rFonts w:ascii="Times New Roman" w:hAnsi="Times New Roman" w:cs="Times New Roman"/>
                <w:sz w:val="24"/>
                <w:szCs w:val="24"/>
                <w:lang w:val="en-US"/>
              </w:rPr>
              <w:t xml:space="preserve"> </w:t>
            </w:r>
            <w:r w:rsidR="00EC33A3">
              <w:rPr>
                <w:rFonts w:ascii="Times New Roman" w:hAnsi="Times New Roman" w:cs="Times New Roman"/>
                <w:sz w:val="24"/>
                <w:szCs w:val="24"/>
                <w:lang w:val="en-US"/>
              </w:rPr>
              <w:t>budget</w:t>
            </w:r>
            <w:r w:rsidR="00FB6F26" w:rsidRPr="00485C1D">
              <w:rPr>
                <w:rFonts w:ascii="Times New Roman" w:hAnsi="Times New Roman" w:cs="Times New Roman"/>
                <w:sz w:val="24"/>
                <w:szCs w:val="24"/>
                <w:lang w:val="en-US"/>
              </w:rPr>
              <w:t xml:space="preserve"> </w:t>
            </w:r>
            <w:r w:rsidR="00485C1D">
              <w:rPr>
                <w:rFonts w:ascii="Times New Roman" w:hAnsi="Times New Roman" w:cs="Times New Roman"/>
                <w:sz w:val="24"/>
                <w:szCs w:val="24"/>
                <w:lang w:val="en-US"/>
              </w:rPr>
              <w:t xml:space="preserve">to the full extent and within the </w:t>
            </w:r>
            <w:r w:rsidR="00283BEE">
              <w:rPr>
                <w:rFonts w:ascii="Times New Roman" w:hAnsi="Times New Roman" w:cs="Times New Roman"/>
                <w:sz w:val="24"/>
                <w:szCs w:val="24"/>
                <w:lang w:val="en-US"/>
              </w:rPr>
              <w:t xml:space="preserve">terms </w:t>
            </w:r>
            <w:r w:rsidR="00485C1D">
              <w:rPr>
                <w:rFonts w:ascii="Times New Roman" w:hAnsi="Times New Roman" w:cs="Times New Roman"/>
                <w:sz w:val="24"/>
                <w:szCs w:val="24"/>
                <w:lang w:val="en-US"/>
              </w:rPr>
              <w:t>established</w:t>
            </w:r>
            <w:r w:rsidR="00FB6F26" w:rsidRPr="00485C1D">
              <w:rPr>
                <w:rFonts w:ascii="Times New Roman" w:hAnsi="Times New Roman" w:cs="Times New Roman"/>
                <w:sz w:val="24"/>
                <w:szCs w:val="24"/>
                <w:lang w:val="en-US"/>
              </w:rPr>
              <w:t>.</w:t>
            </w:r>
          </w:p>
          <w:p w:rsidR="00FB6F26" w:rsidRPr="00406281" w:rsidRDefault="00406281" w:rsidP="001E7166">
            <w:pPr>
              <w:numPr>
                <w:ilvl w:val="0"/>
                <w:numId w:val="26"/>
              </w:numPr>
              <w:tabs>
                <w:tab w:val="clear" w:pos="1260"/>
                <w:tab w:val="left" w:pos="0"/>
                <w:tab w:val="left" w:pos="317"/>
                <w:tab w:val="num" w:pos="1026"/>
              </w:tabs>
              <w:spacing w:after="0" w:line="240" w:lineRule="auto"/>
              <w:ind w:left="34" w:firstLine="0"/>
              <w:jc w:val="both"/>
              <w:rPr>
                <w:rFonts w:ascii="Times New Roman" w:hAnsi="Times New Roman" w:cs="Times New Roman"/>
                <w:sz w:val="24"/>
                <w:szCs w:val="24"/>
                <w:lang w:val="en-US"/>
              </w:rPr>
            </w:pPr>
            <w:r>
              <w:rPr>
                <w:rFonts w:ascii="Times New Roman" w:hAnsi="Times New Roman" w:cs="Times New Roman"/>
                <w:sz w:val="24"/>
                <w:szCs w:val="24"/>
                <w:lang w:val="en-US"/>
              </w:rPr>
              <w:t>Fulfillment</w:t>
            </w:r>
            <w:r w:rsidRPr="00406281">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406281">
              <w:rPr>
                <w:rFonts w:ascii="Times New Roman" w:hAnsi="Times New Roman" w:cs="Times New Roman"/>
                <w:sz w:val="24"/>
                <w:szCs w:val="24"/>
                <w:lang w:val="en-US"/>
              </w:rPr>
              <w:t xml:space="preserve"> </w:t>
            </w:r>
            <w:r>
              <w:rPr>
                <w:rFonts w:ascii="Times New Roman" w:hAnsi="Times New Roman" w:cs="Times New Roman"/>
                <w:sz w:val="24"/>
                <w:szCs w:val="24"/>
                <w:lang w:val="en-US"/>
              </w:rPr>
              <w:t>international</w:t>
            </w:r>
            <w:r w:rsidRPr="00406281">
              <w:rPr>
                <w:rFonts w:ascii="Times New Roman" w:hAnsi="Times New Roman" w:cs="Times New Roman"/>
                <w:sz w:val="24"/>
                <w:szCs w:val="24"/>
                <w:lang w:val="en-US"/>
              </w:rPr>
              <w:t xml:space="preserve"> </w:t>
            </w:r>
            <w:r>
              <w:rPr>
                <w:rFonts w:ascii="Times New Roman" w:hAnsi="Times New Roman" w:cs="Times New Roman"/>
                <w:sz w:val="24"/>
                <w:szCs w:val="24"/>
                <w:lang w:val="en-US"/>
              </w:rPr>
              <w:t>obligations of the Republic of Kazakhstan</w:t>
            </w:r>
            <w:r w:rsidR="00FB6F26" w:rsidRPr="00406281">
              <w:rPr>
                <w:rFonts w:ascii="Times New Roman" w:hAnsi="Times New Roman" w:cs="Times New Roman"/>
                <w:sz w:val="24"/>
                <w:szCs w:val="24"/>
                <w:lang w:val="en-US"/>
              </w:rPr>
              <w:t>.</w:t>
            </w:r>
          </w:p>
          <w:p w:rsidR="00FB6F26" w:rsidRPr="00AA50CB" w:rsidRDefault="00406281" w:rsidP="001E7166">
            <w:pPr>
              <w:numPr>
                <w:ilvl w:val="0"/>
                <w:numId w:val="26"/>
              </w:numPr>
              <w:tabs>
                <w:tab w:val="clear" w:pos="1260"/>
                <w:tab w:val="left" w:pos="0"/>
                <w:tab w:val="left" w:pos="317"/>
                <w:tab w:val="num" w:pos="1026"/>
              </w:tabs>
              <w:spacing w:after="0" w:line="240" w:lineRule="auto"/>
              <w:ind w:left="34" w:firstLine="0"/>
              <w:jc w:val="both"/>
              <w:rPr>
                <w:rFonts w:ascii="Times New Roman" w:hAnsi="Times New Roman" w:cs="Times New Roman"/>
                <w:sz w:val="24"/>
                <w:szCs w:val="24"/>
                <w:lang w:val="en-US"/>
              </w:rPr>
            </w:pPr>
            <w:r>
              <w:rPr>
                <w:rFonts w:ascii="Times New Roman" w:hAnsi="Times New Roman" w:cs="Times New Roman"/>
                <w:sz w:val="24"/>
                <w:szCs w:val="24"/>
                <w:lang w:val="en-US"/>
              </w:rPr>
              <w:t>Granting of rights</w:t>
            </w:r>
            <w:r w:rsidR="00EA2FC4">
              <w:rPr>
                <w:rFonts w:ascii="Times New Roman" w:hAnsi="Times New Roman" w:cs="Times New Roman"/>
                <w:sz w:val="24"/>
                <w:szCs w:val="24"/>
                <w:lang w:val="en-US"/>
              </w:rPr>
              <w:t xml:space="preserve"> for</w:t>
            </w:r>
            <w:r w:rsidR="00EA2FC4" w:rsidRPr="00EA2FC4">
              <w:rPr>
                <w:rFonts w:ascii="Times New Roman" w:hAnsi="Times New Roman" w:cs="Times New Roman"/>
                <w:sz w:val="24"/>
                <w:szCs w:val="24"/>
                <w:lang w:val="en-US"/>
              </w:rPr>
              <w:t xml:space="preserve"> </w:t>
            </w:r>
            <w:r w:rsidR="00EA2FC4">
              <w:rPr>
                <w:rFonts w:ascii="Times New Roman" w:hAnsi="Times New Roman" w:cs="Times New Roman"/>
                <w:sz w:val="24"/>
                <w:szCs w:val="24"/>
                <w:lang w:val="en-US"/>
              </w:rPr>
              <w:t>subsurface</w:t>
            </w:r>
            <w:r w:rsidR="00EA2FC4" w:rsidRPr="00EA2FC4">
              <w:rPr>
                <w:rFonts w:ascii="Times New Roman" w:hAnsi="Times New Roman" w:cs="Times New Roman"/>
                <w:sz w:val="24"/>
                <w:szCs w:val="24"/>
                <w:lang w:val="en-US"/>
              </w:rPr>
              <w:t xml:space="preserve"> </w:t>
            </w:r>
            <w:r w:rsidR="00EA2FC4">
              <w:rPr>
                <w:rFonts w:ascii="Times New Roman" w:hAnsi="Times New Roman" w:cs="Times New Roman"/>
                <w:sz w:val="24"/>
                <w:szCs w:val="24"/>
                <w:lang w:val="en-US"/>
              </w:rPr>
              <w:t>use</w:t>
            </w:r>
            <w:r w:rsidR="00FB6F26" w:rsidRPr="00AA50CB">
              <w:rPr>
                <w:rFonts w:ascii="Times New Roman" w:hAnsi="Times New Roman" w:cs="Times New Roman"/>
                <w:sz w:val="24"/>
                <w:szCs w:val="24"/>
                <w:lang w:val="en-US"/>
              </w:rPr>
              <w:t>.</w:t>
            </w:r>
          </w:p>
          <w:p w:rsidR="00FB6F26" w:rsidRPr="00A83F03" w:rsidRDefault="00AA50CB" w:rsidP="001E7166">
            <w:pPr>
              <w:numPr>
                <w:ilvl w:val="0"/>
                <w:numId w:val="26"/>
              </w:numPr>
              <w:tabs>
                <w:tab w:val="clear" w:pos="1260"/>
                <w:tab w:val="left" w:pos="0"/>
                <w:tab w:val="left" w:pos="317"/>
                <w:tab w:val="num" w:pos="1026"/>
              </w:tabs>
              <w:spacing w:after="0" w:line="240" w:lineRule="auto"/>
              <w:ind w:left="34" w:firstLine="0"/>
              <w:jc w:val="both"/>
              <w:rPr>
                <w:rFonts w:ascii="Times New Roman" w:hAnsi="Times New Roman" w:cs="Times New Roman"/>
                <w:sz w:val="24"/>
                <w:szCs w:val="24"/>
              </w:rPr>
            </w:pPr>
            <w:r>
              <w:rPr>
                <w:rFonts w:ascii="Times New Roman" w:hAnsi="Times New Roman" w:cs="Times New Roman"/>
                <w:sz w:val="24"/>
                <w:szCs w:val="24"/>
                <w:lang w:val="en-US"/>
              </w:rPr>
              <w:t>Licensing</w:t>
            </w:r>
            <w:r w:rsidRPr="00AA50CB">
              <w:rPr>
                <w:rFonts w:ascii="Times New Roman" w:hAnsi="Times New Roman" w:cs="Times New Roman"/>
                <w:sz w:val="24"/>
                <w:szCs w:val="24"/>
              </w:rPr>
              <w:t xml:space="preserve"> </w:t>
            </w:r>
            <w:r>
              <w:rPr>
                <w:rFonts w:ascii="Times New Roman" w:hAnsi="Times New Roman" w:cs="Times New Roman"/>
                <w:sz w:val="24"/>
                <w:szCs w:val="24"/>
                <w:lang w:val="en-US"/>
              </w:rPr>
              <w:t>of</w:t>
            </w:r>
            <w:r w:rsidRPr="00AA50CB">
              <w:rPr>
                <w:rFonts w:ascii="Times New Roman" w:hAnsi="Times New Roman" w:cs="Times New Roman"/>
                <w:sz w:val="24"/>
                <w:szCs w:val="24"/>
              </w:rPr>
              <w:t xml:space="preserve"> </w:t>
            </w:r>
            <w:r>
              <w:rPr>
                <w:rFonts w:ascii="Times New Roman" w:hAnsi="Times New Roman" w:cs="Times New Roman"/>
                <w:sz w:val="24"/>
                <w:szCs w:val="24"/>
                <w:lang w:val="en-US"/>
              </w:rPr>
              <w:t>certain activities</w:t>
            </w:r>
            <w:r w:rsidR="00FB6F26" w:rsidRPr="00A83F03">
              <w:rPr>
                <w:rFonts w:ascii="Times New Roman" w:hAnsi="Times New Roman" w:cs="Times New Roman"/>
                <w:sz w:val="24"/>
                <w:szCs w:val="24"/>
              </w:rPr>
              <w:t>.</w:t>
            </w:r>
          </w:p>
          <w:p w:rsidR="00FB6F26" w:rsidRPr="00AA50CB" w:rsidRDefault="00AA50CB" w:rsidP="001E7166">
            <w:pPr>
              <w:numPr>
                <w:ilvl w:val="0"/>
                <w:numId w:val="26"/>
              </w:numPr>
              <w:tabs>
                <w:tab w:val="clear" w:pos="1260"/>
                <w:tab w:val="left" w:pos="0"/>
                <w:tab w:val="left" w:pos="317"/>
                <w:tab w:val="num" w:pos="1026"/>
              </w:tabs>
              <w:spacing w:after="0" w:line="240" w:lineRule="auto"/>
              <w:ind w:left="34" w:firstLine="0"/>
              <w:jc w:val="both"/>
              <w:rPr>
                <w:rFonts w:ascii="Times New Roman" w:hAnsi="Times New Roman" w:cs="Times New Roman"/>
                <w:sz w:val="24"/>
                <w:szCs w:val="24"/>
                <w:lang w:val="en-US"/>
              </w:rPr>
            </w:pPr>
            <w:r>
              <w:rPr>
                <w:rFonts w:ascii="Times New Roman" w:hAnsi="Times New Roman" w:cs="Times New Roman"/>
                <w:sz w:val="24"/>
                <w:szCs w:val="24"/>
                <w:lang w:val="en-US"/>
              </w:rPr>
              <w:t>Fulfillment</w:t>
            </w:r>
            <w:r w:rsidRPr="00AA50CB">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AA50CB">
              <w:rPr>
                <w:rFonts w:ascii="Times New Roman" w:hAnsi="Times New Roman" w:cs="Times New Roman"/>
                <w:sz w:val="24"/>
                <w:szCs w:val="24"/>
                <w:lang w:val="en-US"/>
              </w:rPr>
              <w:t xml:space="preserve"> </w:t>
            </w:r>
            <w:r>
              <w:rPr>
                <w:rFonts w:ascii="Times New Roman" w:hAnsi="Times New Roman" w:cs="Times New Roman"/>
                <w:sz w:val="24"/>
                <w:szCs w:val="24"/>
                <w:lang w:val="en-US"/>
              </w:rPr>
              <w:t>licensing</w:t>
            </w:r>
            <w:r w:rsidRPr="00AA50CB">
              <w:rPr>
                <w:rFonts w:ascii="Times New Roman" w:hAnsi="Times New Roman" w:cs="Times New Roman"/>
                <w:sz w:val="24"/>
                <w:szCs w:val="24"/>
                <w:lang w:val="en-US"/>
              </w:rPr>
              <w:t xml:space="preserve"> </w:t>
            </w:r>
            <w:r>
              <w:rPr>
                <w:rFonts w:ascii="Times New Roman" w:hAnsi="Times New Roman" w:cs="Times New Roman"/>
                <w:sz w:val="24"/>
                <w:szCs w:val="24"/>
                <w:lang w:val="en-US"/>
              </w:rPr>
              <w:t>and</w:t>
            </w:r>
            <w:r w:rsidRPr="00AA50C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contractual obligations </w:t>
            </w:r>
            <w:r w:rsidR="00467BED">
              <w:rPr>
                <w:rFonts w:ascii="Times New Roman" w:hAnsi="Times New Roman" w:cs="Times New Roman"/>
                <w:sz w:val="24"/>
                <w:szCs w:val="24"/>
                <w:lang w:val="en-US"/>
              </w:rPr>
              <w:t>by UMP JSC subsidiaries and affiliates</w:t>
            </w:r>
            <w:r w:rsidR="00FB6F26" w:rsidRPr="00AA50CB">
              <w:rPr>
                <w:rFonts w:ascii="Times New Roman" w:hAnsi="Times New Roman" w:cs="Times New Roman"/>
                <w:sz w:val="24"/>
                <w:szCs w:val="24"/>
                <w:lang w:val="en-US"/>
              </w:rPr>
              <w:t>.</w:t>
            </w:r>
          </w:p>
          <w:p w:rsidR="00FB6F26" w:rsidRPr="00467BED" w:rsidRDefault="00467BED" w:rsidP="001E7166">
            <w:pPr>
              <w:numPr>
                <w:ilvl w:val="0"/>
                <w:numId w:val="26"/>
              </w:numPr>
              <w:tabs>
                <w:tab w:val="clear" w:pos="1260"/>
                <w:tab w:val="left" w:pos="0"/>
                <w:tab w:val="left" w:pos="317"/>
                <w:tab w:val="left" w:pos="459"/>
              </w:tabs>
              <w:spacing w:after="0" w:line="240" w:lineRule="auto"/>
              <w:ind w:left="34" w:firstLine="0"/>
              <w:jc w:val="both"/>
              <w:rPr>
                <w:rFonts w:ascii="Times New Roman" w:hAnsi="Times New Roman" w:cs="Times New Roman"/>
                <w:sz w:val="24"/>
                <w:szCs w:val="24"/>
                <w:lang w:val="en-US"/>
              </w:rPr>
            </w:pPr>
            <w:r>
              <w:rPr>
                <w:rFonts w:ascii="Times New Roman" w:hAnsi="Times New Roman" w:cs="Times New Roman"/>
                <w:sz w:val="24"/>
                <w:szCs w:val="24"/>
                <w:lang w:val="en-US"/>
              </w:rPr>
              <w:t>Development</w:t>
            </w:r>
            <w:r w:rsidRPr="00467BED">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467BED">
              <w:rPr>
                <w:rFonts w:ascii="Times New Roman" w:hAnsi="Times New Roman" w:cs="Times New Roman"/>
                <w:sz w:val="24"/>
                <w:szCs w:val="24"/>
                <w:lang w:val="en-US"/>
              </w:rPr>
              <w:t xml:space="preserve"> </w:t>
            </w:r>
            <w:r>
              <w:rPr>
                <w:rFonts w:ascii="Times New Roman" w:hAnsi="Times New Roman" w:cs="Times New Roman"/>
                <w:sz w:val="24"/>
                <w:szCs w:val="24"/>
                <w:lang w:val="en-US"/>
              </w:rPr>
              <w:t>atomic</w:t>
            </w:r>
            <w:r w:rsidRPr="00467BED">
              <w:rPr>
                <w:rFonts w:ascii="Times New Roman" w:hAnsi="Times New Roman" w:cs="Times New Roman"/>
                <w:sz w:val="24"/>
                <w:szCs w:val="24"/>
                <w:lang w:val="en-US"/>
              </w:rPr>
              <w:t xml:space="preserve"> </w:t>
            </w:r>
            <w:r>
              <w:rPr>
                <w:rFonts w:ascii="Times New Roman" w:hAnsi="Times New Roman" w:cs="Times New Roman"/>
                <w:sz w:val="24"/>
                <w:szCs w:val="24"/>
                <w:lang w:val="en-US"/>
              </w:rPr>
              <w:t>engineering</w:t>
            </w:r>
            <w:r w:rsidRPr="00467BED">
              <w:rPr>
                <w:rFonts w:ascii="Times New Roman" w:hAnsi="Times New Roman" w:cs="Times New Roman"/>
                <w:sz w:val="24"/>
                <w:szCs w:val="24"/>
                <w:lang w:val="en-US"/>
              </w:rPr>
              <w:t xml:space="preserve"> </w:t>
            </w:r>
            <w:r>
              <w:rPr>
                <w:rFonts w:ascii="Times New Roman" w:hAnsi="Times New Roman" w:cs="Times New Roman"/>
                <w:sz w:val="24"/>
                <w:szCs w:val="24"/>
                <w:lang w:val="en-US"/>
              </w:rPr>
              <w:t>and</w:t>
            </w:r>
            <w:r w:rsidRPr="00467BED">
              <w:rPr>
                <w:rFonts w:ascii="Times New Roman" w:hAnsi="Times New Roman" w:cs="Times New Roman"/>
                <w:sz w:val="24"/>
                <w:szCs w:val="24"/>
                <w:lang w:val="en-US"/>
              </w:rPr>
              <w:t xml:space="preserve"> </w:t>
            </w:r>
            <w:r>
              <w:rPr>
                <w:rFonts w:ascii="Times New Roman" w:hAnsi="Times New Roman" w:cs="Times New Roman"/>
                <w:sz w:val="24"/>
                <w:szCs w:val="24"/>
                <w:lang w:val="en-US"/>
              </w:rPr>
              <w:t>industry in the Republic of Kazakhstan</w:t>
            </w:r>
            <w:r w:rsidR="00FB6F26" w:rsidRPr="00467BED">
              <w:rPr>
                <w:rFonts w:ascii="Times New Roman" w:hAnsi="Times New Roman" w:cs="Times New Roman"/>
                <w:sz w:val="24"/>
                <w:szCs w:val="24"/>
                <w:lang w:val="en-US"/>
              </w:rPr>
              <w:t xml:space="preserve">. </w:t>
            </w:r>
          </w:p>
          <w:p w:rsidR="00B903C5" w:rsidRPr="00467BED" w:rsidRDefault="00B903C5" w:rsidP="00B903C5">
            <w:pPr>
              <w:tabs>
                <w:tab w:val="left" w:pos="0"/>
                <w:tab w:val="left" w:pos="317"/>
                <w:tab w:val="left" w:pos="459"/>
              </w:tabs>
              <w:spacing w:after="0" w:line="240" w:lineRule="auto"/>
              <w:ind w:left="34"/>
              <w:jc w:val="both"/>
              <w:rPr>
                <w:rFonts w:ascii="Times New Roman" w:hAnsi="Times New Roman" w:cs="Times New Roman"/>
                <w:sz w:val="24"/>
                <w:szCs w:val="24"/>
                <w:lang w:val="en-US"/>
              </w:rPr>
            </w:pPr>
          </w:p>
        </w:tc>
        <w:tc>
          <w:tcPr>
            <w:tcW w:w="4678" w:type="dxa"/>
            <w:shd w:val="clear" w:color="auto" w:fill="auto"/>
          </w:tcPr>
          <w:p w:rsidR="00FB6F26" w:rsidRPr="003F5528" w:rsidRDefault="005B1912" w:rsidP="001E7166">
            <w:pPr>
              <w:numPr>
                <w:ilvl w:val="0"/>
                <w:numId w:val="27"/>
              </w:numPr>
              <w:tabs>
                <w:tab w:val="clear" w:pos="1260"/>
                <w:tab w:val="left" w:pos="317"/>
                <w:tab w:val="num" w:pos="1026"/>
              </w:tabs>
              <w:spacing w:after="0" w:line="240" w:lineRule="auto"/>
              <w:ind w:left="34" w:firstLine="0"/>
              <w:jc w:val="both"/>
              <w:rPr>
                <w:rFonts w:ascii="Times New Roman" w:hAnsi="Times New Roman" w:cs="Times New Roman"/>
                <w:sz w:val="24"/>
                <w:szCs w:val="24"/>
                <w:lang w:val="en-US"/>
              </w:rPr>
            </w:pPr>
            <w:r>
              <w:rPr>
                <w:rFonts w:ascii="Times New Roman" w:hAnsi="Times New Roman" w:cs="Times New Roman"/>
                <w:sz w:val="24"/>
                <w:szCs w:val="24"/>
                <w:lang w:val="en-US"/>
              </w:rPr>
              <w:t>Request</w:t>
            </w:r>
            <w:r w:rsidRPr="003F5528">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3F5528">
              <w:rPr>
                <w:rFonts w:ascii="Times New Roman" w:hAnsi="Times New Roman" w:cs="Times New Roman"/>
                <w:sz w:val="24"/>
                <w:szCs w:val="24"/>
                <w:lang w:val="en-US"/>
              </w:rPr>
              <w:t xml:space="preserve"> </w:t>
            </w:r>
            <w:r>
              <w:rPr>
                <w:rFonts w:ascii="Times New Roman" w:hAnsi="Times New Roman" w:cs="Times New Roman"/>
                <w:sz w:val="24"/>
                <w:szCs w:val="24"/>
                <w:lang w:val="en-US"/>
              </w:rPr>
              <w:t>reporting</w:t>
            </w:r>
            <w:r w:rsidRPr="003F5528">
              <w:rPr>
                <w:rFonts w:ascii="Times New Roman" w:hAnsi="Times New Roman" w:cs="Times New Roman"/>
                <w:sz w:val="24"/>
                <w:szCs w:val="24"/>
                <w:lang w:val="en-US"/>
              </w:rPr>
              <w:t xml:space="preserve"> </w:t>
            </w:r>
            <w:r>
              <w:rPr>
                <w:rFonts w:ascii="Times New Roman" w:hAnsi="Times New Roman" w:cs="Times New Roman"/>
                <w:sz w:val="24"/>
                <w:szCs w:val="24"/>
                <w:lang w:val="en-US"/>
              </w:rPr>
              <w:t>based</w:t>
            </w:r>
            <w:r w:rsidRPr="005B1912">
              <w:rPr>
                <w:rFonts w:ascii="Times New Roman" w:hAnsi="Times New Roman" w:cs="Times New Roman"/>
                <w:sz w:val="24"/>
                <w:szCs w:val="24"/>
                <w:lang w:val="en-US"/>
              </w:rPr>
              <w:t xml:space="preserve"> </w:t>
            </w:r>
            <w:r>
              <w:rPr>
                <w:rFonts w:ascii="Times New Roman" w:hAnsi="Times New Roman" w:cs="Times New Roman"/>
                <w:sz w:val="24"/>
                <w:szCs w:val="24"/>
                <w:lang w:val="en-US"/>
              </w:rPr>
              <w:t>on</w:t>
            </w:r>
            <w:r w:rsidRPr="005B1912">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5B1912">
              <w:rPr>
                <w:rFonts w:ascii="Times New Roman" w:hAnsi="Times New Roman" w:cs="Times New Roman"/>
                <w:sz w:val="24"/>
                <w:szCs w:val="24"/>
                <w:lang w:val="en-US"/>
              </w:rPr>
              <w:t xml:space="preserve"> </w:t>
            </w:r>
            <w:r>
              <w:rPr>
                <w:rFonts w:ascii="Times New Roman" w:hAnsi="Times New Roman" w:cs="Times New Roman"/>
                <w:sz w:val="24"/>
                <w:szCs w:val="24"/>
                <w:lang w:val="en-US"/>
              </w:rPr>
              <w:t>results of UMP JSC financial and operational activities</w:t>
            </w:r>
            <w:r w:rsidR="00FB6F26" w:rsidRPr="003F5528">
              <w:rPr>
                <w:rFonts w:ascii="Times New Roman" w:hAnsi="Times New Roman" w:cs="Times New Roman"/>
                <w:sz w:val="24"/>
                <w:szCs w:val="24"/>
                <w:lang w:val="en-US"/>
              </w:rPr>
              <w:t>.</w:t>
            </w:r>
          </w:p>
          <w:p w:rsidR="00FB6F26" w:rsidRPr="003F5528" w:rsidRDefault="003F5528" w:rsidP="001E7166">
            <w:pPr>
              <w:numPr>
                <w:ilvl w:val="0"/>
                <w:numId w:val="27"/>
              </w:numPr>
              <w:tabs>
                <w:tab w:val="clear" w:pos="1260"/>
                <w:tab w:val="left" w:pos="317"/>
                <w:tab w:val="num" w:pos="1026"/>
              </w:tabs>
              <w:spacing w:after="0" w:line="240" w:lineRule="auto"/>
              <w:ind w:left="34" w:firstLine="0"/>
              <w:jc w:val="both"/>
              <w:rPr>
                <w:rFonts w:ascii="Times New Roman" w:hAnsi="Times New Roman" w:cs="Times New Roman"/>
                <w:sz w:val="24"/>
                <w:szCs w:val="24"/>
                <w:lang w:val="en-US"/>
              </w:rPr>
            </w:pPr>
            <w:r>
              <w:rPr>
                <w:rFonts w:ascii="Times New Roman" w:hAnsi="Times New Roman" w:cs="Times New Roman"/>
                <w:sz w:val="24"/>
                <w:szCs w:val="24"/>
                <w:lang w:val="en-US"/>
              </w:rPr>
              <w:t>Requests</w:t>
            </w:r>
            <w:r w:rsidRPr="003F5528">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3F5528">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3F5528">
              <w:rPr>
                <w:rFonts w:ascii="Times New Roman" w:hAnsi="Times New Roman" w:cs="Times New Roman"/>
                <w:sz w:val="24"/>
                <w:szCs w:val="24"/>
                <w:lang w:val="en-US"/>
              </w:rPr>
              <w:t xml:space="preserve"> </w:t>
            </w:r>
            <w:r>
              <w:rPr>
                <w:rFonts w:ascii="Times New Roman" w:hAnsi="Times New Roman" w:cs="Times New Roman"/>
                <w:sz w:val="24"/>
                <w:szCs w:val="24"/>
                <w:lang w:val="en-US"/>
              </w:rPr>
              <w:t>governmental</w:t>
            </w:r>
            <w:r w:rsidRPr="003F5528">
              <w:rPr>
                <w:rFonts w:ascii="Times New Roman" w:hAnsi="Times New Roman" w:cs="Times New Roman"/>
                <w:sz w:val="24"/>
                <w:szCs w:val="24"/>
                <w:lang w:val="en-US"/>
              </w:rPr>
              <w:t xml:space="preserve"> </w:t>
            </w:r>
            <w:r>
              <w:rPr>
                <w:rFonts w:ascii="Times New Roman" w:hAnsi="Times New Roman" w:cs="Times New Roman"/>
                <w:sz w:val="24"/>
                <w:szCs w:val="24"/>
                <w:lang w:val="en-US"/>
              </w:rPr>
              <w:t>authorities on different directions of UMP JSC activity</w:t>
            </w:r>
            <w:r w:rsidR="00FB6F26" w:rsidRPr="003F5528">
              <w:rPr>
                <w:rFonts w:ascii="Times New Roman" w:hAnsi="Times New Roman" w:cs="Times New Roman"/>
                <w:sz w:val="24"/>
                <w:szCs w:val="24"/>
                <w:lang w:val="en-US"/>
              </w:rPr>
              <w:t>.</w:t>
            </w:r>
          </w:p>
          <w:p w:rsidR="00FB6F26" w:rsidRPr="00CD3C46" w:rsidRDefault="00B02693" w:rsidP="001E7166">
            <w:pPr>
              <w:numPr>
                <w:ilvl w:val="0"/>
                <w:numId w:val="27"/>
              </w:numPr>
              <w:tabs>
                <w:tab w:val="clear" w:pos="1260"/>
                <w:tab w:val="left" w:pos="317"/>
                <w:tab w:val="num" w:pos="1026"/>
              </w:tabs>
              <w:spacing w:after="0" w:line="240" w:lineRule="auto"/>
              <w:ind w:left="34" w:firstLine="0"/>
              <w:jc w:val="both"/>
              <w:rPr>
                <w:rFonts w:ascii="Times New Roman" w:hAnsi="Times New Roman" w:cs="Times New Roman"/>
                <w:sz w:val="24"/>
                <w:szCs w:val="24"/>
                <w:lang w:val="en-US"/>
              </w:rPr>
            </w:pPr>
            <w:r>
              <w:rPr>
                <w:rFonts w:ascii="Times New Roman" w:hAnsi="Times New Roman" w:cs="Times New Roman"/>
                <w:sz w:val="24"/>
                <w:szCs w:val="24"/>
                <w:lang w:val="en-US"/>
              </w:rPr>
              <w:t>Distribution</w:t>
            </w:r>
            <w:r w:rsidRPr="00CD3C46">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CD3C46">
              <w:rPr>
                <w:rFonts w:ascii="Times New Roman" w:hAnsi="Times New Roman" w:cs="Times New Roman"/>
                <w:sz w:val="24"/>
                <w:szCs w:val="24"/>
                <w:lang w:val="en-US"/>
              </w:rPr>
              <w:t xml:space="preserve"> </w:t>
            </w:r>
            <w:r>
              <w:rPr>
                <w:rFonts w:ascii="Times New Roman" w:hAnsi="Times New Roman" w:cs="Times New Roman"/>
                <w:sz w:val="24"/>
                <w:szCs w:val="24"/>
                <w:lang w:val="en-US"/>
              </w:rPr>
              <w:t>information</w:t>
            </w:r>
            <w:r w:rsidRPr="00CD3C46">
              <w:rPr>
                <w:rFonts w:ascii="Times New Roman" w:hAnsi="Times New Roman" w:cs="Times New Roman"/>
                <w:sz w:val="24"/>
                <w:szCs w:val="24"/>
                <w:lang w:val="en-US"/>
              </w:rPr>
              <w:t xml:space="preserve"> </w:t>
            </w:r>
            <w:r>
              <w:rPr>
                <w:rFonts w:ascii="Times New Roman" w:hAnsi="Times New Roman" w:cs="Times New Roman"/>
                <w:sz w:val="24"/>
                <w:szCs w:val="24"/>
                <w:lang w:val="en-US"/>
              </w:rPr>
              <w:t>on</w:t>
            </w:r>
            <w:r w:rsidRPr="00CD3C46">
              <w:rPr>
                <w:rFonts w:ascii="Times New Roman" w:hAnsi="Times New Roman" w:cs="Times New Roman"/>
                <w:sz w:val="24"/>
                <w:szCs w:val="24"/>
                <w:lang w:val="en-US"/>
              </w:rPr>
              <w:t xml:space="preserve"> </w:t>
            </w:r>
            <w:r w:rsidR="00CD3C46">
              <w:rPr>
                <w:rFonts w:ascii="Times New Roman" w:hAnsi="Times New Roman" w:cs="Times New Roman"/>
                <w:sz w:val="24"/>
                <w:szCs w:val="24"/>
                <w:lang w:val="en-US"/>
              </w:rPr>
              <w:t>introduction</w:t>
            </w:r>
            <w:r w:rsidR="00CD3C46" w:rsidRPr="00CD3C46">
              <w:rPr>
                <w:rFonts w:ascii="Times New Roman" w:hAnsi="Times New Roman" w:cs="Times New Roman"/>
                <w:sz w:val="24"/>
                <w:szCs w:val="24"/>
                <w:lang w:val="en-US"/>
              </w:rPr>
              <w:t xml:space="preserve"> </w:t>
            </w:r>
            <w:r w:rsidR="00CD3C46">
              <w:rPr>
                <w:rFonts w:ascii="Times New Roman" w:hAnsi="Times New Roman" w:cs="Times New Roman"/>
                <w:sz w:val="24"/>
                <w:szCs w:val="24"/>
                <w:lang w:val="en-US"/>
              </w:rPr>
              <w:t>of</w:t>
            </w:r>
            <w:r w:rsidR="00CD3C46" w:rsidRPr="00CD3C46">
              <w:rPr>
                <w:rFonts w:ascii="Times New Roman" w:hAnsi="Times New Roman" w:cs="Times New Roman"/>
                <w:sz w:val="24"/>
                <w:szCs w:val="24"/>
                <w:lang w:val="en-US"/>
              </w:rPr>
              <w:t xml:space="preserve"> </w:t>
            </w:r>
            <w:r w:rsidR="00CD3C46">
              <w:rPr>
                <w:rFonts w:ascii="Times New Roman" w:hAnsi="Times New Roman" w:cs="Times New Roman"/>
                <w:sz w:val="24"/>
                <w:szCs w:val="24"/>
                <w:lang w:val="en-US"/>
              </w:rPr>
              <w:t>amendments</w:t>
            </w:r>
            <w:r w:rsidR="00CD3C46" w:rsidRPr="00CD3C46">
              <w:rPr>
                <w:rFonts w:ascii="Times New Roman" w:hAnsi="Times New Roman" w:cs="Times New Roman"/>
                <w:sz w:val="24"/>
                <w:szCs w:val="24"/>
                <w:lang w:val="en-US"/>
              </w:rPr>
              <w:t xml:space="preserve"> </w:t>
            </w:r>
            <w:r w:rsidR="00CD3C46">
              <w:rPr>
                <w:rFonts w:ascii="Times New Roman" w:hAnsi="Times New Roman" w:cs="Times New Roman"/>
                <w:sz w:val="24"/>
                <w:szCs w:val="24"/>
                <w:lang w:val="en-US"/>
              </w:rPr>
              <w:t>and additions to the laws and regulations of the Republic of Kazakhstan</w:t>
            </w:r>
            <w:r w:rsidR="00FB6F26" w:rsidRPr="00CD3C46">
              <w:rPr>
                <w:rFonts w:ascii="Times New Roman" w:hAnsi="Times New Roman" w:cs="Times New Roman"/>
                <w:sz w:val="24"/>
                <w:szCs w:val="24"/>
                <w:lang w:val="en-US"/>
              </w:rPr>
              <w:t>.</w:t>
            </w:r>
          </w:p>
          <w:p w:rsidR="00FB6F26" w:rsidRPr="00D524F4" w:rsidRDefault="004E75F6" w:rsidP="001E7166">
            <w:pPr>
              <w:numPr>
                <w:ilvl w:val="0"/>
                <w:numId w:val="27"/>
              </w:numPr>
              <w:tabs>
                <w:tab w:val="clear" w:pos="1260"/>
                <w:tab w:val="left" w:pos="317"/>
                <w:tab w:val="num" w:pos="1026"/>
              </w:tabs>
              <w:spacing w:after="0" w:line="240" w:lineRule="auto"/>
              <w:ind w:left="34" w:firstLine="0"/>
              <w:jc w:val="both"/>
              <w:rPr>
                <w:rFonts w:ascii="Times New Roman" w:hAnsi="Times New Roman" w:cs="Times New Roman"/>
                <w:sz w:val="24"/>
                <w:szCs w:val="24"/>
                <w:lang w:val="en-US"/>
              </w:rPr>
            </w:pPr>
            <w:r>
              <w:rPr>
                <w:rFonts w:ascii="Times New Roman" w:hAnsi="Times New Roman" w:cs="Times New Roman"/>
                <w:sz w:val="24"/>
                <w:szCs w:val="24"/>
                <w:lang w:val="en-US"/>
              </w:rPr>
              <w:t>Approval</w:t>
            </w:r>
            <w:r w:rsidRPr="00D524F4">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D524F4">
              <w:rPr>
                <w:rFonts w:ascii="Times New Roman" w:hAnsi="Times New Roman" w:cs="Times New Roman"/>
                <w:sz w:val="24"/>
                <w:szCs w:val="24"/>
                <w:lang w:val="en-US"/>
              </w:rPr>
              <w:t xml:space="preserve"> </w:t>
            </w:r>
            <w:r>
              <w:rPr>
                <w:rFonts w:ascii="Times New Roman" w:hAnsi="Times New Roman" w:cs="Times New Roman"/>
                <w:sz w:val="24"/>
                <w:szCs w:val="24"/>
                <w:lang w:val="en-US"/>
              </w:rPr>
              <w:t>contract</w:t>
            </w:r>
            <w:r w:rsidRPr="00D524F4">
              <w:rPr>
                <w:rFonts w:ascii="Times New Roman" w:hAnsi="Times New Roman" w:cs="Times New Roman"/>
                <w:sz w:val="24"/>
                <w:szCs w:val="24"/>
                <w:lang w:val="en-US"/>
              </w:rPr>
              <w:t xml:space="preserve"> </w:t>
            </w:r>
            <w:r>
              <w:rPr>
                <w:rFonts w:ascii="Times New Roman" w:hAnsi="Times New Roman" w:cs="Times New Roman"/>
                <w:sz w:val="24"/>
                <w:szCs w:val="24"/>
                <w:lang w:val="en-US"/>
              </w:rPr>
              <w:t>for</w:t>
            </w:r>
            <w:r w:rsidRPr="00D524F4">
              <w:rPr>
                <w:rFonts w:ascii="Times New Roman" w:hAnsi="Times New Roman" w:cs="Times New Roman"/>
                <w:sz w:val="24"/>
                <w:szCs w:val="24"/>
                <w:lang w:val="en-US"/>
              </w:rPr>
              <w:t xml:space="preserve"> </w:t>
            </w:r>
            <w:r>
              <w:rPr>
                <w:rFonts w:ascii="Times New Roman" w:hAnsi="Times New Roman" w:cs="Times New Roman"/>
                <w:sz w:val="24"/>
                <w:szCs w:val="24"/>
                <w:lang w:val="en-US"/>
              </w:rPr>
              <w:t>subsurface</w:t>
            </w:r>
            <w:r w:rsidRPr="00D524F4">
              <w:rPr>
                <w:rFonts w:ascii="Times New Roman" w:hAnsi="Times New Roman" w:cs="Times New Roman"/>
                <w:sz w:val="24"/>
                <w:szCs w:val="24"/>
                <w:lang w:val="en-US"/>
              </w:rPr>
              <w:t xml:space="preserve"> </w:t>
            </w:r>
            <w:r>
              <w:rPr>
                <w:rFonts w:ascii="Times New Roman" w:hAnsi="Times New Roman" w:cs="Times New Roman"/>
                <w:sz w:val="24"/>
                <w:szCs w:val="24"/>
                <w:lang w:val="en-US"/>
              </w:rPr>
              <w:t>use</w:t>
            </w:r>
            <w:r w:rsidR="00FB6F26" w:rsidRPr="00D524F4">
              <w:rPr>
                <w:rFonts w:ascii="Times New Roman" w:hAnsi="Times New Roman" w:cs="Times New Roman"/>
                <w:sz w:val="24"/>
                <w:szCs w:val="24"/>
                <w:lang w:val="en-US"/>
              </w:rPr>
              <w:t xml:space="preserve">, </w:t>
            </w:r>
            <w:r w:rsidR="00D524F4">
              <w:rPr>
                <w:rFonts w:ascii="Times New Roman" w:hAnsi="Times New Roman" w:cs="Times New Roman"/>
                <w:sz w:val="24"/>
                <w:szCs w:val="24"/>
                <w:lang w:val="en-US"/>
              </w:rPr>
              <w:t>certificate</w:t>
            </w:r>
            <w:r w:rsidR="00D524F4" w:rsidRPr="00D524F4">
              <w:rPr>
                <w:rFonts w:ascii="Times New Roman" w:hAnsi="Times New Roman" w:cs="Times New Roman"/>
                <w:sz w:val="24"/>
                <w:szCs w:val="24"/>
                <w:lang w:val="en-US"/>
              </w:rPr>
              <w:t xml:space="preserve"> </w:t>
            </w:r>
            <w:r w:rsidR="00D524F4">
              <w:rPr>
                <w:rFonts w:ascii="Times New Roman" w:hAnsi="Times New Roman" w:cs="Times New Roman"/>
                <w:sz w:val="24"/>
                <w:szCs w:val="24"/>
                <w:lang w:val="en-US"/>
              </w:rPr>
              <w:t>of governmental registration for</w:t>
            </w:r>
            <w:r w:rsidR="00FB6F26" w:rsidRPr="00D524F4">
              <w:rPr>
                <w:rFonts w:ascii="Times New Roman" w:hAnsi="Times New Roman" w:cs="Times New Roman"/>
                <w:sz w:val="24"/>
                <w:szCs w:val="24"/>
                <w:lang w:val="en-US"/>
              </w:rPr>
              <w:t xml:space="preserve"> </w:t>
            </w:r>
            <w:r w:rsidR="00D524F4">
              <w:rPr>
                <w:rFonts w:ascii="Times New Roman" w:hAnsi="Times New Roman" w:cs="Times New Roman"/>
                <w:sz w:val="24"/>
                <w:szCs w:val="24"/>
                <w:lang w:val="en-US"/>
              </w:rPr>
              <w:t>subsurface</w:t>
            </w:r>
            <w:r w:rsidR="00D524F4" w:rsidRPr="00EA2FC4">
              <w:rPr>
                <w:rFonts w:ascii="Times New Roman" w:hAnsi="Times New Roman" w:cs="Times New Roman"/>
                <w:sz w:val="24"/>
                <w:szCs w:val="24"/>
                <w:lang w:val="en-US"/>
              </w:rPr>
              <w:t xml:space="preserve"> </w:t>
            </w:r>
            <w:r w:rsidR="00D524F4">
              <w:rPr>
                <w:rFonts w:ascii="Times New Roman" w:hAnsi="Times New Roman" w:cs="Times New Roman"/>
                <w:sz w:val="24"/>
                <w:szCs w:val="24"/>
                <w:lang w:val="en-US"/>
              </w:rPr>
              <w:t>use right</w:t>
            </w:r>
            <w:r w:rsidR="00FB6F26" w:rsidRPr="00D524F4">
              <w:rPr>
                <w:rFonts w:ascii="Times New Roman" w:hAnsi="Times New Roman" w:cs="Times New Roman"/>
                <w:sz w:val="24"/>
                <w:szCs w:val="24"/>
                <w:lang w:val="en-US"/>
              </w:rPr>
              <w:t>.</w:t>
            </w:r>
          </w:p>
          <w:p w:rsidR="00FB6F26" w:rsidRPr="007A5FB5" w:rsidRDefault="00062C09" w:rsidP="001E7166">
            <w:pPr>
              <w:numPr>
                <w:ilvl w:val="0"/>
                <w:numId w:val="27"/>
              </w:numPr>
              <w:tabs>
                <w:tab w:val="clear" w:pos="1260"/>
                <w:tab w:val="left" w:pos="317"/>
                <w:tab w:val="num" w:pos="1026"/>
              </w:tabs>
              <w:spacing w:after="0" w:line="240" w:lineRule="auto"/>
              <w:ind w:left="34" w:firstLine="0"/>
              <w:jc w:val="both"/>
              <w:rPr>
                <w:rFonts w:ascii="Times New Roman" w:hAnsi="Times New Roman" w:cs="Times New Roman"/>
                <w:sz w:val="24"/>
                <w:szCs w:val="24"/>
                <w:lang w:val="en-US"/>
              </w:rPr>
            </w:pPr>
            <w:r>
              <w:rPr>
                <w:rFonts w:ascii="Times New Roman" w:hAnsi="Times New Roman" w:cs="Times New Roman"/>
                <w:sz w:val="24"/>
                <w:szCs w:val="24"/>
                <w:lang w:val="en-US"/>
              </w:rPr>
              <w:t>Verification</w:t>
            </w:r>
            <w:r w:rsidRPr="007A5FB5">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AA50CB">
              <w:rPr>
                <w:rFonts w:ascii="Times New Roman" w:hAnsi="Times New Roman" w:cs="Times New Roman"/>
                <w:sz w:val="24"/>
                <w:szCs w:val="24"/>
                <w:lang w:val="en-US"/>
              </w:rPr>
              <w:t xml:space="preserve"> </w:t>
            </w:r>
            <w:r>
              <w:rPr>
                <w:rFonts w:ascii="Times New Roman" w:hAnsi="Times New Roman" w:cs="Times New Roman"/>
                <w:sz w:val="24"/>
                <w:szCs w:val="24"/>
                <w:lang w:val="en-US"/>
              </w:rPr>
              <w:t>licensing</w:t>
            </w:r>
            <w:r w:rsidRPr="00AA50CB">
              <w:rPr>
                <w:rFonts w:ascii="Times New Roman" w:hAnsi="Times New Roman" w:cs="Times New Roman"/>
                <w:sz w:val="24"/>
                <w:szCs w:val="24"/>
                <w:lang w:val="en-US"/>
              </w:rPr>
              <w:t xml:space="preserve"> </w:t>
            </w:r>
            <w:r>
              <w:rPr>
                <w:rFonts w:ascii="Times New Roman" w:hAnsi="Times New Roman" w:cs="Times New Roman"/>
                <w:sz w:val="24"/>
                <w:szCs w:val="24"/>
                <w:lang w:val="en-US"/>
              </w:rPr>
              <w:t>and</w:t>
            </w:r>
            <w:r w:rsidRPr="00AA50CB">
              <w:rPr>
                <w:rFonts w:ascii="Times New Roman" w:hAnsi="Times New Roman" w:cs="Times New Roman"/>
                <w:sz w:val="24"/>
                <w:szCs w:val="24"/>
                <w:lang w:val="en-US"/>
              </w:rPr>
              <w:t xml:space="preserve"> </w:t>
            </w:r>
            <w:r>
              <w:rPr>
                <w:rFonts w:ascii="Times New Roman" w:hAnsi="Times New Roman" w:cs="Times New Roman"/>
                <w:sz w:val="24"/>
                <w:szCs w:val="24"/>
                <w:lang w:val="en-US"/>
              </w:rPr>
              <w:t>contractual obligations</w:t>
            </w:r>
            <w:r w:rsidR="007A5FB5">
              <w:rPr>
                <w:rFonts w:ascii="Times New Roman" w:hAnsi="Times New Roman" w:cs="Times New Roman"/>
                <w:sz w:val="24"/>
                <w:szCs w:val="24"/>
                <w:lang w:val="en-US"/>
              </w:rPr>
              <w:t xml:space="preserve"> fulfillment</w:t>
            </w:r>
            <w:r w:rsidR="007A5FB5" w:rsidRPr="007A5FB5">
              <w:rPr>
                <w:rFonts w:ascii="Times New Roman" w:hAnsi="Times New Roman" w:cs="Times New Roman"/>
                <w:sz w:val="24"/>
                <w:szCs w:val="24"/>
                <w:lang w:val="en-US"/>
              </w:rPr>
              <w:t xml:space="preserve"> </w:t>
            </w:r>
            <w:r w:rsidR="007A5FB5">
              <w:rPr>
                <w:rFonts w:ascii="Times New Roman" w:hAnsi="Times New Roman" w:cs="Times New Roman"/>
                <w:sz w:val="24"/>
                <w:szCs w:val="24"/>
                <w:lang w:val="en-US"/>
              </w:rPr>
              <w:t>by UMP JSC</w:t>
            </w:r>
            <w:r w:rsidR="00FB6F26" w:rsidRPr="007A5FB5">
              <w:rPr>
                <w:rFonts w:ascii="Times New Roman" w:hAnsi="Times New Roman" w:cs="Times New Roman"/>
                <w:sz w:val="24"/>
                <w:szCs w:val="24"/>
                <w:lang w:val="en-US"/>
              </w:rPr>
              <w:t>.</w:t>
            </w:r>
          </w:p>
          <w:p w:rsidR="00FB6F26" w:rsidRPr="007A5FB5" w:rsidRDefault="00FB6F26" w:rsidP="001E7166">
            <w:pPr>
              <w:tabs>
                <w:tab w:val="left" w:pos="317"/>
              </w:tabs>
              <w:ind w:left="900"/>
              <w:jc w:val="both"/>
              <w:rPr>
                <w:rFonts w:ascii="Times New Roman" w:hAnsi="Times New Roman" w:cs="Times New Roman"/>
                <w:sz w:val="24"/>
                <w:szCs w:val="24"/>
                <w:lang w:val="en-US"/>
              </w:rPr>
            </w:pPr>
          </w:p>
        </w:tc>
        <w:tc>
          <w:tcPr>
            <w:tcW w:w="1843" w:type="dxa"/>
            <w:shd w:val="clear" w:color="auto" w:fill="auto"/>
            <w:vAlign w:val="center"/>
          </w:tcPr>
          <w:p w:rsidR="00FB6F26" w:rsidRPr="00A83F03" w:rsidRDefault="00FB6F26" w:rsidP="0080177E">
            <w:pPr>
              <w:jc w:val="center"/>
              <w:rPr>
                <w:rFonts w:ascii="Times New Roman" w:hAnsi="Times New Roman" w:cs="Times New Roman"/>
                <w:sz w:val="24"/>
                <w:szCs w:val="24"/>
              </w:rPr>
            </w:pPr>
            <w:r w:rsidRPr="00A83F03">
              <w:rPr>
                <w:rFonts w:ascii="Times New Roman" w:hAnsi="Times New Roman" w:cs="Times New Roman"/>
                <w:sz w:val="24"/>
                <w:szCs w:val="24"/>
              </w:rPr>
              <w:t xml:space="preserve">4 </w:t>
            </w:r>
          </w:p>
          <w:p w:rsidR="00FB6F26" w:rsidRPr="00A83F03" w:rsidRDefault="00FB6F26" w:rsidP="0080177E">
            <w:pPr>
              <w:jc w:val="center"/>
              <w:rPr>
                <w:rFonts w:ascii="Times New Roman" w:hAnsi="Times New Roman" w:cs="Times New Roman"/>
                <w:sz w:val="24"/>
                <w:szCs w:val="24"/>
              </w:rPr>
            </w:pPr>
          </w:p>
        </w:tc>
        <w:tc>
          <w:tcPr>
            <w:tcW w:w="1843" w:type="dxa"/>
            <w:shd w:val="clear" w:color="auto" w:fill="auto"/>
            <w:vAlign w:val="center"/>
          </w:tcPr>
          <w:p w:rsidR="00FB6F26" w:rsidRPr="00A83F03" w:rsidRDefault="00FB6F26" w:rsidP="0080177E">
            <w:pPr>
              <w:jc w:val="center"/>
              <w:rPr>
                <w:rFonts w:ascii="Times New Roman" w:hAnsi="Times New Roman" w:cs="Times New Roman"/>
                <w:sz w:val="24"/>
                <w:szCs w:val="24"/>
              </w:rPr>
            </w:pPr>
            <w:r w:rsidRPr="00A83F03">
              <w:rPr>
                <w:rFonts w:ascii="Times New Roman" w:hAnsi="Times New Roman" w:cs="Times New Roman"/>
                <w:sz w:val="24"/>
                <w:szCs w:val="24"/>
              </w:rPr>
              <w:t>2</w:t>
            </w:r>
          </w:p>
          <w:p w:rsidR="00FB6F26" w:rsidRPr="00A83F03" w:rsidRDefault="00FB6F26" w:rsidP="0080177E">
            <w:pPr>
              <w:jc w:val="center"/>
              <w:rPr>
                <w:rFonts w:ascii="Times New Roman" w:hAnsi="Times New Roman" w:cs="Times New Roman"/>
                <w:sz w:val="24"/>
                <w:szCs w:val="24"/>
              </w:rPr>
            </w:pPr>
          </w:p>
        </w:tc>
      </w:tr>
      <w:tr w:rsidR="00FB6F26" w:rsidRPr="00A83F03" w:rsidTr="009D3ABA">
        <w:tc>
          <w:tcPr>
            <w:tcW w:w="2127" w:type="dxa"/>
            <w:shd w:val="clear" w:color="auto" w:fill="auto"/>
          </w:tcPr>
          <w:p w:rsidR="00FB6F26" w:rsidRPr="00A83F03" w:rsidRDefault="00094397" w:rsidP="00362326">
            <w:pPr>
              <w:tabs>
                <w:tab w:val="left" w:pos="318"/>
                <w:tab w:val="left" w:pos="459"/>
              </w:tabs>
              <w:spacing w:after="0" w:line="240" w:lineRule="auto"/>
              <w:rPr>
                <w:rFonts w:ascii="Times New Roman" w:hAnsi="Times New Roman" w:cs="Times New Roman"/>
                <w:b/>
                <w:sz w:val="24"/>
                <w:szCs w:val="24"/>
              </w:rPr>
            </w:pPr>
            <w:r>
              <w:rPr>
                <w:rFonts w:ascii="Times New Roman" w:hAnsi="Times New Roman" w:cs="Times New Roman"/>
                <w:b/>
                <w:sz w:val="24"/>
                <w:szCs w:val="24"/>
                <w:lang w:val="en-US"/>
              </w:rPr>
              <w:t xml:space="preserve">10. </w:t>
            </w:r>
            <w:r w:rsidR="00E071CA">
              <w:rPr>
                <w:rFonts w:ascii="Times New Roman" w:hAnsi="Times New Roman" w:cs="Times New Roman"/>
                <w:b/>
                <w:sz w:val="24"/>
                <w:szCs w:val="24"/>
                <w:lang w:val="en-US"/>
              </w:rPr>
              <w:t xml:space="preserve">Local executive authorities </w:t>
            </w:r>
          </w:p>
        </w:tc>
        <w:tc>
          <w:tcPr>
            <w:tcW w:w="5244" w:type="dxa"/>
            <w:shd w:val="clear" w:color="auto" w:fill="auto"/>
          </w:tcPr>
          <w:p w:rsidR="00FB6F26" w:rsidRPr="00A60458" w:rsidRDefault="00A60458" w:rsidP="00F47949">
            <w:pPr>
              <w:numPr>
                <w:ilvl w:val="0"/>
                <w:numId w:val="28"/>
              </w:numPr>
              <w:tabs>
                <w:tab w:val="clear" w:pos="1260"/>
                <w:tab w:val="left" w:pos="0"/>
                <w:tab w:val="left" w:pos="317"/>
                <w:tab w:val="left" w:pos="613"/>
                <w:tab w:val="num" w:pos="1026"/>
              </w:tabs>
              <w:spacing w:after="0" w:line="240" w:lineRule="auto"/>
              <w:ind w:left="34" w:firstLine="0"/>
              <w:jc w:val="both"/>
              <w:rPr>
                <w:rFonts w:ascii="Times New Roman" w:hAnsi="Times New Roman" w:cs="Times New Roman"/>
                <w:sz w:val="24"/>
                <w:szCs w:val="24"/>
                <w:lang w:val="en-US"/>
              </w:rPr>
            </w:pPr>
            <w:r>
              <w:rPr>
                <w:rFonts w:ascii="Times New Roman" w:hAnsi="Times New Roman" w:cs="Times New Roman"/>
                <w:sz w:val="24"/>
                <w:szCs w:val="24"/>
                <w:lang w:val="en-US"/>
              </w:rPr>
              <w:t>Increase</w:t>
            </w:r>
            <w:r w:rsidRPr="00A60458">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A60458">
              <w:rPr>
                <w:rFonts w:ascii="Times New Roman" w:hAnsi="Times New Roman" w:cs="Times New Roman"/>
                <w:sz w:val="24"/>
                <w:szCs w:val="24"/>
                <w:lang w:val="en-US"/>
              </w:rPr>
              <w:t xml:space="preserve"> </w:t>
            </w:r>
            <w:r>
              <w:rPr>
                <w:rFonts w:ascii="Times New Roman" w:hAnsi="Times New Roman" w:cs="Times New Roman"/>
                <w:sz w:val="24"/>
                <w:szCs w:val="24"/>
                <w:lang w:val="en-US"/>
              </w:rPr>
              <w:t>tax proceeds into the local budgets</w:t>
            </w:r>
            <w:r w:rsidR="00FB6F26" w:rsidRPr="00A60458">
              <w:rPr>
                <w:rFonts w:ascii="Times New Roman" w:hAnsi="Times New Roman" w:cs="Times New Roman"/>
                <w:sz w:val="24"/>
                <w:szCs w:val="24"/>
                <w:lang w:val="en-US"/>
              </w:rPr>
              <w:t>.</w:t>
            </w:r>
          </w:p>
          <w:p w:rsidR="00FB6F26" w:rsidRPr="00640F7E" w:rsidRDefault="00640F7E" w:rsidP="00F47949">
            <w:pPr>
              <w:numPr>
                <w:ilvl w:val="0"/>
                <w:numId w:val="28"/>
              </w:numPr>
              <w:tabs>
                <w:tab w:val="clear" w:pos="1260"/>
                <w:tab w:val="left" w:pos="0"/>
                <w:tab w:val="left" w:pos="317"/>
                <w:tab w:val="left" w:pos="613"/>
                <w:tab w:val="num" w:pos="1026"/>
              </w:tabs>
              <w:spacing w:after="0" w:line="240" w:lineRule="auto"/>
              <w:ind w:left="34" w:firstLine="0"/>
              <w:jc w:val="both"/>
              <w:rPr>
                <w:rFonts w:ascii="Times New Roman" w:hAnsi="Times New Roman" w:cs="Times New Roman"/>
                <w:sz w:val="24"/>
                <w:szCs w:val="24"/>
                <w:lang w:val="en-US"/>
              </w:rPr>
            </w:pPr>
            <w:r>
              <w:rPr>
                <w:rFonts w:ascii="Times New Roman" w:hAnsi="Times New Roman" w:cs="Times New Roman"/>
                <w:sz w:val="24"/>
                <w:szCs w:val="24"/>
                <w:lang w:val="en-US"/>
              </w:rPr>
              <w:t>Fulfillment</w:t>
            </w:r>
            <w:r w:rsidRPr="00640F7E">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640F7E">
              <w:rPr>
                <w:rFonts w:ascii="Times New Roman" w:hAnsi="Times New Roman" w:cs="Times New Roman"/>
                <w:sz w:val="24"/>
                <w:szCs w:val="24"/>
                <w:lang w:val="en-US"/>
              </w:rPr>
              <w:t xml:space="preserve"> </w:t>
            </w:r>
            <w:r>
              <w:rPr>
                <w:rFonts w:ascii="Times New Roman" w:hAnsi="Times New Roman" w:cs="Times New Roman"/>
                <w:sz w:val="24"/>
                <w:szCs w:val="24"/>
                <w:lang w:val="en-US"/>
              </w:rPr>
              <w:t>contractual</w:t>
            </w:r>
            <w:r w:rsidRPr="00640F7E">
              <w:rPr>
                <w:rFonts w:ascii="Times New Roman" w:hAnsi="Times New Roman" w:cs="Times New Roman"/>
                <w:sz w:val="24"/>
                <w:szCs w:val="24"/>
                <w:lang w:val="en-US"/>
              </w:rPr>
              <w:t xml:space="preserve"> </w:t>
            </w:r>
            <w:r>
              <w:rPr>
                <w:rFonts w:ascii="Times New Roman" w:hAnsi="Times New Roman" w:cs="Times New Roman"/>
                <w:sz w:val="24"/>
                <w:szCs w:val="24"/>
                <w:lang w:val="en-US"/>
              </w:rPr>
              <w:t>obligations</w:t>
            </w:r>
            <w:r w:rsidRPr="00640F7E">
              <w:rPr>
                <w:rFonts w:ascii="Times New Roman" w:hAnsi="Times New Roman" w:cs="Times New Roman"/>
                <w:sz w:val="24"/>
                <w:szCs w:val="24"/>
                <w:lang w:val="en-US"/>
              </w:rPr>
              <w:t xml:space="preserve"> </w:t>
            </w:r>
            <w:r>
              <w:rPr>
                <w:rFonts w:ascii="Times New Roman" w:hAnsi="Times New Roman" w:cs="Times New Roman"/>
                <w:sz w:val="24"/>
                <w:szCs w:val="24"/>
                <w:lang w:val="en-US"/>
              </w:rPr>
              <w:t>with regard to</w:t>
            </w:r>
            <w:r w:rsidR="00FB6F26" w:rsidRPr="00640F7E">
              <w:rPr>
                <w:rFonts w:ascii="Times New Roman" w:hAnsi="Times New Roman" w:cs="Times New Roman"/>
                <w:sz w:val="24"/>
                <w:szCs w:val="24"/>
                <w:lang w:val="en-US"/>
              </w:rPr>
              <w:t xml:space="preserve"> </w:t>
            </w:r>
            <w:r>
              <w:rPr>
                <w:rFonts w:ascii="Times New Roman" w:hAnsi="Times New Roman" w:cs="Times New Roman"/>
                <w:sz w:val="24"/>
                <w:szCs w:val="24"/>
                <w:lang w:val="en-US"/>
              </w:rPr>
              <w:t>expenses for social services</w:t>
            </w:r>
            <w:r w:rsidR="00FB6F26" w:rsidRPr="00640F7E">
              <w:rPr>
                <w:rFonts w:ascii="Times New Roman" w:hAnsi="Times New Roman" w:cs="Times New Roman"/>
                <w:sz w:val="24"/>
                <w:szCs w:val="24"/>
                <w:lang w:val="en-US"/>
              </w:rPr>
              <w:t>.</w:t>
            </w:r>
          </w:p>
          <w:p w:rsidR="00FB6F26" w:rsidRPr="0092635F" w:rsidRDefault="00750448" w:rsidP="00F47949">
            <w:pPr>
              <w:numPr>
                <w:ilvl w:val="0"/>
                <w:numId w:val="28"/>
              </w:numPr>
              <w:tabs>
                <w:tab w:val="clear" w:pos="1260"/>
                <w:tab w:val="left" w:pos="0"/>
                <w:tab w:val="left" w:pos="317"/>
                <w:tab w:val="left" w:pos="613"/>
                <w:tab w:val="num" w:pos="1026"/>
              </w:tabs>
              <w:spacing w:after="0" w:line="240" w:lineRule="auto"/>
              <w:ind w:left="34" w:firstLine="0"/>
              <w:jc w:val="both"/>
              <w:rPr>
                <w:rFonts w:ascii="Times New Roman" w:hAnsi="Times New Roman" w:cs="Times New Roman"/>
                <w:sz w:val="24"/>
                <w:szCs w:val="24"/>
                <w:lang w:val="en-US"/>
              </w:rPr>
            </w:pPr>
            <w:r>
              <w:rPr>
                <w:rFonts w:ascii="Times New Roman" w:hAnsi="Times New Roman" w:cs="Times New Roman"/>
                <w:sz w:val="24"/>
                <w:szCs w:val="24"/>
                <w:lang w:val="en-US"/>
              </w:rPr>
              <w:t>On</w:t>
            </w:r>
            <w:r w:rsidRPr="0092635F">
              <w:rPr>
                <w:rFonts w:ascii="Times New Roman" w:hAnsi="Times New Roman" w:cs="Times New Roman"/>
                <w:sz w:val="24"/>
                <w:szCs w:val="24"/>
                <w:lang w:val="en-US"/>
              </w:rPr>
              <w:t>-</w:t>
            </w:r>
            <w:r>
              <w:rPr>
                <w:rFonts w:ascii="Times New Roman" w:hAnsi="Times New Roman" w:cs="Times New Roman"/>
                <w:sz w:val="24"/>
                <w:szCs w:val="24"/>
                <w:lang w:val="en-US"/>
              </w:rPr>
              <w:t>time</w:t>
            </w:r>
            <w:r w:rsidRPr="0092635F">
              <w:rPr>
                <w:rFonts w:ascii="Times New Roman" w:hAnsi="Times New Roman" w:cs="Times New Roman"/>
                <w:sz w:val="24"/>
                <w:szCs w:val="24"/>
                <w:lang w:val="en-US"/>
              </w:rPr>
              <w:t xml:space="preserve"> </w:t>
            </w:r>
            <w:r>
              <w:rPr>
                <w:rFonts w:ascii="Times New Roman" w:hAnsi="Times New Roman" w:cs="Times New Roman"/>
                <w:sz w:val="24"/>
                <w:szCs w:val="24"/>
                <w:lang w:val="en-US"/>
              </w:rPr>
              <w:t>and</w:t>
            </w:r>
            <w:r w:rsidRPr="0092635F">
              <w:rPr>
                <w:rFonts w:ascii="Times New Roman" w:hAnsi="Times New Roman" w:cs="Times New Roman"/>
                <w:sz w:val="24"/>
                <w:szCs w:val="24"/>
                <w:lang w:val="en-US"/>
              </w:rPr>
              <w:t xml:space="preserve"> </w:t>
            </w:r>
            <w:r w:rsidR="0092635F">
              <w:rPr>
                <w:rFonts w:ascii="Times New Roman" w:hAnsi="Times New Roman" w:cs="Times New Roman"/>
                <w:sz w:val="24"/>
                <w:szCs w:val="24"/>
                <w:lang w:val="en-US"/>
              </w:rPr>
              <w:t>high</w:t>
            </w:r>
            <w:r w:rsidR="0092635F" w:rsidRPr="0092635F">
              <w:rPr>
                <w:rFonts w:ascii="Times New Roman" w:hAnsi="Times New Roman" w:cs="Times New Roman"/>
                <w:sz w:val="24"/>
                <w:szCs w:val="24"/>
                <w:lang w:val="en-US"/>
              </w:rPr>
              <w:t>-quality</w:t>
            </w:r>
            <w:r w:rsidRPr="0092635F">
              <w:rPr>
                <w:rFonts w:ascii="Times New Roman" w:hAnsi="Times New Roman" w:cs="Times New Roman"/>
                <w:sz w:val="24"/>
                <w:szCs w:val="24"/>
                <w:lang w:val="en-US"/>
              </w:rPr>
              <w:t xml:space="preserve"> </w:t>
            </w:r>
            <w:r w:rsidR="0092635F">
              <w:rPr>
                <w:rFonts w:ascii="Times New Roman" w:hAnsi="Times New Roman" w:cs="Times New Roman"/>
                <w:sz w:val="24"/>
                <w:szCs w:val="24"/>
                <w:lang w:val="en-US"/>
              </w:rPr>
              <w:t>implementation of social projects</w:t>
            </w:r>
            <w:r w:rsidR="00FB6F26" w:rsidRPr="0092635F">
              <w:rPr>
                <w:rFonts w:ascii="Times New Roman" w:hAnsi="Times New Roman" w:cs="Times New Roman"/>
                <w:sz w:val="24"/>
                <w:szCs w:val="24"/>
                <w:lang w:val="en-US"/>
              </w:rPr>
              <w:t>.</w:t>
            </w:r>
          </w:p>
          <w:p w:rsidR="00FB6F26" w:rsidRPr="001C1870" w:rsidRDefault="0092635F" w:rsidP="00F47949">
            <w:pPr>
              <w:numPr>
                <w:ilvl w:val="0"/>
                <w:numId w:val="28"/>
              </w:numPr>
              <w:tabs>
                <w:tab w:val="clear" w:pos="1260"/>
                <w:tab w:val="left" w:pos="0"/>
                <w:tab w:val="left" w:pos="317"/>
                <w:tab w:val="left" w:pos="613"/>
                <w:tab w:val="num" w:pos="1026"/>
              </w:tabs>
              <w:spacing w:after="0" w:line="240" w:lineRule="auto"/>
              <w:ind w:left="34" w:firstLine="0"/>
              <w:jc w:val="both"/>
              <w:rPr>
                <w:rFonts w:ascii="Times New Roman" w:hAnsi="Times New Roman" w:cs="Times New Roman"/>
                <w:sz w:val="24"/>
                <w:szCs w:val="24"/>
                <w:lang w:val="en-US"/>
              </w:rPr>
            </w:pPr>
            <w:r>
              <w:rPr>
                <w:rFonts w:ascii="Times New Roman" w:hAnsi="Times New Roman" w:cs="Times New Roman"/>
                <w:sz w:val="24"/>
                <w:szCs w:val="24"/>
                <w:lang w:val="en-US"/>
              </w:rPr>
              <w:t>Increase</w:t>
            </w:r>
            <w:r w:rsidRPr="001C1870">
              <w:rPr>
                <w:rFonts w:ascii="Times New Roman" w:hAnsi="Times New Roman" w:cs="Times New Roman"/>
                <w:sz w:val="24"/>
                <w:szCs w:val="24"/>
                <w:lang w:val="en-US"/>
              </w:rPr>
              <w:t xml:space="preserve"> </w:t>
            </w:r>
            <w:r w:rsidR="00FB6F26" w:rsidRPr="001C1870">
              <w:rPr>
                <w:rFonts w:ascii="Times New Roman" w:hAnsi="Times New Roman" w:cs="Times New Roman"/>
                <w:sz w:val="24"/>
                <w:szCs w:val="24"/>
                <w:lang w:val="en-US"/>
              </w:rPr>
              <w:t>(</w:t>
            </w:r>
            <w:r>
              <w:rPr>
                <w:rFonts w:ascii="Times New Roman" w:hAnsi="Times New Roman" w:cs="Times New Roman"/>
                <w:sz w:val="24"/>
                <w:szCs w:val="24"/>
                <w:lang w:val="en-US"/>
              </w:rPr>
              <w:t>retention</w:t>
            </w:r>
            <w:r w:rsidR="00FB6F26" w:rsidRPr="001C187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of </w:t>
            </w:r>
            <w:r w:rsidR="001C1870">
              <w:rPr>
                <w:rFonts w:ascii="Times New Roman" w:hAnsi="Times New Roman" w:cs="Times New Roman"/>
                <w:sz w:val="24"/>
                <w:szCs w:val="24"/>
                <w:lang w:val="en-US"/>
              </w:rPr>
              <w:t>work positions</w:t>
            </w:r>
            <w:r w:rsidR="00FB6F26" w:rsidRPr="001C1870">
              <w:rPr>
                <w:rFonts w:ascii="Times New Roman" w:hAnsi="Times New Roman" w:cs="Times New Roman"/>
                <w:sz w:val="24"/>
                <w:szCs w:val="24"/>
                <w:lang w:val="en-US"/>
              </w:rPr>
              <w:t>.</w:t>
            </w:r>
          </w:p>
          <w:p w:rsidR="00FB6F26" w:rsidRDefault="001C1870" w:rsidP="00F47949">
            <w:pPr>
              <w:numPr>
                <w:ilvl w:val="0"/>
                <w:numId w:val="28"/>
              </w:numPr>
              <w:tabs>
                <w:tab w:val="clear" w:pos="1260"/>
                <w:tab w:val="left" w:pos="0"/>
                <w:tab w:val="left" w:pos="317"/>
                <w:tab w:val="left" w:pos="613"/>
                <w:tab w:val="num" w:pos="1026"/>
              </w:tabs>
              <w:spacing w:after="0" w:line="240" w:lineRule="auto"/>
              <w:ind w:left="34" w:firstLine="0"/>
              <w:jc w:val="both"/>
              <w:rPr>
                <w:rFonts w:ascii="Times New Roman" w:hAnsi="Times New Roman" w:cs="Times New Roman"/>
                <w:sz w:val="24"/>
                <w:szCs w:val="24"/>
                <w:lang w:val="en-US"/>
              </w:rPr>
            </w:pPr>
            <w:r>
              <w:rPr>
                <w:rFonts w:ascii="Times New Roman" w:hAnsi="Times New Roman" w:cs="Times New Roman"/>
                <w:sz w:val="24"/>
                <w:szCs w:val="24"/>
                <w:lang w:val="en-US"/>
              </w:rPr>
              <w:t>Compliance</w:t>
            </w:r>
            <w:r w:rsidRPr="00F47949">
              <w:rPr>
                <w:rFonts w:ascii="Times New Roman" w:hAnsi="Times New Roman" w:cs="Times New Roman"/>
                <w:sz w:val="24"/>
                <w:szCs w:val="24"/>
                <w:lang w:val="en-US"/>
              </w:rPr>
              <w:t xml:space="preserve"> </w:t>
            </w:r>
            <w:r>
              <w:rPr>
                <w:rFonts w:ascii="Times New Roman" w:hAnsi="Times New Roman" w:cs="Times New Roman"/>
                <w:sz w:val="24"/>
                <w:szCs w:val="24"/>
                <w:lang w:val="en-US"/>
              </w:rPr>
              <w:t>with</w:t>
            </w:r>
            <w:r w:rsidRPr="00F47949">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F47949">
              <w:rPr>
                <w:rFonts w:ascii="Times New Roman" w:hAnsi="Times New Roman" w:cs="Times New Roman"/>
                <w:sz w:val="24"/>
                <w:szCs w:val="24"/>
                <w:lang w:val="en-US"/>
              </w:rPr>
              <w:t xml:space="preserve"> </w:t>
            </w:r>
            <w:r>
              <w:rPr>
                <w:rFonts w:ascii="Times New Roman" w:hAnsi="Times New Roman" w:cs="Times New Roman"/>
                <w:sz w:val="24"/>
                <w:szCs w:val="24"/>
                <w:lang w:val="en-US"/>
              </w:rPr>
              <w:t>legislation</w:t>
            </w:r>
            <w:r w:rsidRPr="00F47949">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F47949">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F47949">
              <w:rPr>
                <w:rFonts w:ascii="Times New Roman" w:hAnsi="Times New Roman" w:cs="Times New Roman"/>
                <w:sz w:val="24"/>
                <w:szCs w:val="24"/>
                <w:lang w:val="en-US"/>
              </w:rPr>
              <w:t xml:space="preserve"> </w:t>
            </w:r>
            <w:r>
              <w:rPr>
                <w:rFonts w:ascii="Times New Roman" w:hAnsi="Times New Roman" w:cs="Times New Roman"/>
                <w:sz w:val="24"/>
                <w:szCs w:val="24"/>
                <w:lang w:val="en-US"/>
              </w:rPr>
              <w:t>Republic</w:t>
            </w:r>
            <w:r w:rsidRPr="00F47949">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F47949">
              <w:rPr>
                <w:rFonts w:ascii="Times New Roman" w:hAnsi="Times New Roman" w:cs="Times New Roman"/>
                <w:sz w:val="24"/>
                <w:szCs w:val="24"/>
                <w:lang w:val="en-US"/>
              </w:rPr>
              <w:t xml:space="preserve"> </w:t>
            </w:r>
            <w:r>
              <w:rPr>
                <w:rFonts w:ascii="Times New Roman" w:hAnsi="Times New Roman" w:cs="Times New Roman"/>
                <w:sz w:val="24"/>
                <w:szCs w:val="24"/>
                <w:lang w:val="en-US"/>
              </w:rPr>
              <w:t>Kazakhstan</w:t>
            </w:r>
            <w:r w:rsidRPr="00F47949">
              <w:rPr>
                <w:rFonts w:ascii="Times New Roman" w:hAnsi="Times New Roman" w:cs="Times New Roman"/>
                <w:sz w:val="24"/>
                <w:szCs w:val="24"/>
                <w:lang w:val="en-US"/>
              </w:rPr>
              <w:t xml:space="preserve"> </w:t>
            </w:r>
            <w:r w:rsidR="00F47949">
              <w:rPr>
                <w:rFonts w:ascii="Times New Roman" w:hAnsi="Times New Roman" w:cs="Times New Roman"/>
                <w:sz w:val="24"/>
                <w:szCs w:val="24"/>
                <w:lang w:val="en-US"/>
              </w:rPr>
              <w:t>with regard to industrial</w:t>
            </w:r>
            <w:r w:rsidR="00FB6F26" w:rsidRPr="00F47949">
              <w:rPr>
                <w:rFonts w:ascii="Times New Roman" w:hAnsi="Times New Roman" w:cs="Times New Roman"/>
                <w:sz w:val="24"/>
                <w:szCs w:val="24"/>
                <w:lang w:val="en-US"/>
              </w:rPr>
              <w:t>,</w:t>
            </w:r>
            <w:r w:rsidR="00F47949">
              <w:rPr>
                <w:rFonts w:ascii="Times New Roman" w:hAnsi="Times New Roman" w:cs="Times New Roman"/>
                <w:sz w:val="24"/>
                <w:szCs w:val="24"/>
                <w:lang w:val="en-US"/>
              </w:rPr>
              <w:t xml:space="preserve"> radiation and nuclear safety</w:t>
            </w:r>
            <w:r w:rsidR="00FB6F26" w:rsidRPr="00F47949">
              <w:rPr>
                <w:rFonts w:ascii="Times New Roman" w:hAnsi="Times New Roman" w:cs="Times New Roman"/>
                <w:sz w:val="24"/>
                <w:szCs w:val="24"/>
                <w:lang w:val="en-US"/>
              </w:rPr>
              <w:t xml:space="preserve">. </w:t>
            </w:r>
          </w:p>
          <w:p w:rsidR="00B903C5" w:rsidRPr="00F47949" w:rsidRDefault="00B903C5" w:rsidP="00B903C5">
            <w:pPr>
              <w:tabs>
                <w:tab w:val="left" w:pos="0"/>
                <w:tab w:val="left" w:pos="317"/>
                <w:tab w:val="left" w:pos="613"/>
              </w:tabs>
              <w:spacing w:after="0" w:line="240" w:lineRule="auto"/>
              <w:ind w:left="34"/>
              <w:jc w:val="both"/>
              <w:rPr>
                <w:rFonts w:ascii="Times New Roman" w:hAnsi="Times New Roman" w:cs="Times New Roman"/>
                <w:sz w:val="24"/>
                <w:szCs w:val="24"/>
                <w:lang w:val="en-US"/>
              </w:rPr>
            </w:pPr>
          </w:p>
        </w:tc>
        <w:tc>
          <w:tcPr>
            <w:tcW w:w="4678" w:type="dxa"/>
            <w:shd w:val="clear" w:color="auto" w:fill="auto"/>
          </w:tcPr>
          <w:p w:rsidR="00FB6F26" w:rsidRPr="006B3732" w:rsidRDefault="006B3732" w:rsidP="00F47949">
            <w:pPr>
              <w:numPr>
                <w:ilvl w:val="0"/>
                <w:numId w:val="29"/>
              </w:numPr>
              <w:tabs>
                <w:tab w:val="clear" w:pos="1260"/>
                <w:tab w:val="left" w:pos="317"/>
              </w:tabs>
              <w:spacing w:after="0" w:line="24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Memorandums</w:t>
            </w:r>
            <w:r w:rsidRPr="006B3732">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6B3732">
              <w:rPr>
                <w:rFonts w:ascii="Times New Roman" w:hAnsi="Times New Roman" w:cs="Times New Roman"/>
                <w:sz w:val="24"/>
                <w:szCs w:val="24"/>
                <w:lang w:val="en-US"/>
              </w:rPr>
              <w:t xml:space="preserve"> </w:t>
            </w:r>
            <w:r>
              <w:rPr>
                <w:rFonts w:ascii="Times New Roman" w:hAnsi="Times New Roman" w:cs="Times New Roman"/>
                <w:sz w:val="24"/>
                <w:szCs w:val="24"/>
                <w:lang w:val="en-US"/>
              </w:rPr>
              <w:t>cooperation</w:t>
            </w:r>
            <w:r w:rsidRPr="006B3732">
              <w:rPr>
                <w:rFonts w:ascii="Times New Roman" w:hAnsi="Times New Roman" w:cs="Times New Roman"/>
                <w:sz w:val="24"/>
                <w:szCs w:val="24"/>
                <w:lang w:val="en-US"/>
              </w:rPr>
              <w:t xml:space="preserve"> </w:t>
            </w:r>
            <w:r>
              <w:rPr>
                <w:rFonts w:ascii="Times New Roman" w:hAnsi="Times New Roman" w:cs="Times New Roman"/>
                <w:sz w:val="24"/>
                <w:szCs w:val="24"/>
                <w:lang w:val="en-US"/>
              </w:rPr>
              <w:t>between</w:t>
            </w:r>
            <w:r w:rsidRPr="006B3732">
              <w:rPr>
                <w:rFonts w:ascii="Times New Roman" w:hAnsi="Times New Roman" w:cs="Times New Roman"/>
                <w:sz w:val="24"/>
                <w:szCs w:val="24"/>
                <w:lang w:val="en-US"/>
              </w:rPr>
              <w:t xml:space="preserve"> </w:t>
            </w:r>
            <w:r>
              <w:rPr>
                <w:rFonts w:ascii="Times New Roman" w:hAnsi="Times New Roman" w:cs="Times New Roman"/>
                <w:sz w:val="24"/>
                <w:szCs w:val="24"/>
                <w:lang w:val="en-US"/>
              </w:rPr>
              <w:t>local</w:t>
            </w:r>
            <w:r w:rsidRPr="006B3732">
              <w:rPr>
                <w:rFonts w:ascii="Times New Roman" w:hAnsi="Times New Roman" w:cs="Times New Roman"/>
                <w:sz w:val="24"/>
                <w:szCs w:val="24"/>
                <w:lang w:val="en-US"/>
              </w:rPr>
              <w:t xml:space="preserve"> </w:t>
            </w:r>
            <w:r>
              <w:rPr>
                <w:rFonts w:ascii="Times New Roman" w:hAnsi="Times New Roman" w:cs="Times New Roman"/>
                <w:sz w:val="24"/>
                <w:szCs w:val="24"/>
                <w:lang w:val="en-US"/>
              </w:rPr>
              <w:t>executive</w:t>
            </w:r>
            <w:r w:rsidRPr="006B3732">
              <w:rPr>
                <w:rFonts w:ascii="Times New Roman" w:hAnsi="Times New Roman" w:cs="Times New Roman"/>
                <w:sz w:val="24"/>
                <w:szCs w:val="24"/>
                <w:lang w:val="en-US"/>
              </w:rPr>
              <w:t xml:space="preserve"> </w:t>
            </w:r>
            <w:r>
              <w:rPr>
                <w:rFonts w:ascii="Times New Roman" w:hAnsi="Times New Roman" w:cs="Times New Roman"/>
                <w:sz w:val="24"/>
                <w:szCs w:val="24"/>
                <w:lang w:val="en-US"/>
              </w:rPr>
              <w:t>authorities and UMP JSC</w:t>
            </w:r>
            <w:r w:rsidR="00FB6F26" w:rsidRPr="006B373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for the purpose of support and development </w:t>
            </w:r>
            <w:r w:rsidR="00533B13">
              <w:rPr>
                <w:rFonts w:ascii="Times New Roman" w:hAnsi="Times New Roman" w:cs="Times New Roman"/>
                <w:sz w:val="24"/>
                <w:szCs w:val="24"/>
                <w:lang w:val="en-US"/>
              </w:rPr>
              <w:t>of the regions’ social services</w:t>
            </w:r>
            <w:r w:rsidR="00FB6F26" w:rsidRPr="006B3732">
              <w:rPr>
                <w:rFonts w:ascii="Times New Roman" w:hAnsi="Times New Roman" w:cs="Times New Roman"/>
                <w:sz w:val="24"/>
                <w:szCs w:val="24"/>
                <w:lang w:val="en-US"/>
              </w:rPr>
              <w:t>.</w:t>
            </w:r>
          </w:p>
          <w:p w:rsidR="00FB6F26" w:rsidRPr="004C2779" w:rsidRDefault="00533B13" w:rsidP="00F47949">
            <w:pPr>
              <w:numPr>
                <w:ilvl w:val="0"/>
                <w:numId w:val="29"/>
              </w:numPr>
              <w:tabs>
                <w:tab w:val="clear" w:pos="1260"/>
                <w:tab w:val="left" w:pos="317"/>
              </w:tabs>
              <w:spacing w:after="0" w:line="24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General</w:t>
            </w:r>
            <w:r w:rsidRPr="004C2779">
              <w:rPr>
                <w:rFonts w:ascii="Times New Roman" w:hAnsi="Times New Roman" w:cs="Times New Roman"/>
                <w:sz w:val="24"/>
                <w:szCs w:val="24"/>
                <w:lang w:val="en-US"/>
              </w:rPr>
              <w:t xml:space="preserve"> </w:t>
            </w:r>
            <w:r>
              <w:rPr>
                <w:rFonts w:ascii="Times New Roman" w:hAnsi="Times New Roman" w:cs="Times New Roman"/>
                <w:sz w:val="24"/>
                <w:szCs w:val="24"/>
                <w:lang w:val="en-US"/>
              </w:rPr>
              <w:t>agreements</w:t>
            </w:r>
            <w:r w:rsidRPr="004C2779">
              <w:rPr>
                <w:rFonts w:ascii="Times New Roman" w:hAnsi="Times New Roman" w:cs="Times New Roman"/>
                <w:sz w:val="24"/>
                <w:szCs w:val="24"/>
                <w:lang w:val="en-US"/>
              </w:rPr>
              <w:t xml:space="preserve"> </w:t>
            </w:r>
            <w:r>
              <w:rPr>
                <w:rFonts w:ascii="Times New Roman" w:hAnsi="Times New Roman" w:cs="Times New Roman"/>
                <w:sz w:val="24"/>
                <w:szCs w:val="24"/>
                <w:lang w:val="en-US"/>
              </w:rPr>
              <w:t>between</w:t>
            </w:r>
            <w:r w:rsidRPr="004C2779">
              <w:rPr>
                <w:rFonts w:ascii="Times New Roman" w:hAnsi="Times New Roman" w:cs="Times New Roman"/>
                <w:sz w:val="24"/>
                <w:szCs w:val="24"/>
                <w:lang w:val="en-US"/>
              </w:rPr>
              <w:t xml:space="preserve"> </w:t>
            </w:r>
            <w:r w:rsidR="004C2779">
              <w:rPr>
                <w:rFonts w:ascii="Times New Roman" w:hAnsi="Times New Roman" w:cs="Times New Roman"/>
                <w:sz w:val="24"/>
                <w:szCs w:val="24"/>
                <w:lang w:val="en-US"/>
              </w:rPr>
              <w:t>local</w:t>
            </w:r>
            <w:r w:rsidR="004C2779" w:rsidRPr="006B3732">
              <w:rPr>
                <w:rFonts w:ascii="Times New Roman" w:hAnsi="Times New Roman" w:cs="Times New Roman"/>
                <w:sz w:val="24"/>
                <w:szCs w:val="24"/>
                <w:lang w:val="en-US"/>
              </w:rPr>
              <w:t xml:space="preserve"> </w:t>
            </w:r>
            <w:r w:rsidR="004C2779">
              <w:rPr>
                <w:rFonts w:ascii="Times New Roman" w:hAnsi="Times New Roman" w:cs="Times New Roman"/>
                <w:sz w:val="24"/>
                <w:szCs w:val="24"/>
                <w:lang w:val="en-US"/>
              </w:rPr>
              <w:t>executive</w:t>
            </w:r>
            <w:r w:rsidR="004C2779" w:rsidRPr="006B3732">
              <w:rPr>
                <w:rFonts w:ascii="Times New Roman" w:hAnsi="Times New Roman" w:cs="Times New Roman"/>
                <w:sz w:val="24"/>
                <w:szCs w:val="24"/>
                <w:lang w:val="en-US"/>
              </w:rPr>
              <w:t xml:space="preserve"> </w:t>
            </w:r>
            <w:r w:rsidR="004C2779">
              <w:rPr>
                <w:rFonts w:ascii="Times New Roman" w:hAnsi="Times New Roman" w:cs="Times New Roman"/>
                <w:sz w:val="24"/>
                <w:szCs w:val="24"/>
                <w:lang w:val="en-US"/>
              </w:rPr>
              <w:t>authorities and UMP JSC</w:t>
            </w:r>
            <w:r w:rsidR="004C2779" w:rsidRPr="006B3732">
              <w:rPr>
                <w:rFonts w:ascii="Times New Roman" w:hAnsi="Times New Roman" w:cs="Times New Roman"/>
                <w:sz w:val="24"/>
                <w:szCs w:val="24"/>
                <w:lang w:val="en-US"/>
              </w:rPr>
              <w:t xml:space="preserve"> </w:t>
            </w:r>
            <w:r w:rsidR="004C2779">
              <w:rPr>
                <w:rFonts w:ascii="Times New Roman" w:hAnsi="Times New Roman" w:cs="Times New Roman"/>
                <w:sz w:val="24"/>
                <w:szCs w:val="24"/>
                <w:lang w:val="en-US"/>
              </w:rPr>
              <w:t xml:space="preserve">on financing of </w:t>
            </w:r>
            <w:r w:rsidR="005A194B">
              <w:rPr>
                <w:rFonts w:ascii="Times New Roman" w:hAnsi="Times New Roman" w:cs="Times New Roman"/>
                <w:sz w:val="24"/>
                <w:szCs w:val="24"/>
                <w:lang w:val="en-US"/>
              </w:rPr>
              <w:t>regions’ social services</w:t>
            </w:r>
            <w:r w:rsidR="00FB6F26" w:rsidRPr="004C2779">
              <w:rPr>
                <w:rFonts w:ascii="Times New Roman" w:hAnsi="Times New Roman" w:cs="Times New Roman"/>
                <w:sz w:val="24"/>
                <w:szCs w:val="24"/>
                <w:lang w:val="en-US"/>
              </w:rPr>
              <w:t>.</w:t>
            </w:r>
          </w:p>
        </w:tc>
        <w:tc>
          <w:tcPr>
            <w:tcW w:w="1843" w:type="dxa"/>
            <w:shd w:val="clear" w:color="auto" w:fill="auto"/>
            <w:vAlign w:val="center"/>
          </w:tcPr>
          <w:p w:rsidR="00FB6F26" w:rsidRPr="004C2779" w:rsidRDefault="00FB6F26" w:rsidP="0080177E">
            <w:pPr>
              <w:jc w:val="center"/>
              <w:rPr>
                <w:rFonts w:ascii="Times New Roman" w:hAnsi="Times New Roman" w:cs="Times New Roman"/>
                <w:sz w:val="24"/>
                <w:szCs w:val="24"/>
                <w:lang w:val="en-US"/>
              </w:rPr>
            </w:pPr>
          </w:p>
          <w:p w:rsidR="00FB6F26" w:rsidRPr="00A83F03" w:rsidRDefault="00FB6F26" w:rsidP="0080177E">
            <w:pPr>
              <w:jc w:val="center"/>
              <w:rPr>
                <w:rFonts w:ascii="Times New Roman" w:hAnsi="Times New Roman" w:cs="Times New Roman"/>
                <w:sz w:val="24"/>
                <w:szCs w:val="24"/>
              </w:rPr>
            </w:pPr>
            <w:r w:rsidRPr="00A83F03">
              <w:rPr>
                <w:rFonts w:ascii="Times New Roman" w:hAnsi="Times New Roman" w:cs="Times New Roman"/>
                <w:sz w:val="24"/>
                <w:szCs w:val="24"/>
              </w:rPr>
              <w:t>3</w:t>
            </w:r>
          </w:p>
          <w:p w:rsidR="00FB6F26" w:rsidRPr="00A83F03" w:rsidRDefault="00FB6F26" w:rsidP="0080177E">
            <w:pPr>
              <w:jc w:val="center"/>
              <w:rPr>
                <w:rFonts w:ascii="Times New Roman" w:hAnsi="Times New Roman" w:cs="Times New Roman"/>
                <w:sz w:val="24"/>
                <w:szCs w:val="24"/>
              </w:rPr>
            </w:pPr>
          </w:p>
        </w:tc>
        <w:tc>
          <w:tcPr>
            <w:tcW w:w="1843" w:type="dxa"/>
            <w:shd w:val="clear" w:color="auto" w:fill="auto"/>
            <w:vAlign w:val="center"/>
          </w:tcPr>
          <w:p w:rsidR="00FB6F26" w:rsidRPr="00A83F03" w:rsidRDefault="00FB6F26" w:rsidP="0080177E">
            <w:pPr>
              <w:jc w:val="center"/>
              <w:rPr>
                <w:rFonts w:ascii="Times New Roman" w:hAnsi="Times New Roman" w:cs="Times New Roman"/>
                <w:sz w:val="24"/>
                <w:szCs w:val="24"/>
              </w:rPr>
            </w:pPr>
            <w:r w:rsidRPr="00A83F03">
              <w:rPr>
                <w:rFonts w:ascii="Times New Roman" w:hAnsi="Times New Roman" w:cs="Times New Roman"/>
                <w:sz w:val="24"/>
                <w:szCs w:val="24"/>
              </w:rPr>
              <w:t>1</w:t>
            </w:r>
          </w:p>
        </w:tc>
      </w:tr>
      <w:tr w:rsidR="00FB6F26" w:rsidRPr="00A83F03" w:rsidTr="009D3ABA">
        <w:tc>
          <w:tcPr>
            <w:tcW w:w="2127" w:type="dxa"/>
            <w:shd w:val="clear" w:color="auto" w:fill="auto"/>
          </w:tcPr>
          <w:p w:rsidR="00FB6F26" w:rsidRPr="00A83F03" w:rsidRDefault="00094397" w:rsidP="00362326">
            <w:pPr>
              <w:tabs>
                <w:tab w:val="left" w:pos="318"/>
                <w:tab w:val="left" w:pos="459"/>
              </w:tabs>
              <w:spacing w:after="0" w:line="240" w:lineRule="auto"/>
              <w:rPr>
                <w:rFonts w:ascii="Times New Roman" w:hAnsi="Times New Roman" w:cs="Times New Roman"/>
                <w:b/>
                <w:sz w:val="24"/>
                <w:szCs w:val="24"/>
              </w:rPr>
            </w:pPr>
            <w:r>
              <w:rPr>
                <w:rFonts w:ascii="Times New Roman" w:hAnsi="Times New Roman" w:cs="Times New Roman"/>
                <w:b/>
                <w:sz w:val="24"/>
                <w:szCs w:val="24"/>
                <w:lang w:val="en-US"/>
              </w:rPr>
              <w:t xml:space="preserve">11. </w:t>
            </w:r>
            <w:r w:rsidR="00EB7007">
              <w:rPr>
                <w:rFonts w:ascii="Times New Roman" w:hAnsi="Times New Roman" w:cs="Times New Roman"/>
                <w:b/>
                <w:sz w:val="24"/>
                <w:szCs w:val="24"/>
                <w:lang w:val="en-US"/>
              </w:rPr>
              <w:t xml:space="preserve">Mass media </w:t>
            </w:r>
          </w:p>
        </w:tc>
        <w:tc>
          <w:tcPr>
            <w:tcW w:w="5244" w:type="dxa"/>
            <w:shd w:val="clear" w:color="auto" w:fill="auto"/>
          </w:tcPr>
          <w:p w:rsidR="00FB6F26" w:rsidRPr="009110F7" w:rsidRDefault="009110F7" w:rsidP="00F47949">
            <w:pPr>
              <w:numPr>
                <w:ilvl w:val="0"/>
                <w:numId w:val="30"/>
              </w:numPr>
              <w:tabs>
                <w:tab w:val="clear" w:pos="1260"/>
                <w:tab w:val="left" w:pos="317"/>
              </w:tabs>
              <w:spacing w:after="0" w:line="24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O</w:t>
            </w:r>
            <w:r w:rsidR="00EB7007">
              <w:rPr>
                <w:rFonts w:ascii="Times New Roman" w:hAnsi="Times New Roman" w:cs="Times New Roman"/>
                <w:sz w:val="24"/>
                <w:szCs w:val="24"/>
                <w:lang w:val="en-US"/>
              </w:rPr>
              <w:t>bta</w:t>
            </w:r>
            <w:r>
              <w:rPr>
                <w:rFonts w:ascii="Times New Roman" w:hAnsi="Times New Roman" w:cs="Times New Roman"/>
                <w:sz w:val="24"/>
                <w:szCs w:val="24"/>
                <w:lang w:val="en-US"/>
              </w:rPr>
              <w:t>ining</w:t>
            </w:r>
            <w:r w:rsidRPr="009110F7">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9110F7">
              <w:rPr>
                <w:rFonts w:ascii="Times New Roman" w:hAnsi="Times New Roman" w:cs="Times New Roman"/>
                <w:sz w:val="24"/>
                <w:szCs w:val="24"/>
                <w:lang w:val="en-US"/>
              </w:rPr>
              <w:t xml:space="preserve"> </w:t>
            </w:r>
            <w:r>
              <w:rPr>
                <w:rFonts w:ascii="Times New Roman" w:hAnsi="Times New Roman" w:cs="Times New Roman"/>
                <w:sz w:val="24"/>
                <w:szCs w:val="24"/>
                <w:lang w:val="en-US"/>
              </w:rPr>
              <w:t>time</w:t>
            </w:r>
            <w:r w:rsidRPr="009110F7">
              <w:rPr>
                <w:rFonts w:ascii="Times New Roman" w:hAnsi="Times New Roman" w:cs="Times New Roman"/>
                <w:sz w:val="24"/>
                <w:szCs w:val="24"/>
                <w:lang w:val="en-US"/>
              </w:rPr>
              <w:t>-</w:t>
            </w:r>
            <w:r>
              <w:rPr>
                <w:rFonts w:ascii="Times New Roman" w:hAnsi="Times New Roman" w:cs="Times New Roman"/>
                <w:sz w:val="24"/>
                <w:szCs w:val="24"/>
                <w:lang w:val="en-US"/>
              </w:rPr>
              <w:t>sensitive</w:t>
            </w:r>
            <w:r w:rsidRPr="009110F7">
              <w:rPr>
                <w:rFonts w:ascii="Times New Roman" w:hAnsi="Times New Roman" w:cs="Times New Roman"/>
                <w:sz w:val="24"/>
                <w:szCs w:val="24"/>
                <w:lang w:val="en-US"/>
              </w:rPr>
              <w:t xml:space="preserve"> </w:t>
            </w:r>
            <w:r>
              <w:rPr>
                <w:rFonts w:ascii="Times New Roman" w:hAnsi="Times New Roman" w:cs="Times New Roman"/>
                <w:sz w:val="24"/>
                <w:szCs w:val="24"/>
                <w:lang w:val="en-US"/>
              </w:rPr>
              <w:t>and</w:t>
            </w:r>
            <w:r w:rsidRPr="009110F7">
              <w:rPr>
                <w:rFonts w:ascii="Times New Roman" w:hAnsi="Times New Roman" w:cs="Times New Roman"/>
                <w:sz w:val="24"/>
                <w:szCs w:val="24"/>
                <w:lang w:val="en-US"/>
              </w:rPr>
              <w:t xml:space="preserve"> </w:t>
            </w:r>
            <w:r>
              <w:rPr>
                <w:rFonts w:ascii="Times New Roman" w:hAnsi="Times New Roman" w:cs="Times New Roman"/>
                <w:sz w:val="24"/>
                <w:szCs w:val="24"/>
                <w:lang w:val="en-US"/>
              </w:rPr>
              <w:t>reliable</w:t>
            </w:r>
            <w:r w:rsidRPr="009110F7">
              <w:rPr>
                <w:rFonts w:ascii="Times New Roman" w:hAnsi="Times New Roman" w:cs="Times New Roman"/>
                <w:sz w:val="24"/>
                <w:szCs w:val="24"/>
                <w:lang w:val="en-US"/>
              </w:rPr>
              <w:t xml:space="preserve"> </w:t>
            </w:r>
            <w:r>
              <w:rPr>
                <w:rFonts w:ascii="Times New Roman" w:hAnsi="Times New Roman" w:cs="Times New Roman"/>
                <w:sz w:val="24"/>
                <w:szCs w:val="24"/>
                <w:lang w:val="en-US"/>
              </w:rPr>
              <w:t>information on</w:t>
            </w:r>
            <w:r w:rsidR="00FB6F26" w:rsidRPr="009110F7">
              <w:rPr>
                <w:rFonts w:ascii="Times New Roman" w:hAnsi="Times New Roman" w:cs="Times New Roman"/>
                <w:sz w:val="24"/>
                <w:szCs w:val="24"/>
                <w:lang w:val="en-US"/>
              </w:rPr>
              <w:t xml:space="preserve"> </w:t>
            </w:r>
            <w:r>
              <w:rPr>
                <w:rFonts w:ascii="Times New Roman" w:hAnsi="Times New Roman" w:cs="Times New Roman"/>
                <w:sz w:val="24"/>
                <w:szCs w:val="24"/>
                <w:lang w:val="en-US"/>
              </w:rPr>
              <w:t>UMP JSC activity</w:t>
            </w:r>
            <w:r w:rsidR="00FB6F26" w:rsidRPr="009110F7">
              <w:rPr>
                <w:rFonts w:ascii="Times New Roman" w:hAnsi="Times New Roman" w:cs="Times New Roman"/>
                <w:sz w:val="24"/>
                <w:szCs w:val="24"/>
                <w:lang w:val="en-US"/>
              </w:rPr>
              <w:t>:</w:t>
            </w:r>
          </w:p>
          <w:p w:rsidR="00FB6F26" w:rsidRPr="00A83F03" w:rsidRDefault="00AC68FF" w:rsidP="00F47949">
            <w:pPr>
              <w:numPr>
                <w:ilvl w:val="0"/>
                <w:numId w:val="31"/>
              </w:numPr>
              <w:tabs>
                <w:tab w:val="left" w:pos="317"/>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lang w:val="en-US"/>
              </w:rPr>
              <w:t>on</w:t>
            </w:r>
            <w:r w:rsidR="00FB6F26" w:rsidRPr="00A83F03">
              <w:rPr>
                <w:rFonts w:ascii="Times New Roman" w:hAnsi="Times New Roman" w:cs="Times New Roman"/>
                <w:sz w:val="24"/>
                <w:szCs w:val="24"/>
              </w:rPr>
              <w:t xml:space="preserve"> </w:t>
            </w:r>
            <w:r>
              <w:rPr>
                <w:rFonts w:ascii="Times New Roman" w:hAnsi="Times New Roman" w:cs="Times New Roman"/>
                <w:sz w:val="24"/>
                <w:szCs w:val="24"/>
                <w:lang w:val="en-US"/>
              </w:rPr>
              <w:t>industrial</w:t>
            </w:r>
            <w:r w:rsidRPr="00AC68FF">
              <w:rPr>
                <w:rFonts w:ascii="Times New Roman" w:hAnsi="Times New Roman" w:cs="Times New Roman"/>
                <w:sz w:val="24"/>
                <w:szCs w:val="24"/>
              </w:rPr>
              <w:t xml:space="preserve"> </w:t>
            </w:r>
            <w:r>
              <w:rPr>
                <w:rFonts w:ascii="Times New Roman" w:hAnsi="Times New Roman" w:cs="Times New Roman"/>
                <w:sz w:val="24"/>
                <w:szCs w:val="24"/>
                <w:lang w:val="en-US"/>
              </w:rPr>
              <w:t>safety</w:t>
            </w:r>
            <w:r w:rsidR="00FB6F26" w:rsidRPr="00A83F03">
              <w:rPr>
                <w:rFonts w:ascii="Times New Roman" w:hAnsi="Times New Roman" w:cs="Times New Roman"/>
                <w:sz w:val="24"/>
                <w:szCs w:val="24"/>
              </w:rPr>
              <w:t>;</w:t>
            </w:r>
          </w:p>
          <w:p w:rsidR="00FB6F26" w:rsidRPr="00AC68FF" w:rsidRDefault="00AC68FF" w:rsidP="00F47949">
            <w:pPr>
              <w:numPr>
                <w:ilvl w:val="0"/>
                <w:numId w:val="31"/>
              </w:numPr>
              <w:tabs>
                <w:tab w:val="left" w:pos="317"/>
              </w:tabs>
              <w:spacing w:after="0" w:line="24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on</w:t>
            </w:r>
            <w:r w:rsidRPr="00AC68FF">
              <w:rPr>
                <w:rFonts w:ascii="Times New Roman" w:hAnsi="Times New Roman" w:cs="Times New Roman"/>
                <w:sz w:val="24"/>
                <w:szCs w:val="24"/>
                <w:lang w:val="en-US"/>
              </w:rPr>
              <w:t xml:space="preserve"> </w:t>
            </w:r>
            <w:r>
              <w:rPr>
                <w:rFonts w:ascii="Times New Roman" w:hAnsi="Times New Roman" w:cs="Times New Roman"/>
                <w:sz w:val="24"/>
                <w:szCs w:val="24"/>
                <w:lang w:val="en-US"/>
              </w:rPr>
              <w:t>quality</w:t>
            </w:r>
            <w:r w:rsidRPr="00AC68FF">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AC68FF">
              <w:rPr>
                <w:rFonts w:ascii="Times New Roman" w:hAnsi="Times New Roman" w:cs="Times New Roman"/>
                <w:sz w:val="24"/>
                <w:szCs w:val="24"/>
                <w:lang w:val="en-US"/>
              </w:rPr>
              <w:t xml:space="preserve"> </w:t>
            </w:r>
            <w:r>
              <w:rPr>
                <w:rFonts w:ascii="Times New Roman" w:hAnsi="Times New Roman" w:cs="Times New Roman"/>
                <w:sz w:val="24"/>
                <w:szCs w:val="24"/>
                <w:lang w:val="en-US"/>
              </w:rPr>
              <w:t>output products</w:t>
            </w:r>
            <w:r w:rsidR="00FB6F26" w:rsidRPr="00AC68FF">
              <w:rPr>
                <w:rFonts w:ascii="Times New Roman" w:hAnsi="Times New Roman" w:cs="Times New Roman"/>
                <w:sz w:val="24"/>
                <w:szCs w:val="24"/>
                <w:lang w:val="en-US"/>
              </w:rPr>
              <w:t>;</w:t>
            </w:r>
          </w:p>
          <w:p w:rsidR="00FB6F26" w:rsidRPr="00A83F03" w:rsidRDefault="00AC68FF" w:rsidP="00F47949">
            <w:pPr>
              <w:numPr>
                <w:ilvl w:val="0"/>
                <w:numId w:val="31"/>
              </w:numPr>
              <w:tabs>
                <w:tab w:val="left" w:pos="317"/>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lang w:val="en-US"/>
              </w:rPr>
              <w:t>on financial indicators</w:t>
            </w:r>
            <w:r w:rsidR="00FB6F26" w:rsidRPr="00A83F03">
              <w:rPr>
                <w:rFonts w:ascii="Times New Roman" w:hAnsi="Times New Roman" w:cs="Times New Roman"/>
                <w:sz w:val="24"/>
                <w:szCs w:val="24"/>
              </w:rPr>
              <w:t>;</w:t>
            </w:r>
          </w:p>
          <w:p w:rsidR="00FB6F26" w:rsidRPr="00AC68FF" w:rsidRDefault="00AC68FF" w:rsidP="00F47949">
            <w:pPr>
              <w:numPr>
                <w:ilvl w:val="0"/>
                <w:numId w:val="31"/>
              </w:numPr>
              <w:tabs>
                <w:tab w:val="left" w:pos="317"/>
              </w:tabs>
              <w:spacing w:after="0" w:line="24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on</w:t>
            </w:r>
            <w:r w:rsidRPr="00AC68FF">
              <w:rPr>
                <w:rFonts w:ascii="Times New Roman" w:hAnsi="Times New Roman" w:cs="Times New Roman"/>
                <w:sz w:val="24"/>
                <w:szCs w:val="24"/>
                <w:lang w:val="en-US"/>
              </w:rPr>
              <w:t xml:space="preserve"> </w:t>
            </w:r>
            <w:r>
              <w:rPr>
                <w:rFonts w:ascii="Times New Roman" w:hAnsi="Times New Roman" w:cs="Times New Roman"/>
                <w:sz w:val="24"/>
                <w:szCs w:val="24"/>
                <w:lang w:val="en-US"/>
              </w:rPr>
              <w:t>implementation</w:t>
            </w:r>
            <w:r w:rsidRPr="00AC68FF">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AC68FF">
              <w:rPr>
                <w:rFonts w:ascii="Times New Roman" w:hAnsi="Times New Roman" w:cs="Times New Roman"/>
                <w:sz w:val="24"/>
                <w:szCs w:val="24"/>
                <w:lang w:val="en-US"/>
              </w:rPr>
              <w:t xml:space="preserve"> </w:t>
            </w:r>
            <w:r w:rsidR="0079789A">
              <w:rPr>
                <w:rFonts w:ascii="Times New Roman" w:hAnsi="Times New Roman" w:cs="Times New Roman"/>
                <w:sz w:val="24"/>
                <w:szCs w:val="24"/>
                <w:lang w:val="en-US"/>
              </w:rPr>
              <w:t>common projects</w:t>
            </w:r>
            <w:r w:rsidR="00FB6F26" w:rsidRPr="00AC68FF">
              <w:rPr>
                <w:rFonts w:ascii="Times New Roman" w:hAnsi="Times New Roman" w:cs="Times New Roman"/>
                <w:sz w:val="24"/>
                <w:szCs w:val="24"/>
                <w:lang w:val="en-US"/>
              </w:rPr>
              <w:t>;</w:t>
            </w:r>
          </w:p>
          <w:p w:rsidR="00FB6F26" w:rsidRPr="002C5ED9" w:rsidRDefault="0079789A" w:rsidP="00F47949">
            <w:pPr>
              <w:numPr>
                <w:ilvl w:val="0"/>
                <w:numId w:val="31"/>
              </w:numPr>
              <w:tabs>
                <w:tab w:val="left" w:pos="317"/>
              </w:tabs>
              <w:spacing w:after="0" w:line="24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on</w:t>
            </w:r>
            <w:r w:rsidRPr="002C5ED9">
              <w:rPr>
                <w:rFonts w:ascii="Times New Roman" w:hAnsi="Times New Roman" w:cs="Times New Roman"/>
                <w:sz w:val="24"/>
                <w:szCs w:val="24"/>
                <w:lang w:val="en-US"/>
              </w:rPr>
              <w:t xml:space="preserve"> </w:t>
            </w:r>
            <w:r>
              <w:rPr>
                <w:rFonts w:ascii="Times New Roman" w:hAnsi="Times New Roman" w:cs="Times New Roman"/>
                <w:sz w:val="24"/>
                <w:szCs w:val="24"/>
                <w:lang w:val="en-US"/>
              </w:rPr>
              <w:t>prospects</w:t>
            </w:r>
            <w:r w:rsidRPr="002C5ED9">
              <w:rPr>
                <w:rFonts w:ascii="Times New Roman" w:hAnsi="Times New Roman" w:cs="Times New Roman"/>
                <w:sz w:val="24"/>
                <w:szCs w:val="24"/>
                <w:lang w:val="en-US"/>
              </w:rPr>
              <w:t xml:space="preserve"> </w:t>
            </w:r>
            <w:r w:rsidR="002C5ED9">
              <w:rPr>
                <w:rFonts w:ascii="Times New Roman" w:hAnsi="Times New Roman" w:cs="Times New Roman"/>
                <w:sz w:val="24"/>
                <w:szCs w:val="24"/>
                <w:lang w:val="en-US"/>
              </w:rPr>
              <w:t>of</w:t>
            </w:r>
            <w:r w:rsidR="002C5ED9" w:rsidRPr="002C5ED9">
              <w:rPr>
                <w:rFonts w:ascii="Times New Roman" w:hAnsi="Times New Roman" w:cs="Times New Roman"/>
                <w:sz w:val="24"/>
                <w:szCs w:val="24"/>
                <w:lang w:val="en-US"/>
              </w:rPr>
              <w:t xml:space="preserve"> </w:t>
            </w:r>
            <w:r w:rsidR="002C5ED9">
              <w:rPr>
                <w:rFonts w:ascii="Times New Roman" w:hAnsi="Times New Roman" w:cs="Times New Roman"/>
                <w:sz w:val="24"/>
                <w:szCs w:val="24"/>
                <w:lang w:val="en-US"/>
              </w:rPr>
              <w:t>industry development=</w:t>
            </w:r>
            <w:r w:rsidR="00FB6F26" w:rsidRPr="002C5ED9">
              <w:rPr>
                <w:rFonts w:ascii="Times New Roman" w:hAnsi="Times New Roman" w:cs="Times New Roman"/>
                <w:sz w:val="24"/>
                <w:szCs w:val="24"/>
                <w:lang w:val="en-US"/>
              </w:rPr>
              <w:t xml:space="preserve">. </w:t>
            </w:r>
          </w:p>
        </w:tc>
        <w:tc>
          <w:tcPr>
            <w:tcW w:w="4678" w:type="dxa"/>
            <w:shd w:val="clear" w:color="auto" w:fill="auto"/>
          </w:tcPr>
          <w:p w:rsidR="00FB6F26" w:rsidRPr="00FF1222" w:rsidRDefault="00136FBA" w:rsidP="00F47949">
            <w:pPr>
              <w:numPr>
                <w:ilvl w:val="0"/>
                <w:numId w:val="32"/>
              </w:numPr>
              <w:tabs>
                <w:tab w:val="clear" w:pos="1260"/>
                <w:tab w:val="left" w:pos="317"/>
                <w:tab w:val="num" w:pos="1026"/>
              </w:tabs>
              <w:spacing w:after="0" w:line="240" w:lineRule="auto"/>
              <w:ind w:left="34" w:firstLine="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Contracts</w:t>
            </w:r>
            <w:r w:rsidRPr="00FF1222">
              <w:rPr>
                <w:rFonts w:ascii="Times New Roman" w:hAnsi="Times New Roman" w:cs="Times New Roman"/>
                <w:sz w:val="24"/>
                <w:szCs w:val="24"/>
                <w:lang w:val="en-US"/>
              </w:rPr>
              <w:t xml:space="preserve"> </w:t>
            </w:r>
            <w:r>
              <w:rPr>
                <w:rFonts w:ascii="Times New Roman" w:hAnsi="Times New Roman" w:cs="Times New Roman"/>
                <w:sz w:val="24"/>
                <w:szCs w:val="24"/>
                <w:lang w:val="en-US"/>
              </w:rPr>
              <w:t>for</w:t>
            </w:r>
            <w:r w:rsidRPr="00FF1222">
              <w:rPr>
                <w:rFonts w:ascii="Times New Roman" w:hAnsi="Times New Roman" w:cs="Times New Roman"/>
                <w:sz w:val="24"/>
                <w:szCs w:val="24"/>
                <w:lang w:val="en-US"/>
              </w:rPr>
              <w:t xml:space="preserve"> </w:t>
            </w:r>
            <w:r>
              <w:rPr>
                <w:rFonts w:ascii="Times New Roman" w:hAnsi="Times New Roman" w:cs="Times New Roman"/>
                <w:sz w:val="24"/>
                <w:szCs w:val="24"/>
                <w:lang w:val="en-US"/>
              </w:rPr>
              <w:t>rendering</w:t>
            </w:r>
            <w:r w:rsidRPr="00FF1222">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FF1222">
              <w:rPr>
                <w:rFonts w:ascii="Times New Roman" w:hAnsi="Times New Roman" w:cs="Times New Roman"/>
                <w:sz w:val="24"/>
                <w:szCs w:val="24"/>
                <w:lang w:val="en-US"/>
              </w:rPr>
              <w:t xml:space="preserve"> </w:t>
            </w:r>
            <w:r>
              <w:rPr>
                <w:rFonts w:ascii="Times New Roman" w:hAnsi="Times New Roman" w:cs="Times New Roman"/>
                <w:sz w:val="24"/>
                <w:szCs w:val="24"/>
                <w:lang w:val="en-US"/>
              </w:rPr>
              <w:t>services</w:t>
            </w:r>
            <w:r w:rsidRPr="00FF1222">
              <w:rPr>
                <w:rFonts w:ascii="Times New Roman" w:hAnsi="Times New Roman" w:cs="Times New Roman"/>
                <w:sz w:val="24"/>
                <w:szCs w:val="24"/>
                <w:lang w:val="en-US"/>
              </w:rPr>
              <w:t xml:space="preserve"> </w:t>
            </w:r>
            <w:r w:rsidR="00FF1222">
              <w:rPr>
                <w:rFonts w:ascii="Times New Roman" w:hAnsi="Times New Roman" w:cs="Times New Roman"/>
                <w:sz w:val="24"/>
                <w:szCs w:val="24"/>
                <w:lang w:val="en-US"/>
              </w:rPr>
              <w:t>on</w:t>
            </w:r>
            <w:r w:rsidR="00FF1222" w:rsidRPr="00FF1222">
              <w:rPr>
                <w:rFonts w:ascii="Times New Roman" w:hAnsi="Times New Roman" w:cs="Times New Roman"/>
                <w:sz w:val="24"/>
                <w:szCs w:val="24"/>
                <w:lang w:val="en-US"/>
              </w:rPr>
              <w:t xml:space="preserve"> </w:t>
            </w:r>
            <w:r w:rsidR="00FF1222">
              <w:rPr>
                <w:rFonts w:ascii="Times New Roman" w:hAnsi="Times New Roman" w:cs="Times New Roman"/>
                <w:sz w:val="24"/>
                <w:szCs w:val="24"/>
                <w:lang w:val="en-US"/>
              </w:rPr>
              <w:t>publication of information</w:t>
            </w:r>
            <w:r w:rsidR="00FB6F26" w:rsidRPr="00FF1222">
              <w:rPr>
                <w:rFonts w:ascii="Times New Roman" w:hAnsi="Times New Roman" w:cs="Times New Roman"/>
                <w:sz w:val="24"/>
                <w:szCs w:val="24"/>
                <w:lang w:val="en-US"/>
              </w:rPr>
              <w:t xml:space="preserve"> (</w:t>
            </w:r>
            <w:r w:rsidR="00FF1222">
              <w:rPr>
                <w:rFonts w:ascii="Times New Roman" w:hAnsi="Times New Roman" w:cs="Times New Roman"/>
                <w:sz w:val="24"/>
                <w:szCs w:val="24"/>
                <w:lang w:val="en-US"/>
              </w:rPr>
              <w:t>articles</w:t>
            </w:r>
            <w:r w:rsidR="00FB6F26" w:rsidRPr="00FF1222">
              <w:rPr>
                <w:rFonts w:ascii="Times New Roman" w:hAnsi="Times New Roman" w:cs="Times New Roman"/>
                <w:sz w:val="24"/>
                <w:szCs w:val="24"/>
                <w:lang w:val="en-US"/>
              </w:rPr>
              <w:t xml:space="preserve">, </w:t>
            </w:r>
            <w:r w:rsidR="00FF1222">
              <w:rPr>
                <w:rFonts w:ascii="Times New Roman" w:hAnsi="Times New Roman" w:cs="Times New Roman"/>
                <w:sz w:val="24"/>
                <w:szCs w:val="24"/>
                <w:lang w:val="en-US"/>
              </w:rPr>
              <w:t>stories</w:t>
            </w:r>
            <w:r w:rsidR="00FB6F26" w:rsidRPr="00FF1222">
              <w:rPr>
                <w:rFonts w:ascii="Times New Roman" w:hAnsi="Times New Roman" w:cs="Times New Roman"/>
                <w:sz w:val="24"/>
                <w:szCs w:val="24"/>
                <w:lang w:val="en-US"/>
              </w:rPr>
              <w:t xml:space="preserve">) </w:t>
            </w:r>
            <w:r w:rsidR="00FF1222">
              <w:rPr>
                <w:rFonts w:ascii="Times New Roman" w:hAnsi="Times New Roman" w:cs="Times New Roman"/>
                <w:sz w:val="24"/>
                <w:szCs w:val="24"/>
                <w:lang w:val="en-US"/>
              </w:rPr>
              <w:t>on UMP JSC activity</w:t>
            </w:r>
            <w:r w:rsidR="00FB6F26" w:rsidRPr="00FF1222">
              <w:rPr>
                <w:rFonts w:ascii="Times New Roman" w:hAnsi="Times New Roman" w:cs="Times New Roman"/>
                <w:sz w:val="24"/>
                <w:szCs w:val="24"/>
                <w:lang w:val="en-US"/>
              </w:rPr>
              <w:t>.</w:t>
            </w:r>
          </w:p>
          <w:p w:rsidR="00FB6F26" w:rsidRDefault="002C5ED9" w:rsidP="00F47949">
            <w:pPr>
              <w:numPr>
                <w:ilvl w:val="0"/>
                <w:numId w:val="32"/>
              </w:numPr>
              <w:tabs>
                <w:tab w:val="clear" w:pos="1260"/>
                <w:tab w:val="left" w:pos="317"/>
                <w:tab w:val="num" w:pos="1026"/>
              </w:tabs>
              <w:spacing w:after="0" w:line="240" w:lineRule="auto"/>
              <w:ind w:left="34" w:firstLine="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Participation</w:t>
            </w:r>
            <w:r w:rsidRPr="00487382">
              <w:rPr>
                <w:rFonts w:ascii="Times New Roman" w:hAnsi="Times New Roman" w:cs="Times New Roman"/>
                <w:sz w:val="24"/>
                <w:szCs w:val="24"/>
                <w:lang w:val="en-US"/>
              </w:rPr>
              <w:t xml:space="preserve"> </w:t>
            </w:r>
            <w:r>
              <w:rPr>
                <w:rFonts w:ascii="Times New Roman" w:hAnsi="Times New Roman" w:cs="Times New Roman"/>
                <w:sz w:val="24"/>
                <w:szCs w:val="24"/>
                <w:lang w:val="en-US"/>
              </w:rPr>
              <w:t>in</w:t>
            </w:r>
            <w:r w:rsidRPr="00487382">
              <w:rPr>
                <w:rFonts w:ascii="Times New Roman" w:hAnsi="Times New Roman" w:cs="Times New Roman"/>
                <w:sz w:val="24"/>
                <w:szCs w:val="24"/>
                <w:lang w:val="en-US"/>
              </w:rPr>
              <w:t xml:space="preserve"> </w:t>
            </w:r>
            <w:r w:rsidR="00487382">
              <w:rPr>
                <w:rFonts w:ascii="Times New Roman" w:hAnsi="Times New Roman" w:cs="Times New Roman"/>
                <w:sz w:val="24"/>
                <w:szCs w:val="24"/>
                <w:lang w:val="en-US"/>
              </w:rPr>
              <w:t>press</w:t>
            </w:r>
            <w:r w:rsidR="00487382" w:rsidRPr="00487382">
              <w:rPr>
                <w:rFonts w:ascii="Times New Roman" w:hAnsi="Times New Roman" w:cs="Times New Roman"/>
                <w:sz w:val="24"/>
                <w:szCs w:val="24"/>
                <w:lang w:val="en-US"/>
              </w:rPr>
              <w:t>-</w:t>
            </w:r>
            <w:r w:rsidR="00487382">
              <w:rPr>
                <w:rFonts w:ascii="Times New Roman" w:hAnsi="Times New Roman" w:cs="Times New Roman"/>
                <w:sz w:val="24"/>
                <w:szCs w:val="24"/>
                <w:lang w:val="en-US"/>
              </w:rPr>
              <w:t>conferences</w:t>
            </w:r>
            <w:r w:rsidR="00FB6F26" w:rsidRPr="00487382">
              <w:rPr>
                <w:rFonts w:ascii="Times New Roman" w:hAnsi="Times New Roman" w:cs="Times New Roman"/>
                <w:sz w:val="24"/>
                <w:szCs w:val="24"/>
                <w:lang w:val="en-US"/>
              </w:rPr>
              <w:t xml:space="preserve">, </w:t>
            </w:r>
            <w:r w:rsidR="00487382">
              <w:rPr>
                <w:rFonts w:ascii="Times New Roman" w:hAnsi="Times New Roman" w:cs="Times New Roman"/>
                <w:sz w:val="24"/>
                <w:szCs w:val="24"/>
                <w:lang w:val="en-US"/>
              </w:rPr>
              <w:t>briefings</w:t>
            </w:r>
            <w:r w:rsidR="00FB6F26" w:rsidRPr="00487382">
              <w:rPr>
                <w:rFonts w:ascii="Times New Roman" w:hAnsi="Times New Roman" w:cs="Times New Roman"/>
                <w:sz w:val="24"/>
                <w:szCs w:val="24"/>
                <w:lang w:val="en-US"/>
              </w:rPr>
              <w:t xml:space="preserve">, </w:t>
            </w:r>
            <w:r w:rsidR="00487382">
              <w:rPr>
                <w:rFonts w:ascii="Times New Roman" w:hAnsi="Times New Roman" w:cs="Times New Roman"/>
                <w:sz w:val="24"/>
                <w:szCs w:val="24"/>
                <w:lang w:val="en-US"/>
              </w:rPr>
              <w:t>presentations</w:t>
            </w:r>
            <w:r w:rsidR="00FB6F26" w:rsidRPr="00487382">
              <w:rPr>
                <w:rFonts w:ascii="Times New Roman" w:hAnsi="Times New Roman" w:cs="Times New Roman"/>
                <w:sz w:val="24"/>
                <w:szCs w:val="24"/>
                <w:lang w:val="en-US"/>
              </w:rPr>
              <w:t xml:space="preserve">, </w:t>
            </w:r>
            <w:r w:rsidR="00487382">
              <w:rPr>
                <w:rFonts w:ascii="Times New Roman" w:hAnsi="Times New Roman" w:cs="Times New Roman"/>
                <w:sz w:val="24"/>
                <w:szCs w:val="24"/>
                <w:lang w:val="en-US"/>
              </w:rPr>
              <w:t>press</w:t>
            </w:r>
            <w:r w:rsidR="00487382" w:rsidRPr="00487382">
              <w:rPr>
                <w:rFonts w:ascii="Times New Roman" w:hAnsi="Times New Roman" w:cs="Times New Roman"/>
                <w:sz w:val="24"/>
                <w:szCs w:val="24"/>
                <w:lang w:val="en-US"/>
              </w:rPr>
              <w:t xml:space="preserve"> </w:t>
            </w:r>
            <w:r w:rsidR="00487382">
              <w:rPr>
                <w:rFonts w:ascii="Times New Roman" w:hAnsi="Times New Roman" w:cs="Times New Roman"/>
                <w:sz w:val="24"/>
                <w:szCs w:val="24"/>
                <w:lang w:val="en-US"/>
              </w:rPr>
              <w:t>tours</w:t>
            </w:r>
            <w:r w:rsidR="00487382" w:rsidRPr="00487382">
              <w:rPr>
                <w:rFonts w:ascii="Times New Roman" w:hAnsi="Times New Roman" w:cs="Times New Roman"/>
                <w:sz w:val="24"/>
                <w:szCs w:val="24"/>
                <w:lang w:val="en-US"/>
              </w:rPr>
              <w:t xml:space="preserve"> </w:t>
            </w:r>
            <w:r w:rsidR="00487382">
              <w:rPr>
                <w:rFonts w:ascii="Times New Roman" w:hAnsi="Times New Roman" w:cs="Times New Roman"/>
                <w:sz w:val="24"/>
                <w:szCs w:val="24"/>
                <w:lang w:val="en-US"/>
              </w:rPr>
              <w:t>to</w:t>
            </w:r>
            <w:r w:rsidR="00487382" w:rsidRPr="00487382">
              <w:rPr>
                <w:rFonts w:ascii="Times New Roman" w:hAnsi="Times New Roman" w:cs="Times New Roman"/>
                <w:sz w:val="24"/>
                <w:szCs w:val="24"/>
                <w:lang w:val="en-US"/>
              </w:rPr>
              <w:t xml:space="preserve"> </w:t>
            </w:r>
            <w:r w:rsidR="00487382">
              <w:rPr>
                <w:rFonts w:ascii="Times New Roman" w:hAnsi="Times New Roman" w:cs="Times New Roman"/>
                <w:sz w:val="24"/>
                <w:szCs w:val="24"/>
                <w:lang w:val="en-US"/>
              </w:rPr>
              <w:t>the</w:t>
            </w:r>
            <w:r w:rsidR="00487382" w:rsidRPr="00487382">
              <w:rPr>
                <w:rFonts w:ascii="Times New Roman" w:hAnsi="Times New Roman" w:cs="Times New Roman"/>
                <w:sz w:val="24"/>
                <w:szCs w:val="24"/>
                <w:lang w:val="en-US"/>
              </w:rPr>
              <w:t xml:space="preserve"> </w:t>
            </w:r>
            <w:r w:rsidR="00487382">
              <w:rPr>
                <w:rFonts w:ascii="Times New Roman" w:hAnsi="Times New Roman" w:cs="Times New Roman"/>
                <w:sz w:val="24"/>
                <w:szCs w:val="24"/>
                <w:lang w:val="en-US"/>
              </w:rPr>
              <w:t>industrial</w:t>
            </w:r>
            <w:r w:rsidR="00487382" w:rsidRPr="00487382">
              <w:rPr>
                <w:rFonts w:ascii="Times New Roman" w:hAnsi="Times New Roman" w:cs="Times New Roman"/>
                <w:sz w:val="24"/>
                <w:szCs w:val="24"/>
                <w:lang w:val="en-US"/>
              </w:rPr>
              <w:t xml:space="preserve"> </w:t>
            </w:r>
            <w:r w:rsidR="00487382">
              <w:rPr>
                <w:rFonts w:ascii="Times New Roman" w:hAnsi="Times New Roman" w:cs="Times New Roman"/>
                <w:sz w:val="24"/>
                <w:szCs w:val="24"/>
                <w:lang w:val="en-US"/>
              </w:rPr>
              <w:t>facilities</w:t>
            </w:r>
            <w:r w:rsidR="00FB6F26" w:rsidRPr="00487382">
              <w:rPr>
                <w:rFonts w:ascii="Times New Roman" w:hAnsi="Times New Roman" w:cs="Times New Roman"/>
                <w:sz w:val="24"/>
                <w:szCs w:val="24"/>
                <w:lang w:val="en-US"/>
              </w:rPr>
              <w:t xml:space="preserve">, </w:t>
            </w:r>
            <w:r w:rsidR="003A159C">
              <w:rPr>
                <w:rFonts w:ascii="Times New Roman" w:hAnsi="Times New Roman" w:cs="Times New Roman"/>
                <w:sz w:val="24"/>
                <w:szCs w:val="24"/>
                <w:lang w:val="en-US"/>
              </w:rPr>
              <w:t>distribution of press releases</w:t>
            </w:r>
            <w:r w:rsidR="00FB6F26" w:rsidRPr="00487382">
              <w:rPr>
                <w:rFonts w:ascii="Times New Roman" w:hAnsi="Times New Roman" w:cs="Times New Roman"/>
                <w:sz w:val="24"/>
                <w:szCs w:val="24"/>
                <w:lang w:val="en-US"/>
              </w:rPr>
              <w:t xml:space="preserve">, </w:t>
            </w:r>
            <w:r w:rsidR="003A159C">
              <w:rPr>
                <w:rFonts w:ascii="Times New Roman" w:hAnsi="Times New Roman" w:cs="Times New Roman"/>
                <w:sz w:val="24"/>
                <w:szCs w:val="24"/>
                <w:lang w:val="en-US"/>
              </w:rPr>
              <w:t>photo</w:t>
            </w:r>
            <w:r w:rsidR="00136FBA">
              <w:rPr>
                <w:rFonts w:ascii="Times New Roman" w:hAnsi="Times New Roman" w:cs="Times New Roman"/>
                <w:sz w:val="24"/>
                <w:szCs w:val="24"/>
                <w:lang w:val="en-US"/>
              </w:rPr>
              <w:t>graphing</w:t>
            </w:r>
            <w:r w:rsidR="003A159C">
              <w:rPr>
                <w:rFonts w:ascii="Times New Roman" w:hAnsi="Times New Roman" w:cs="Times New Roman"/>
                <w:sz w:val="24"/>
                <w:szCs w:val="24"/>
                <w:lang w:val="en-US"/>
              </w:rPr>
              <w:t xml:space="preserve"> and video</w:t>
            </w:r>
            <w:r w:rsidR="00FB6F26" w:rsidRPr="00487382">
              <w:rPr>
                <w:rFonts w:ascii="Times New Roman" w:hAnsi="Times New Roman" w:cs="Times New Roman"/>
                <w:sz w:val="24"/>
                <w:szCs w:val="24"/>
                <w:lang w:val="en-US"/>
              </w:rPr>
              <w:t xml:space="preserve"> </w:t>
            </w:r>
            <w:r w:rsidR="00136FBA">
              <w:rPr>
                <w:rFonts w:ascii="Times New Roman" w:hAnsi="Times New Roman" w:cs="Times New Roman"/>
                <w:sz w:val="24"/>
                <w:szCs w:val="24"/>
                <w:lang w:val="en-US"/>
              </w:rPr>
              <w:t>recording</w:t>
            </w:r>
            <w:r w:rsidR="00FB6F26" w:rsidRPr="00487382">
              <w:rPr>
                <w:rFonts w:ascii="Times New Roman" w:hAnsi="Times New Roman" w:cs="Times New Roman"/>
                <w:sz w:val="24"/>
                <w:szCs w:val="24"/>
                <w:lang w:val="en-US"/>
              </w:rPr>
              <w:t>.</w:t>
            </w:r>
          </w:p>
          <w:p w:rsidR="005B1912" w:rsidRPr="00487382" w:rsidRDefault="005B1912" w:rsidP="005B1912">
            <w:pPr>
              <w:tabs>
                <w:tab w:val="left" w:pos="317"/>
              </w:tabs>
              <w:spacing w:after="0" w:line="240" w:lineRule="auto"/>
              <w:ind w:left="34"/>
              <w:jc w:val="both"/>
              <w:rPr>
                <w:rFonts w:ascii="Times New Roman" w:hAnsi="Times New Roman" w:cs="Times New Roman"/>
                <w:sz w:val="24"/>
                <w:szCs w:val="24"/>
                <w:lang w:val="en-US"/>
              </w:rPr>
            </w:pPr>
          </w:p>
        </w:tc>
        <w:tc>
          <w:tcPr>
            <w:tcW w:w="1843" w:type="dxa"/>
            <w:shd w:val="clear" w:color="auto" w:fill="auto"/>
            <w:vAlign w:val="center"/>
          </w:tcPr>
          <w:p w:rsidR="00FB6F26" w:rsidRPr="00487382" w:rsidRDefault="00FB6F26" w:rsidP="0080177E">
            <w:pPr>
              <w:jc w:val="center"/>
              <w:rPr>
                <w:rFonts w:ascii="Times New Roman" w:hAnsi="Times New Roman" w:cs="Times New Roman"/>
                <w:sz w:val="24"/>
                <w:szCs w:val="24"/>
                <w:lang w:val="en-US"/>
              </w:rPr>
            </w:pPr>
          </w:p>
          <w:p w:rsidR="00FB6F26" w:rsidRPr="00A83F03" w:rsidRDefault="00FB6F26" w:rsidP="0080177E">
            <w:pPr>
              <w:jc w:val="center"/>
              <w:rPr>
                <w:rFonts w:ascii="Times New Roman" w:hAnsi="Times New Roman" w:cs="Times New Roman"/>
                <w:sz w:val="24"/>
                <w:szCs w:val="24"/>
              </w:rPr>
            </w:pPr>
            <w:r w:rsidRPr="00A83F03">
              <w:rPr>
                <w:rFonts w:ascii="Times New Roman" w:hAnsi="Times New Roman" w:cs="Times New Roman"/>
                <w:sz w:val="24"/>
                <w:szCs w:val="24"/>
              </w:rPr>
              <w:t>2</w:t>
            </w:r>
          </w:p>
          <w:p w:rsidR="00FB6F26" w:rsidRPr="00A83F03" w:rsidRDefault="00FB6F26" w:rsidP="0080177E">
            <w:pPr>
              <w:jc w:val="center"/>
              <w:rPr>
                <w:rFonts w:ascii="Times New Roman" w:hAnsi="Times New Roman" w:cs="Times New Roman"/>
                <w:sz w:val="24"/>
                <w:szCs w:val="24"/>
              </w:rPr>
            </w:pPr>
          </w:p>
        </w:tc>
        <w:tc>
          <w:tcPr>
            <w:tcW w:w="1843" w:type="dxa"/>
            <w:shd w:val="clear" w:color="auto" w:fill="auto"/>
            <w:vAlign w:val="center"/>
          </w:tcPr>
          <w:p w:rsidR="00FB6F26" w:rsidRPr="00A83F03" w:rsidRDefault="00FB6F26" w:rsidP="0080177E">
            <w:pPr>
              <w:jc w:val="center"/>
              <w:rPr>
                <w:rFonts w:ascii="Times New Roman" w:hAnsi="Times New Roman" w:cs="Times New Roman"/>
                <w:sz w:val="24"/>
                <w:szCs w:val="24"/>
              </w:rPr>
            </w:pPr>
            <w:r w:rsidRPr="00A83F03">
              <w:rPr>
                <w:rFonts w:ascii="Times New Roman" w:hAnsi="Times New Roman" w:cs="Times New Roman"/>
                <w:sz w:val="24"/>
                <w:szCs w:val="24"/>
              </w:rPr>
              <w:lastRenderedPageBreak/>
              <w:t>1</w:t>
            </w:r>
          </w:p>
        </w:tc>
      </w:tr>
      <w:tr w:rsidR="00FB6F26" w:rsidRPr="00A83F03" w:rsidTr="009D3ABA">
        <w:tc>
          <w:tcPr>
            <w:tcW w:w="2127" w:type="dxa"/>
            <w:shd w:val="clear" w:color="auto" w:fill="auto"/>
          </w:tcPr>
          <w:p w:rsidR="00FB6F26" w:rsidRPr="00A83F03" w:rsidRDefault="00094397" w:rsidP="00362326">
            <w:pPr>
              <w:tabs>
                <w:tab w:val="left" w:pos="318"/>
                <w:tab w:val="left" w:pos="459"/>
              </w:tabs>
              <w:spacing w:after="0" w:line="240" w:lineRule="auto"/>
              <w:rPr>
                <w:rFonts w:ascii="Times New Roman" w:hAnsi="Times New Roman" w:cs="Times New Roman"/>
                <w:b/>
                <w:sz w:val="24"/>
                <w:szCs w:val="24"/>
              </w:rPr>
            </w:pPr>
            <w:r>
              <w:rPr>
                <w:rFonts w:ascii="Times New Roman" w:hAnsi="Times New Roman" w:cs="Times New Roman"/>
                <w:b/>
                <w:sz w:val="24"/>
                <w:szCs w:val="24"/>
                <w:lang w:val="en-US"/>
              </w:rPr>
              <w:lastRenderedPageBreak/>
              <w:t xml:space="preserve">12. </w:t>
            </w:r>
            <w:r w:rsidR="00F7548D">
              <w:rPr>
                <w:rFonts w:ascii="Times New Roman" w:hAnsi="Times New Roman" w:cs="Times New Roman"/>
                <w:b/>
                <w:sz w:val="24"/>
                <w:szCs w:val="24"/>
                <w:lang w:val="en-US"/>
              </w:rPr>
              <w:t xml:space="preserve">International organizations </w:t>
            </w:r>
            <w:r w:rsidR="00FB6F26" w:rsidRPr="00A83F03">
              <w:rPr>
                <w:rFonts w:ascii="Times New Roman" w:hAnsi="Times New Roman" w:cs="Times New Roman"/>
                <w:b/>
                <w:sz w:val="24"/>
                <w:szCs w:val="24"/>
              </w:rPr>
              <w:t xml:space="preserve"> </w:t>
            </w:r>
          </w:p>
        </w:tc>
        <w:tc>
          <w:tcPr>
            <w:tcW w:w="5244" w:type="dxa"/>
            <w:shd w:val="clear" w:color="auto" w:fill="auto"/>
          </w:tcPr>
          <w:p w:rsidR="00FB6F26" w:rsidRPr="00582899" w:rsidRDefault="00F7548D" w:rsidP="00F47949">
            <w:pPr>
              <w:numPr>
                <w:ilvl w:val="0"/>
                <w:numId w:val="33"/>
              </w:numPr>
              <w:tabs>
                <w:tab w:val="clear" w:pos="1260"/>
                <w:tab w:val="left" w:pos="317"/>
                <w:tab w:val="num" w:pos="900"/>
              </w:tabs>
              <w:spacing w:after="0" w:line="240" w:lineRule="auto"/>
              <w:ind w:left="34" w:firstLine="0"/>
              <w:jc w:val="both"/>
              <w:rPr>
                <w:rFonts w:ascii="Times New Roman" w:hAnsi="Times New Roman" w:cs="Times New Roman"/>
                <w:sz w:val="24"/>
                <w:szCs w:val="24"/>
                <w:lang w:val="en-US"/>
              </w:rPr>
            </w:pPr>
            <w:r>
              <w:rPr>
                <w:rFonts w:ascii="Times New Roman" w:hAnsi="Times New Roman" w:cs="Times New Roman"/>
                <w:sz w:val="24"/>
                <w:szCs w:val="24"/>
                <w:lang w:val="en-US"/>
              </w:rPr>
              <w:t>Compliance</w:t>
            </w:r>
            <w:r w:rsidRPr="00582899">
              <w:rPr>
                <w:rFonts w:ascii="Times New Roman" w:hAnsi="Times New Roman" w:cs="Times New Roman"/>
                <w:sz w:val="24"/>
                <w:szCs w:val="24"/>
                <w:lang w:val="en-US"/>
              </w:rPr>
              <w:t xml:space="preserve"> </w:t>
            </w:r>
            <w:r>
              <w:rPr>
                <w:rFonts w:ascii="Times New Roman" w:hAnsi="Times New Roman" w:cs="Times New Roman"/>
                <w:sz w:val="24"/>
                <w:szCs w:val="24"/>
                <w:lang w:val="en-US"/>
              </w:rPr>
              <w:t>with</w:t>
            </w:r>
            <w:r w:rsidRPr="00582899">
              <w:rPr>
                <w:rFonts w:ascii="Times New Roman" w:hAnsi="Times New Roman" w:cs="Times New Roman"/>
                <w:sz w:val="24"/>
                <w:szCs w:val="24"/>
                <w:lang w:val="en-US"/>
              </w:rPr>
              <w:t xml:space="preserve"> </w:t>
            </w:r>
            <w:r>
              <w:rPr>
                <w:rFonts w:ascii="Times New Roman" w:hAnsi="Times New Roman" w:cs="Times New Roman"/>
                <w:sz w:val="24"/>
                <w:szCs w:val="24"/>
                <w:lang w:val="en-US"/>
              </w:rPr>
              <w:t>Kazakhstan</w:t>
            </w:r>
            <w:r w:rsidRPr="00582899">
              <w:rPr>
                <w:rFonts w:ascii="Times New Roman" w:hAnsi="Times New Roman" w:cs="Times New Roman"/>
                <w:sz w:val="24"/>
                <w:szCs w:val="24"/>
                <w:lang w:val="en-US"/>
              </w:rPr>
              <w:t xml:space="preserve"> </w:t>
            </w:r>
            <w:r>
              <w:rPr>
                <w:rFonts w:ascii="Times New Roman" w:hAnsi="Times New Roman" w:cs="Times New Roman"/>
                <w:sz w:val="24"/>
                <w:szCs w:val="24"/>
                <w:lang w:val="en-US"/>
              </w:rPr>
              <w:t>and</w:t>
            </w:r>
            <w:r w:rsidRPr="00582899">
              <w:rPr>
                <w:rFonts w:ascii="Times New Roman" w:hAnsi="Times New Roman" w:cs="Times New Roman"/>
                <w:sz w:val="24"/>
                <w:szCs w:val="24"/>
                <w:lang w:val="en-US"/>
              </w:rPr>
              <w:t xml:space="preserve"> </w:t>
            </w:r>
            <w:r>
              <w:rPr>
                <w:rFonts w:ascii="Times New Roman" w:hAnsi="Times New Roman" w:cs="Times New Roman"/>
                <w:sz w:val="24"/>
                <w:szCs w:val="24"/>
                <w:lang w:val="en-US"/>
              </w:rPr>
              <w:t>international</w:t>
            </w:r>
            <w:r w:rsidRPr="00582899">
              <w:rPr>
                <w:rFonts w:ascii="Times New Roman" w:hAnsi="Times New Roman" w:cs="Times New Roman"/>
                <w:sz w:val="24"/>
                <w:szCs w:val="24"/>
                <w:lang w:val="en-US"/>
              </w:rPr>
              <w:t xml:space="preserve"> </w:t>
            </w:r>
            <w:r w:rsidR="00FB6F26" w:rsidRPr="00582899">
              <w:rPr>
                <w:rFonts w:ascii="Times New Roman" w:hAnsi="Times New Roman" w:cs="Times New Roman"/>
                <w:sz w:val="24"/>
                <w:szCs w:val="24"/>
                <w:lang w:val="en-US"/>
              </w:rPr>
              <w:t>(</w:t>
            </w:r>
            <w:r w:rsidR="00854F5B">
              <w:rPr>
                <w:rFonts w:ascii="Times New Roman" w:hAnsi="Times New Roman" w:cs="Times New Roman"/>
                <w:sz w:val="24"/>
                <w:szCs w:val="24"/>
                <w:lang w:val="en-US"/>
              </w:rPr>
              <w:t>ratified</w:t>
            </w:r>
            <w:r w:rsidR="00854F5B" w:rsidRPr="00582899">
              <w:rPr>
                <w:rFonts w:ascii="Times New Roman" w:hAnsi="Times New Roman" w:cs="Times New Roman"/>
                <w:sz w:val="24"/>
                <w:szCs w:val="24"/>
                <w:lang w:val="en-US"/>
              </w:rPr>
              <w:t xml:space="preserve"> </w:t>
            </w:r>
            <w:r w:rsidR="00854F5B">
              <w:rPr>
                <w:rFonts w:ascii="Times New Roman" w:hAnsi="Times New Roman" w:cs="Times New Roman"/>
                <w:sz w:val="24"/>
                <w:szCs w:val="24"/>
                <w:lang w:val="en-US"/>
              </w:rPr>
              <w:t>and</w:t>
            </w:r>
            <w:r w:rsidR="00854F5B" w:rsidRPr="00582899">
              <w:rPr>
                <w:rFonts w:ascii="Times New Roman" w:hAnsi="Times New Roman" w:cs="Times New Roman"/>
                <w:sz w:val="24"/>
                <w:szCs w:val="24"/>
                <w:lang w:val="en-US"/>
              </w:rPr>
              <w:t xml:space="preserve"> </w:t>
            </w:r>
            <w:r w:rsidR="00854F5B">
              <w:rPr>
                <w:rFonts w:ascii="Times New Roman" w:hAnsi="Times New Roman" w:cs="Times New Roman"/>
                <w:sz w:val="24"/>
                <w:szCs w:val="24"/>
                <w:lang w:val="en-US"/>
              </w:rPr>
              <w:t>unratified</w:t>
            </w:r>
            <w:r w:rsidR="00854F5B" w:rsidRPr="00582899">
              <w:rPr>
                <w:rFonts w:ascii="Times New Roman" w:hAnsi="Times New Roman" w:cs="Times New Roman"/>
                <w:sz w:val="24"/>
                <w:szCs w:val="24"/>
                <w:lang w:val="en-US"/>
              </w:rPr>
              <w:t xml:space="preserve"> </w:t>
            </w:r>
            <w:r w:rsidR="00854F5B">
              <w:rPr>
                <w:rFonts w:ascii="Times New Roman" w:hAnsi="Times New Roman" w:cs="Times New Roman"/>
                <w:sz w:val="24"/>
                <w:szCs w:val="24"/>
                <w:lang w:val="en-US"/>
              </w:rPr>
              <w:t>in</w:t>
            </w:r>
            <w:r w:rsidR="00854F5B" w:rsidRPr="00582899">
              <w:rPr>
                <w:rFonts w:ascii="Times New Roman" w:hAnsi="Times New Roman" w:cs="Times New Roman"/>
                <w:sz w:val="24"/>
                <w:szCs w:val="24"/>
                <w:lang w:val="en-US"/>
              </w:rPr>
              <w:t xml:space="preserve"> </w:t>
            </w:r>
            <w:r w:rsidR="00854F5B">
              <w:rPr>
                <w:rFonts w:ascii="Times New Roman" w:hAnsi="Times New Roman" w:cs="Times New Roman"/>
                <w:sz w:val="24"/>
                <w:szCs w:val="24"/>
                <w:lang w:val="en-US"/>
              </w:rPr>
              <w:t>the</w:t>
            </w:r>
            <w:r w:rsidR="00854F5B" w:rsidRPr="00582899">
              <w:rPr>
                <w:rFonts w:ascii="Times New Roman" w:hAnsi="Times New Roman" w:cs="Times New Roman"/>
                <w:sz w:val="24"/>
                <w:szCs w:val="24"/>
                <w:lang w:val="en-US"/>
              </w:rPr>
              <w:t xml:space="preserve"> </w:t>
            </w:r>
            <w:r w:rsidR="00854F5B">
              <w:rPr>
                <w:rFonts w:ascii="Times New Roman" w:hAnsi="Times New Roman" w:cs="Times New Roman"/>
                <w:sz w:val="24"/>
                <w:szCs w:val="24"/>
                <w:lang w:val="en-US"/>
              </w:rPr>
              <w:t>Republic</w:t>
            </w:r>
            <w:r w:rsidR="00854F5B" w:rsidRPr="00582899">
              <w:rPr>
                <w:rFonts w:ascii="Times New Roman" w:hAnsi="Times New Roman" w:cs="Times New Roman"/>
                <w:sz w:val="24"/>
                <w:szCs w:val="24"/>
                <w:lang w:val="en-US"/>
              </w:rPr>
              <w:t xml:space="preserve"> </w:t>
            </w:r>
            <w:r w:rsidR="00854F5B">
              <w:rPr>
                <w:rFonts w:ascii="Times New Roman" w:hAnsi="Times New Roman" w:cs="Times New Roman"/>
                <w:sz w:val="24"/>
                <w:szCs w:val="24"/>
                <w:lang w:val="en-US"/>
              </w:rPr>
              <w:t>of</w:t>
            </w:r>
            <w:r w:rsidR="00854F5B" w:rsidRPr="00582899">
              <w:rPr>
                <w:rFonts w:ascii="Times New Roman" w:hAnsi="Times New Roman" w:cs="Times New Roman"/>
                <w:sz w:val="24"/>
                <w:szCs w:val="24"/>
                <w:lang w:val="en-US"/>
              </w:rPr>
              <w:t xml:space="preserve"> </w:t>
            </w:r>
            <w:r w:rsidR="00854F5B">
              <w:rPr>
                <w:rFonts w:ascii="Times New Roman" w:hAnsi="Times New Roman" w:cs="Times New Roman"/>
                <w:sz w:val="24"/>
                <w:szCs w:val="24"/>
                <w:lang w:val="en-US"/>
              </w:rPr>
              <w:t>Kazakhstan</w:t>
            </w:r>
            <w:r w:rsidR="00FB6F26" w:rsidRPr="00582899">
              <w:rPr>
                <w:rFonts w:ascii="Times New Roman" w:hAnsi="Times New Roman" w:cs="Times New Roman"/>
                <w:sz w:val="24"/>
                <w:szCs w:val="24"/>
                <w:lang w:val="en-US"/>
              </w:rPr>
              <w:t xml:space="preserve">) </w:t>
            </w:r>
            <w:r w:rsidR="00582899">
              <w:rPr>
                <w:rFonts w:ascii="Times New Roman" w:hAnsi="Times New Roman" w:cs="Times New Roman"/>
                <w:sz w:val="24"/>
                <w:szCs w:val="24"/>
                <w:lang w:val="en-US"/>
              </w:rPr>
              <w:t>standards</w:t>
            </w:r>
            <w:r w:rsidR="00FB6F26" w:rsidRPr="00582899">
              <w:rPr>
                <w:rFonts w:ascii="Times New Roman" w:hAnsi="Times New Roman" w:cs="Times New Roman"/>
                <w:sz w:val="24"/>
                <w:szCs w:val="24"/>
                <w:lang w:val="en-US"/>
              </w:rPr>
              <w:t>/</w:t>
            </w:r>
            <w:r w:rsidR="00582899">
              <w:rPr>
                <w:rFonts w:ascii="Times New Roman" w:hAnsi="Times New Roman" w:cs="Times New Roman"/>
                <w:sz w:val="24"/>
                <w:szCs w:val="24"/>
                <w:lang w:val="en-US"/>
              </w:rPr>
              <w:t>regulations</w:t>
            </w:r>
            <w:r w:rsidR="00582899" w:rsidRPr="00582899">
              <w:rPr>
                <w:rFonts w:ascii="Times New Roman" w:hAnsi="Times New Roman" w:cs="Times New Roman"/>
                <w:sz w:val="24"/>
                <w:szCs w:val="24"/>
                <w:lang w:val="en-US"/>
              </w:rPr>
              <w:t xml:space="preserve"> </w:t>
            </w:r>
            <w:r w:rsidR="00582899">
              <w:rPr>
                <w:rFonts w:ascii="Times New Roman" w:hAnsi="Times New Roman" w:cs="Times New Roman"/>
                <w:sz w:val="24"/>
                <w:szCs w:val="24"/>
                <w:lang w:val="en-US"/>
              </w:rPr>
              <w:t>on</w:t>
            </w:r>
            <w:r w:rsidR="00FB6F26" w:rsidRPr="00582899">
              <w:rPr>
                <w:rFonts w:ascii="Times New Roman" w:hAnsi="Times New Roman" w:cs="Times New Roman"/>
                <w:sz w:val="24"/>
                <w:szCs w:val="24"/>
                <w:lang w:val="en-US"/>
              </w:rPr>
              <w:t xml:space="preserve"> </w:t>
            </w:r>
            <w:r w:rsidR="00582899">
              <w:rPr>
                <w:rFonts w:ascii="Times New Roman" w:hAnsi="Times New Roman" w:cs="Times New Roman"/>
                <w:sz w:val="24"/>
                <w:szCs w:val="24"/>
                <w:lang w:val="en-US"/>
              </w:rPr>
              <w:t>provision</w:t>
            </w:r>
            <w:r w:rsidR="00582899" w:rsidRPr="00582899">
              <w:rPr>
                <w:rFonts w:ascii="Times New Roman" w:hAnsi="Times New Roman" w:cs="Times New Roman"/>
                <w:sz w:val="24"/>
                <w:szCs w:val="24"/>
                <w:lang w:val="en-US"/>
              </w:rPr>
              <w:t xml:space="preserve"> </w:t>
            </w:r>
            <w:r w:rsidR="00582899">
              <w:rPr>
                <w:rFonts w:ascii="Times New Roman" w:hAnsi="Times New Roman" w:cs="Times New Roman"/>
                <w:sz w:val="24"/>
                <w:szCs w:val="24"/>
                <w:lang w:val="en-US"/>
              </w:rPr>
              <w:t>of industrial</w:t>
            </w:r>
            <w:r w:rsidR="00FB6F26" w:rsidRPr="00582899">
              <w:rPr>
                <w:rFonts w:ascii="Times New Roman" w:hAnsi="Times New Roman" w:cs="Times New Roman"/>
                <w:sz w:val="24"/>
                <w:szCs w:val="24"/>
                <w:lang w:val="en-US"/>
              </w:rPr>
              <w:t xml:space="preserve">, </w:t>
            </w:r>
            <w:r w:rsidR="00582899">
              <w:rPr>
                <w:rFonts w:ascii="Times New Roman" w:hAnsi="Times New Roman" w:cs="Times New Roman"/>
                <w:sz w:val="24"/>
                <w:szCs w:val="24"/>
                <w:lang w:val="en-US"/>
              </w:rPr>
              <w:t>radiation and nuclear safety</w:t>
            </w:r>
            <w:r w:rsidR="00FB6F26" w:rsidRPr="00582899">
              <w:rPr>
                <w:rFonts w:ascii="Times New Roman" w:hAnsi="Times New Roman" w:cs="Times New Roman"/>
                <w:sz w:val="24"/>
                <w:szCs w:val="24"/>
                <w:lang w:val="en-US"/>
              </w:rPr>
              <w:t xml:space="preserve"> </w:t>
            </w:r>
            <w:r w:rsidR="00582899">
              <w:rPr>
                <w:rFonts w:ascii="Times New Roman" w:hAnsi="Times New Roman" w:cs="Times New Roman"/>
                <w:sz w:val="24"/>
                <w:szCs w:val="24"/>
                <w:lang w:val="en-US"/>
              </w:rPr>
              <w:t xml:space="preserve">as well as </w:t>
            </w:r>
            <w:r w:rsidR="00143EF4">
              <w:rPr>
                <w:rFonts w:ascii="Times New Roman" w:hAnsi="Times New Roman" w:cs="Times New Roman"/>
                <w:sz w:val="24"/>
                <w:szCs w:val="24"/>
                <w:lang w:val="en-US"/>
              </w:rPr>
              <w:t xml:space="preserve">management systems </w:t>
            </w:r>
            <w:r w:rsidR="00582899">
              <w:rPr>
                <w:rFonts w:ascii="Times New Roman" w:hAnsi="Times New Roman" w:cs="Times New Roman"/>
                <w:sz w:val="24"/>
                <w:szCs w:val="24"/>
                <w:lang w:val="en-US"/>
              </w:rPr>
              <w:t>requirements</w:t>
            </w:r>
            <w:r w:rsidR="00FB6F26" w:rsidRPr="00582899">
              <w:rPr>
                <w:rFonts w:ascii="Times New Roman" w:hAnsi="Times New Roman" w:cs="Times New Roman"/>
                <w:sz w:val="24"/>
                <w:szCs w:val="24"/>
                <w:lang w:val="en-US"/>
              </w:rPr>
              <w:t>.</w:t>
            </w:r>
          </w:p>
          <w:p w:rsidR="00FB6F26" w:rsidRPr="00115BAE" w:rsidRDefault="0028037B" w:rsidP="00F47949">
            <w:pPr>
              <w:numPr>
                <w:ilvl w:val="0"/>
                <w:numId w:val="33"/>
              </w:numPr>
              <w:tabs>
                <w:tab w:val="clear" w:pos="1260"/>
                <w:tab w:val="left" w:pos="317"/>
                <w:tab w:val="num" w:pos="900"/>
              </w:tabs>
              <w:spacing w:after="0" w:line="240" w:lineRule="auto"/>
              <w:ind w:left="34" w:firstLine="0"/>
              <w:jc w:val="both"/>
              <w:rPr>
                <w:rFonts w:ascii="Times New Roman" w:hAnsi="Times New Roman" w:cs="Times New Roman"/>
                <w:sz w:val="24"/>
                <w:szCs w:val="24"/>
                <w:lang w:val="en-US"/>
              </w:rPr>
            </w:pPr>
            <w:r>
              <w:rPr>
                <w:rFonts w:ascii="Times New Roman" w:hAnsi="Times New Roman" w:cs="Times New Roman"/>
                <w:sz w:val="24"/>
                <w:szCs w:val="24"/>
                <w:lang w:val="en-US"/>
              </w:rPr>
              <w:t>Openness and transparence of activity</w:t>
            </w:r>
            <w:r w:rsidR="00FB6F26" w:rsidRPr="00115BAE">
              <w:rPr>
                <w:rFonts w:ascii="Times New Roman" w:hAnsi="Times New Roman" w:cs="Times New Roman"/>
                <w:sz w:val="24"/>
                <w:szCs w:val="24"/>
                <w:lang w:val="en-US"/>
              </w:rPr>
              <w:t>.</w:t>
            </w:r>
          </w:p>
          <w:p w:rsidR="00FB6F26" w:rsidRDefault="00115BAE" w:rsidP="00F47949">
            <w:pPr>
              <w:numPr>
                <w:ilvl w:val="0"/>
                <w:numId w:val="33"/>
              </w:numPr>
              <w:tabs>
                <w:tab w:val="clear" w:pos="1260"/>
                <w:tab w:val="left" w:pos="317"/>
                <w:tab w:val="num" w:pos="900"/>
              </w:tabs>
              <w:spacing w:after="0" w:line="240" w:lineRule="auto"/>
              <w:ind w:left="34" w:firstLine="0"/>
              <w:jc w:val="both"/>
              <w:rPr>
                <w:rFonts w:ascii="Times New Roman" w:hAnsi="Times New Roman" w:cs="Times New Roman"/>
                <w:sz w:val="24"/>
                <w:szCs w:val="24"/>
                <w:lang w:val="en-US"/>
              </w:rPr>
            </w:pPr>
            <w:r>
              <w:rPr>
                <w:rFonts w:ascii="Times New Roman" w:hAnsi="Times New Roman" w:cs="Times New Roman"/>
                <w:sz w:val="24"/>
                <w:szCs w:val="24"/>
                <w:lang w:val="en-US"/>
              </w:rPr>
              <w:t>Participation</w:t>
            </w:r>
            <w:r w:rsidRPr="00115BAE">
              <w:rPr>
                <w:rFonts w:ascii="Times New Roman" w:hAnsi="Times New Roman" w:cs="Times New Roman"/>
                <w:sz w:val="24"/>
                <w:szCs w:val="24"/>
                <w:lang w:val="en-US"/>
              </w:rPr>
              <w:t xml:space="preserve"> </w:t>
            </w:r>
            <w:r>
              <w:rPr>
                <w:rFonts w:ascii="Times New Roman" w:hAnsi="Times New Roman" w:cs="Times New Roman"/>
                <w:sz w:val="24"/>
                <w:szCs w:val="24"/>
                <w:lang w:val="en-US"/>
              </w:rPr>
              <w:t>in</w:t>
            </w:r>
            <w:r w:rsidRPr="00115BAE">
              <w:rPr>
                <w:rFonts w:ascii="Times New Roman" w:hAnsi="Times New Roman" w:cs="Times New Roman"/>
                <w:sz w:val="24"/>
                <w:szCs w:val="24"/>
                <w:lang w:val="en-US"/>
              </w:rPr>
              <w:t xml:space="preserve"> </w:t>
            </w:r>
            <w:r>
              <w:rPr>
                <w:rFonts w:ascii="Times New Roman" w:hAnsi="Times New Roman" w:cs="Times New Roman"/>
                <w:sz w:val="24"/>
                <w:szCs w:val="24"/>
                <w:lang w:val="en-US"/>
              </w:rPr>
              <w:t>preparation</w:t>
            </w:r>
            <w:r w:rsidR="00FB6F26" w:rsidRPr="00115BAE">
              <w:rPr>
                <w:rFonts w:ascii="Times New Roman" w:hAnsi="Times New Roman" w:cs="Times New Roman"/>
                <w:sz w:val="24"/>
                <w:szCs w:val="24"/>
                <w:lang w:val="en-US"/>
              </w:rPr>
              <w:t>/</w:t>
            </w:r>
            <w:r>
              <w:rPr>
                <w:rFonts w:ascii="Times New Roman" w:hAnsi="Times New Roman" w:cs="Times New Roman"/>
                <w:sz w:val="24"/>
                <w:szCs w:val="24"/>
                <w:lang w:val="en-US"/>
              </w:rPr>
              <w:t>review</w:t>
            </w:r>
            <w:r w:rsidRPr="00115BAE">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00670BA8">
              <w:rPr>
                <w:rFonts w:ascii="Times New Roman" w:hAnsi="Times New Roman" w:cs="Times New Roman"/>
                <w:sz w:val="24"/>
                <w:szCs w:val="24"/>
                <w:lang w:val="en-US"/>
              </w:rPr>
              <w:t xml:space="preserve"> the drafts of</w:t>
            </w:r>
            <w:r w:rsidRPr="00115BAE">
              <w:rPr>
                <w:rFonts w:ascii="Times New Roman" w:hAnsi="Times New Roman" w:cs="Times New Roman"/>
                <w:sz w:val="24"/>
                <w:szCs w:val="24"/>
                <w:lang w:val="en-US"/>
              </w:rPr>
              <w:t xml:space="preserve"> </w:t>
            </w:r>
            <w:r w:rsidR="00670BA8">
              <w:rPr>
                <w:rFonts w:ascii="Times New Roman" w:hAnsi="Times New Roman" w:cs="Times New Roman"/>
                <w:sz w:val="24"/>
                <w:szCs w:val="24"/>
                <w:lang w:val="en-US"/>
              </w:rPr>
              <w:t>normative legal documents</w:t>
            </w:r>
            <w:r w:rsidR="00FB6F26" w:rsidRPr="00115BAE">
              <w:rPr>
                <w:rFonts w:ascii="Times New Roman" w:hAnsi="Times New Roman" w:cs="Times New Roman"/>
                <w:sz w:val="24"/>
                <w:szCs w:val="24"/>
                <w:lang w:val="en-US"/>
              </w:rPr>
              <w:t>.</w:t>
            </w:r>
          </w:p>
          <w:p w:rsidR="00B903C5" w:rsidRPr="00115BAE" w:rsidRDefault="00B903C5" w:rsidP="00B903C5">
            <w:pPr>
              <w:tabs>
                <w:tab w:val="left" w:pos="317"/>
              </w:tabs>
              <w:spacing w:after="0" w:line="240" w:lineRule="auto"/>
              <w:ind w:left="34"/>
              <w:jc w:val="both"/>
              <w:rPr>
                <w:rFonts w:ascii="Times New Roman" w:hAnsi="Times New Roman" w:cs="Times New Roman"/>
                <w:sz w:val="24"/>
                <w:szCs w:val="24"/>
                <w:lang w:val="en-US"/>
              </w:rPr>
            </w:pPr>
          </w:p>
        </w:tc>
        <w:tc>
          <w:tcPr>
            <w:tcW w:w="4678" w:type="dxa"/>
            <w:shd w:val="clear" w:color="auto" w:fill="auto"/>
          </w:tcPr>
          <w:p w:rsidR="00FB6F26" w:rsidRPr="00A6714A" w:rsidRDefault="00A6714A" w:rsidP="00F47949">
            <w:pPr>
              <w:numPr>
                <w:ilvl w:val="0"/>
                <w:numId w:val="34"/>
              </w:numPr>
              <w:tabs>
                <w:tab w:val="clear" w:pos="1260"/>
                <w:tab w:val="left" w:pos="317"/>
                <w:tab w:val="num" w:pos="1026"/>
              </w:tabs>
              <w:spacing w:after="0" w:line="240" w:lineRule="auto"/>
              <w:ind w:left="34" w:firstLine="0"/>
              <w:jc w:val="both"/>
              <w:rPr>
                <w:rFonts w:ascii="Times New Roman" w:hAnsi="Times New Roman" w:cs="Times New Roman"/>
                <w:sz w:val="24"/>
                <w:szCs w:val="24"/>
                <w:lang w:val="en-US"/>
              </w:rPr>
            </w:pPr>
            <w:r>
              <w:rPr>
                <w:rFonts w:ascii="Times New Roman" w:hAnsi="Times New Roman" w:cs="Times New Roman"/>
                <w:sz w:val="24"/>
                <w:szCs w:val="24"/>
                <w:lang w:val="en-US"/>
              </w:rPr>
              <w:t>Participation</w:t>
            </w:r>
            <w:r w:rsidRPr="00A6714A">
              <w:rPr>
                <w:rFonts w:ascii="Times New Roman" w:hAnsi="Times New Roman" w:cs="Times New Roman"/>
                <w:sz w:val="24"/>
                <w:szCs w:val="24"/>
                <w:lang w:val="en-US"/>
              </w:rPr>
              <w:t xml:space="preserve"> </w:t>
            </w:r>
            <w:r>
              <w:rPr>
                <w:rFonts w:ascii="Times New Roman" w:hAnsi="Times New Roman" w:cs="Times New Roman"/>
                <w:sz w:val="24"/>
                <w:szCs w:val="24"/>
                <w:lang w:val="en-US"/>
              </w:rPr>
              <w:t>in</w:t>
            </w:r>
            <w:r w:rsidRPr="00A6714A">
              <w:rPr>
                <w:rFonts w:ascii="Times New Roman" w:hAnsi="Times New Roman" w:cs="Times New Roman"/>
                <w:sz w:val="24"/>
                <w:szCs w:val="24"/>
                <w:lang w:val="en-US"/>
              </w:rPr>
              <w:t xml:space="preserve"> </w:t>
            </w:r>
            <w:r w:rsidR="003F2186">
              <w:rPr>
                <w:rFonts w:ascii="Times New Roman" w:hAnsi="Times New Roman" w:cs="Times New Roman"/>
                <w:sz w:val="24"/>
                <w:szCs w:val="24"/>
                <w:lang w:val="en-US"/>
              </w:rPr>
              <w:t>common projects</w:t>
            </w:r>
            <w:r w:rsidR="00FB6F26" w:rsidRPr="00A6714A">
              <w:rPr>
                <w:rFonts w:ascii="Times New Roman" w:hAnsi="Times New Roman" w:cs="Times New Roman"/>
                <w:sz w:val="24"/>
                <w:szCs w:val="24"/>
                <w:lang w:val="en-US"/>
              </w:rPr>
              <w:t>.</w:t>
            </w:r>
          </w:p>
          <w:p w:rsidR="00FB6F26" w:rsidRPr="00A83F03" w:rsidRDefault="003F2186" w:rsidP="00F47949">
            <w:pPr>
              <w:numPr>
                <w:ilvl w:val="0"/>
                <w:numId w:val="34"/>
              </w:numPr>
              <w:tabs>
                <w:tab w:val="clear" w:pos="1260"/>
                <w:tab w:val="left" w:pos="317"/>
                <w:tab w:val="num" w:pos="1026"/>
              </w:tabs>
              <w:spacing w:after="0" w:line="240" w:lineRule="auto"/>
              <w:ind w:left="34" w:firstLine="0"/>
              <w:jc w:val="both"/>
              <w:rPr>
                <w:rFonts w:ascii="Times New Roman" w:hAnsi="Times New Roman" w:cs="Times New Roman"/>
                <w:sz w:val="24"/>
                <w:szCs w:val="24"/>
              </w:rPr>
            </w:pPr>
            <w:r>
              <w:rPr>
                <w:rFonts w:ascii="Times New Roman" w:hAnsi="Times New Roman" w:cs="Times New Roman"/>
                <w:sz w:val="24"/>
                <w:szCs w:val="24"/>
                <w:lang w:val="en-US"/>
              </w:rPr>
              <w:t>Correspondence</w:t>
            </w:r>
            <w:r w:rsidRPr="003F2186">
              <w:rPr>
                <w:rFonts w:ascii="Times New Roman" w:hAnsi="Times New Roman" w:cs="Times New Roman"/>
                <w:sz w:val="24"/>
                <w:szCs w:val="24"/>
              </w:rPr>
              <w:t xml:space="preserve"> </w:t>
            </w:r>
            <w:r>
              <w:rPr>
                <w:rFonts w:ascii="Times New Roman" w:hAnsi="Times New Roman" w:cs="Times New Roman"/>
                <w:sz w:val="24"/>
                <w:szCs w:val="24"/>
                <w:lang w:val="en-US"/>
              </w:rPr>
              <w:t>on</w:t>
            </w:r>
            <w:r w:rsidRPr="003F2186">
              <w:rPr>
                <w:rFonts w:ascii="Times New Roman" w:hAnsi="Times New Roman" w:cs="Times New Roman"/>
                <w:sz w:val="24"/>
                <w:szCs w:val="24"/>
              </w:rPr>
              <w:t xml:space="preserve"> </w:t>
            </w:r>
            <w:r>
              <w:rPr>
                <w:rFonts w:ascii="Times New Roman" w:hAnsi="Times New Roman" w:cs="Times New Roman"/>
                <w:sz w:val="24"/>
                <w:szCs w:val="24"/>
                <w:lang w:val="en-US"/>
              </w:rPr>
              <w:t>issues exercising</w:t>
            </w:r>
            <w:r w:rsidR="00FB6F26" w:rsidRPr="00A83F03">
              <w:rPr>
                <w:rFonts w:ascii="Times New Roman" w:hAnsi="Times New Roman" w:cs="Times New Roman"/>
                <w:sz w:val="24"/>
                <w:szCs w:val="24"/>
              </w:rPr>
              <w:t>.</w:t>
            </w:r>
          </w:p>
          <w:p w:rsidR="00FB6F26" w:rsidRPr="006B1DAA" w:rsidRDefault="003F2186" w:rsidP="00F47949">
            <w:pPr>
              <w:numPr>
                <w:ilvl w:val="0"/>
                <w:numId w:val="34"/>
              </w:numPr>
              <w:tabs>
                <w:tab w:val="clear" w:pos="1260"/>
                <w:tab w:val="left" w:pos="317"/>
                <w:tab w:val="num" w:pos="1026"/>
              </w:tabs>
              <w:spacing w:after="0" w:line="240" w:lineRule="auto"/>
              <w:ind w:left="34" w:firstLine="0"/>
              <w:jc w:val="both"/>
              <w:rPr>
                <w:rFonts w:ascii="Times New Roman" w:hAnsi="Times New Roman" w:cs="Times New Roman"/>
                <w:sz w:val="24"/>
                <w:szCs w:val="24"/>
                <w:lang w:val="en-US"/>
              </w:rPr>
            </w:pPr>
            <w:r>
              <w:rPr>
                <w:rFonts w:ascii="Times New Roman" w:hAnsi="Times New Roman" w:cs="Times New Roman"/>
                <w:sz w:val="24"/>
                <w:szCs w:val="24"/>
                <w:lang w:val="en-US"/>
              </w:rPr>
              <w:t>Preparation</w:t>
            </w:r>
            <w:r w:rsidRPr="006B1DAA">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6B1DAA">
              <w:rPr>
                <w:rFonts w:ascii="Times New Roman" w:hAnsi="Times New Roman" w:cs="Times New Roman"/>
                <w:sz w:val="24"/>
                <w:szCs w:val="24"/>
                <w:lang w:val="en-US"/>
              </w:rPr>
              <w:t xml:space="preserve"> </w:t>
            </w:r>
            <w:r w:rsidR="006B1DAA">
              <w:rPr>
                <w:rFonts w:ascii="Times New Roman" w:hAnsi="Times New Roman" w:cs="Times New Roman"/>
                <w:sz w:val="24"/>
                <w:szCs w:val="24"/>
                <w:lang w:val="en-US"/>
              </w:rPr>
              <w:t>expert</w:t>
            </w:r>
            <w:r w:rsidR="006B1DAA" w:rsidRPr="006B1DAA">
              <w:rPr>
                <w:rFonts w:ascii="Times New Roman" w:hAnsi="Times New Roman" w:cs="Times New Roman"/>
                <w:sz w:val="24"/>
                <w:szCs w:val="24"/>
                <w:lang w:val="en-US"/>
              </w:rPr>
              <w:t xml:space="preserve"> </w:t>
            </w:r>
            <w:r w:rsidR="006B1DAA">
              <w:rPr>
                <w:rFonts w:ascii="Times New Roman" w:hAnsi="Times New Roman" w:cs="Times New Roman"/>
                <w:sz w:val="24"/>
                <w:szCs w:val="24"/>
                <w:lang w:val="en-US"/>
              </w:rPr>
              <w:t>findings</w:t>
            </w:r>
            <w:r w:rsidR="00FB6F26" w:rsidRPr="006B1DAA">
              <w:rPr>
                <w:rFonts w:ascii="Times New Roman" w:hAnsi="Times New Roman" w:cs="Times New Roman"/>
                <w:sz w:val="24"/>
                <w:szCs w:val="24"/>
                <w:lang w:val="en-US"/>
              </w:rPr>
              <w:t xml:space="preserve">, </w:t>
            </w:r>
            <w:r w:rsidR="006B1DAA">
              <w:rPr>
                <w:rFonts w:ascii="Times New Roman" w:hAnsi="Times New Roman" w:cs="Times New Roman"/>
                <w:sz w:val="24"/>
                <w:szCs w:val="24"/>
                <w:lang w:val="en-US"/>
              </w:rPr>
              <w:t>proposals</w:t>
            </w:r>
            <w:r w:rsidR="006B1DAA" w:rsidRPr="006B1DAA">
              <w:rPr>
                <w:rFonts w:ascii="Times New Roman" w:hAnsi="Times New Roman" w:cs="Times New Roman"/>
                <w:sz w:val="24"/>
                <w:szCs w:val="24"/>
                <w:lang w:val="en-US"/>
              </w:rPr>
              <w:t xml:space="preserve"> </w:t>
            </w:r>
            <w:r w:rsidR="006B1DAA">
              <w:rPr>
                <w:rFonts w:ascii="Times New Roman" w:hAnsi="Times New Roman" w:cs="Times New Roman"/>
                <w:sz w:val="24"/>
                <w:szCs w:val="24"/>
                <w:lang w:val="en-US"/>
              </w:rPr>
              <w:t>and</w:t>
            </w:r>
            <w:r w:rsidR="006B1DAA" w:rsidRPr="006B1DAA">
              <w:rPr>
                <w:rFonts w:ascii="Times New Roman" w:hAnsi="Times New Roman" w:cs="Times New Roman"/>
                <w:sz w:val="24"/>
                <w:szCs w:val="24"/>
                <w:lang w:val="en-US"/>
              </w:rPr>
              <w:t xml:space="preserve"> </w:t>
            </w:r>
            <w:r w:rsidR="006B1DAA">
              <w:rPr>
                <w:rFonts w:ascii="Times New Roman" w:hAnsi="Times New Roman" w:cs="Times New Roman"/>
                <w:sz w:val="24"/>
                <w:szCs w:val="24"/>
                <w:lang w:val="en-US"/>
              </w:rPr>
              <w:t>comments to the drafts of normative legal documents</w:t>
            </w:r>
            <w:r w:rsidR="00FB6F26" w:rsidRPr="006B1DAA">
              <w:rPr>
                <w:rFonts w:ascii="Times New Roman" w:hAnsi="Times New Roman" w:cs="Times New Roman"/>
                <w:sz w:val="24"/>
                <w:szCs w:val="24"/>
                <w:lang w:val="en-US"/>
              </w:rPr>
              <w:t xml:space="preserve">. </w:t>
            </w:r>
          </w:p>
          <w:p w:rsidR="00FB6F26" w:rsidRPr="00EB7007" w:rsidRDefault="00EB7007" w:rsidP="00F47949">
            <w:pPr>
              <w:numPr>
                <w:ilvl w:val="0"/>
                <w:numId w:val="34"/>
              </w:numPr>
              <w:tabs>
                <w:tab w:val="clear" w:pos="1260"/>
                <w:tab w:val="left" w:pos="317"/>
                <w:tab w:val="num" w:pos="1026"/>
              </w:tabs>
              <w:spacing w:after="0" w:line="240" w:lineRule="auto"/>
              <w:ind w:left="34" w:firstLine="0"/>
              <w:jc w:val="both"/>
              <w:rPr>
                <w:rFonts w:ascii="Times New Roman" w:hAnsi="Times New Roman" w:cs="Times New Roman"/>
                <w:sz w:val="24"/>
                <w:szCs w:val="24"/>
                <w:lang w:val="en-US"/>
              </w:rPr>
            </w:pPr>
            <w:r>
              <w:rPr>
                <w:rFonts w:ascii="Times New Roman" w:hAnsi="Times New Roman" w:cs="Times New Roman"/>
                <w:sz w:val="24"/>
                <w:szCs w:val="24"/>
                <w:lang w:val="en-US"/>
              </w:rPr>
              <w:t>Performance of verifications and audits</w:t>
            </w:r>
            <w:r w:rsidR="00FB6F26" w:rsidRPr="00EB7007">
              <w:rPr>
                <w:rFonts w:ascii="Times New Roman" w:hAnsi="Times New Roman" w:cs="Times New Roman"/>
                <w:sz w:val="24"/>
                <w:szCs w:val="24"/>
                <w:lang w:val="en-US"/>
              </w:rPr>
              <w:t xml:space="preserve">.  </w:t>
            </w:r>
          </w:p>
        </w:tc>
        <w:tc>
          <w:tcPr>
            <w:tcW w:w="1843" w:type="dxa"/>
            <w:shd w:val="clear" w:color="auto" w:fill="auto"/>
            <w:vAlign w:val="center"/>
          </w:tcPr>
          <w:p w:rsidR="00FB6F26" w:rsidRPr="00A83F03" w:rsidRDefault="00FB6F26" w:rsidP="0080177E">
            <w:pPr>
              <w:jc w:val="center"/>
              <w:rPr>
                <w:rFonts w:ascii="Times New Roman" w:hAnsi="Times New Roman" w:cs="Times New Roman"/>
                <w:sz w:val="24"/>
                <w:szCs w:val="24"/>
              </w:rPr>
            </w:pPr>
            <w:r w:rsidRPr="00A83F03">
              <w:rPr>
                <w:rFonts w:ascii="Times New Roman" w:hAnsi="Times New Roman" w:cs="Times New Roman"/>
                <w:sz w:val="24"/>
                <w:szCs w:val="24"/>
              </w:rPr>
              <w:t>4</w:t>
            </w:r>
          </w:p>
        </w:tc>
        <w:tc>
          <w:tcPr>
            <w:tcW w:w="1843" w:type="dxa"/>
            <w:shd w:val="clear" w:color="auto" w:fill="auto"/>
            <w:vAlign w:val="center"/>
          </w:tcPr>
          <w:p w:rsidR="00FB6F26" w:rsidRPr="00A83F03" w:rsidRDefault="00FB6F26" w:rsidP="0080177E">
            <w:pPr>
              <w:jc w:val="center"/>
              <w:rPr>
                <w:rFonts w:ascii="Times New Roman" w:hAnsi="Times New Roman" w:cs="Times New Roman"/>
                <w:sz w:val="24"/>
                <w:szCs w:val="24"/>
              </w:rPr>
            </w:pPr>
            <w:r w:rsidRPr="00A83F03">
              <w:rPr>
                <w:rFonts w:ascii="Times New Roman" w:hAnsi="Times New Roman" w:cs="Times New Roman"/>
                <w:sz w:val="24"/>
                <w:szCs w:val="24"/>
              </w:rPr>
              <w:t>1</w:t>
            </w:r>
          </w:p>
        </w:tc>
      </w:tr>
      <w:tr w:rsidR="00FB6F26" w:rsidRPr="00A83F03" w:rsidTr="009D3ABA">
        <w:tc>
          <w:tcPr>
            <w:tcW w:w="2127" w:type="dxa"/>
            <w:shd w:val="clear" w:color="auto" w:fill="auto"/>
          </w:tcPr>
          <w:p w:rsidR="00FB6F26" w:rsidRPr="00A83F03" w:rsidRDefault="00094397" w:rsidP="00362326">
            <w:pPr>
              <w:tabs>
                <w:tab w:val="left" w:pos="318"/>
                <w:tab w:val="left" w:pos="459"/>
              </w:tabs>
              <w:spacing w:after="0" w:line="240" w:lineRule="auto"/>
              <w:rPr>
                <w:rFonts w:ascii="Times New Roman" w:hAnsi="Times New Roman" w:cs="Times New Roman"/>
                <w:b/>
                <w:sz w:val="24"/>
                <w:szCs w:val="24"/>
              </w:rPr>
            </w:pPr>
            <w:r>
              <w:rPr>
                <w:rFonts w:ascii="Times New Roman" w:hAnsi="Times New Roman" w:cs="Times New Roman"/>
                <w:b/>
                <w:sz w:val="24"/>
                <w:szCs w:val="24"/>
                <w:lang w:val="en-US"/>
              </w:rPr>
              <w:t xml:space="preserve">13. </w:t>
            </w:r>
            <w:r w:rsidR="00234D00">
              <w:rPr>
                <w:rFonts w:ascii="Times New Roman" w:hAnsi="Times New Roman" w:cs="Times New Roman"/>
                <w:b/>
                <w:sz w:val="24"/>
                <w:szCs w:val="24"/>
                <w:lang w:val="en-US"/>
              </w:rPr>
              <w:t xml:space="preserve">Public </w:t>
            </w:r>
            <w:r w:rsidR="000C6698">
              <w:rPr>
                <w:rFonts w:ascii="Times New Roman" w:hAnsi="Times New Roman" w:cs="Times New Roman"/>
                <w:b/>
                <w:sz w:val="24"/>
                <w:szCs w:val="24"/>
                <w:lang w:val="en-US"/>
              </w:rPr>
              <w:t>organizations</w:t>
            </w:r>
            <w:r w:rsidR="00FB6F26" w:rsidRPr="00A83F03">
              <w:rPr>
                <w:rFonts w:ascii="Times New Roman" w:hAnsi="Times New Roman" w:cs="Times New Roman"/>
                <w:b/>
                <w:sz w:val="24"/>
                <w:szCs w:val="24"/>
              </w:rPr>
              <w:t xml:space="preserve">, </w:t>
            </w:r>
            <w:r w:rsidR="000C6698">
              <w:rPr>
                <w:rFonts w:ascii="Times New Roman" w:hAnsi="Times New Roman" w:cs="Times New Roman"/>
                <w:b/>
                <w:sz w:val="24"/>
                <w:szCs w:val="24"/>
                <w:lang w:val="en-US"/>
              </w:rPr>
              <w:t xml:space="preserve">local population </w:t>
            </w:r>
          </w:p>
        </w:tc>
        <w:tc>
          <w:tcPr>
            <w:tcW w:w="5244" w:type="dxa"/>
            <w:shd w:val="clear" w:color="auto" w:fill="auto"/>
          </w:tcPr>
          <w:p w:rsidR="00FB6F26" w:rsidRPr="00A83F03" w:rsidRDefault="006F036F" w:rsidP="00F47949">
            <w:pPr>
              <w:numPr>
                <w:ilvl w:val="0"/>
                <w:numId w:val="35"/>
              </w:numPr>
              <w:tabs>
                <w:tab w:val="clear" w:pos="1260"/>
                <w:tab w:val="left" w:pos="317"/>
                <w:tab w:val="num" w:pos="900"/>
              </w:tabs>
              <w:spacing w:after="0" w:line="240" w:lineRule="auto"/>
              <w:ind w:left="0" w:firstLine="34"/>
              <w:jc w:val="both"/>
              <w:rPr>
                <w:rFonts w:ascii="Times New Roman" w:hAnsi="Times New Roman" w:cs="Times New Roman"/>
                <w:sz w:val="24"/>
                <w:szCs w:val="24"/>
              </w:rPr>
            </w:pPr>
            <w:r>
              <w:rPr>
                <w:rFonts w:ascii="Times New Roman" w:hAnsi="Times New Roman" w:cs="Times New Roman"/>
                <w:sz w:val="24"/>
                <w:szCs w:val="24"/>
                <w:lang w:val="en-US"/>
              </w:rPr>
              <w:t>Financing of social programs.</w:t>
            </w:r>
          </w:p>
          <w:p w:rsidR="00FB6F26" w:rsidRPr="008A49C3" w:rsidRDefault="006F036F" w:rsidP="00F47949">
            <w:pPr>
              <w:numPr>
                <w:ilvl w:val="0"/>
                <w:numId w:val="35"/>
              </w:numPr>
              <w:tabs>
                <w:tab w:val="clear" w:pos="1260"/>
                <w:tab w:val="left" w:pos="317"/>
                <w:tab w:val="num" w:pos="900"/>
              </w:tabs>
              <w:spacing w:after="0" w:line="240" w:lineRule="auto"/>
              <w:ind w:left="0" w:firstLine="34"/>
              <w:jc w:val="both"/>
              <w:rPr>
                <w:rFonts w:ascii="Times New Roman" w:hAnsi="Times New Roman" w:cs="Times New Roman"/>
                <w:sz w:val="24"/>
                <w:szCs w:val="24"/>
                <w:lang w:val="en-US"/>
              </w:rPr>
            </w:pPr>
            <w:r>
              <w:rPr>
                <w:rFonts w:ascii="Times New Roman" w:hAnsi="Times New Roman" w:cs="Times New Roman"/>
                <w:sz w:val="24"/>
                <w:szCs w:val="24"/>
                <w:lang w:val="en-US"/>
              </w:rPr>
              <w:t>Rendering</w:t>
            </w:r>
            <w:r w:rsidRPr="008A49C3">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8A49C3">
              <w:rPr>
                <w:rFonts w:ascii="Times New Roman" w:hAnsi="Times New Roman" w:cs="Times New Roman"/>
                <w:sz w:val="24"/>
                <w:szCs w:val="24"/>
                <w:lang w:val="en-US"/>
              </w:rPr>
              <w:t xml:space="preserve"> </w:t>
            </w:r>
            <w:r>
              <w:rPr>
                <w:rFonts w:ascii="Times New Roman" w:hAnsi="Times New Roman" w:cs="Times New Roman"/>
                <w:sz w:val="24"/>
                <w:szCs w:val="24"/>
                <w:lang w:val="en-US"/>
              </w:rPr>
              <w:t>charity</w:t>
            </w:r>
            <w:r w:rsidRPr="008A49C3">
              <w:rPr>
                <w:rFonts w:ascii="Times New Roman" w:hAnsi="Times New Roman" w:cs="Times New Roman"/>
                <w:sz w:val="24"/>
                <w:szCs w:val="24"/>
                <w:lang w:val="en-US"/>
              </w:rPr>
              <w:t xml:space="preserve"> </w:t>
            </w:r>
            <w:r>
              <w:rPr>
                <w:rFonts w:ascii="Times New Roman" w:hAnsi="Times New Roman" w:cs="Times New Roman"/>
                <w:sz w:val="24"/>
                <w:szCs w:val="24"/>
                <w:lang w:val="en-US"/>
              </w:rPr>
              <w:t>support</w:t>
            </w:r>
            <w:r w:rsidRPr="008A49C3">
              <w:rPr>
                <w:rFonts w:ascii="Times New Roman" w:hAnsi="Times New Roman" w:cs="Times New Roman"/>
                <w:sz w:val="24"/>
                <w:szCs w:val="24"/>
                <w:lang w:val="en-US"/>
              </w:rPr>
              <w:t xml:space="preserve"> </w:t>
            </w:r>
            <w:r w:rsidR="008A49C3">
              <w:rPr>
                <w:rFonts w:ascii="Times New Roman" w:hAnsi="Times New Roman" w:cs="Times New Roman"/>
                <w:sz w:val="24"/>
                <w:szCs w:val="24"/>
                <w:lang w:val="en-US"/>
              </w:rPr>
              <w:t>and</w:t>
            </w:r>
            <w:r w:rsidR="008A49C3" w:rsidRPr="008A49C3">
              <w:rPr>
                <w:rFonts w:ascii="Times New Roman" w:hAnsi="Times New Roman" w:cs="Times New Roman"/>
                <w:sz w:val="24"/>
                <w:szCs w:val="24"/>
                <w:lang w:val="en-US"/>
              </w:rPr>
              <w:t xml:space="preserve"> </w:t>
            </w:r>
            <w:r w:rsidR="008A49C3">
              <w:rPr>
                <w:rFonts w:ascii="Times New Roman" w:hAnsi="Times New Roman" w:cs="Times New Roman"/>
                <w:sz w:val="24"/>
                <w:szCs w:val="24"/>
                <w:lang w:val="en-US"/>
              </w:rPr>
              <w:t>sponsor support</w:t>
            </w:r>
            <w:r w:rsidR="00FB6F26" w:rsidRPr="008A49C3">
              <w:rPr>
                <w:rFonts w:ascii="Times New Roman" w:hAnsi="Times New Roman" w:cs="Times New Roman"/>
                <w:sz w:val="24"/>
                <w:szCs w:val="24"/>
                <w:lang w:val="en-US"/>
              </w:rPr>
              <w:t>.</w:t>
            </w:r>
          </w:p>
          <w:p w:rsidR="00FB6F26" w:rsidRDefault="008A49C3" w:rsidP="00F47949">
            <w:pPr>
              <w:numPr>
                <w:ilvl w:val="0"/>
                <w:numId w:val="35"/>
              </w:numPr>
              <w:tabs>
                <w:tab w:val="clear" w:pos="1260"/>
                <w:tab w:val="left" w:pos="317"/>
                <w:tab w:val="num" w:pos="900"/>
              </w:tabs>
              <w:spacing w:after="0" w:line="240" w:lineRule="auto"/>
              <w:ind w:left="0" w:firstLine="34"/>
              <w:jc w:val="both"/>
              <w:rPr>
                <w:rFonts w:ascii="Times New Roman" w:hAnsi="Times New Roman" w:cs="Times New Roman"/>
                <w:sz w:val="24"/>
                <w:szCs w:val="24"/>
              </w:rPr>
            </w:pPr>
            <w:r>
              <w:rPr>
                <w:rFonts w:ascii="Times New Roman" w:hAnsi="Times New Roman" w:cs="Times New Roman"/>
                <w:sz w:val="24"/>
                <w:szCs w:val="24"/>
                <w:lang w:val="en-US"/>
              </w:rPr>
              <w:t>Public hearings</w:t>
            </w:r>
            <w:r w:rsidR="00FB6F26" w:rsidRPr="00A83F03">
              <w:rPr>
                <w:rFonts w:ascii="Times New Roman" w:hAnsi="Times New Roman" w:cs="Times New Roman"/>
                <w:sz w:val="24"/>
                <w:szCs w:val="24"/>
              </w:rPr>
              <w:t>.</w:t>
            </w:r>
          </w:p>
          <w:p w:rsidR="00B903C5" w:rsidRPr="00A83F03" w:rsidRDefault="00B903C5" w:rsidP="00B903C5">
            <w:pPr>
              <w:tabs>
                <w:tab w:val="left" w:pos="317"/>
              </w:tabs>
              <w:spacing w:after="0" w:line="240" w:lineRule="auto"/>
              <w:ind w:left="34"/>
              <w:jc w:val="both"/>
              <w:rPr>
                <w:rFonts w:ascii="Times New Roman" w:hAnsi="Times New Roman" w:cs="Times New Roman"/>
                <w:sz w:val="24"/>
                <w:szCs w:val="24"/>
              </w:rPr>
            </w:pPr>
          </w:p>
        </w:tc>
        <w:tc>
          <w:tcPr>
            <w:tcW w:w="4678" w:type="dxa"/>
            <w:shd w:val="clear" w:color="auto" w:fill="auto"/>
          </w:tcPr>
          <w:p w:rsidR="00FB6F26" w:rsidRPr="00A83F03" w:rsidRDefault="008A49C3" w:rsidP="00F47949">
            <w:pPr>
              <w:numPr>
                <w:ilvl w:val="0"/>
                <w:numId w:val="36"/>
              </w:numPr>
              <w:tabs>
                <w:tab w:val="clear" w:pos="1260"/>
                <w:tab w:val="left" w:pos="317"/>
                <w:tab w:val="num" w:pos="1026"/>
              </w:tabs>
              <w:spacing w:after="0" w:line="240" w:lineRule="auto"/>
              <w:ind w:left="34" w:hanging="34"/>
              <w:jc w:val="both"/>
              <w:rPr>
                <w:rFonts w:ascii="Times New Roman" w:hAnsi="Times New Roman" w:cs="Times New Roman"/>
                <w:sz w:val="24"/>
                <w:szCs w:val="24"/>
              </w:rPr>
            </w:pPr>
            <w:r>
              <w:rPr>
                <w:rFonts w:ascii="Times New Roman" w:hAnsi="Times New Roman" w:cs="Times New Roman"/>
                <w:sz w:val="24"/>
                <w:szCs w:val="24"/>
                <w:lang w:val="en-US"/>
              </w:rPr>
              <w:t>Holding of public hearings</w:t>
            </w:r>
            <w:r w:rsidR="00FB6F26" w:rsidRPr="00A83F03">
              <w:rPr>
                <w:rFonts w:ascii="Times New Roman" w:hAnsi="Times New Roman" w:cs="Times New Roman"/>
                <w:sz w:val="24"/>
                <w:szCs w:val="24"/>
              </w:rPr>
              <w:t>.</w:t>
            </w:r>
          </w:p>
          <w:p w:rsidR="00FB6F26" w:rsidRPr="000B34AC" w:rsidRDefault="000B34AC" w:rsidP="00F47949">
            <w:pPr>
              <w:numPr>
                <w:ilvl w:val="0"/>
                <w:numId w:val="36"/>
              </w:numPr>
              <w:tabs>
                <w:tab w:val="clear" w:pos="1260"/>
                <w:tab w:val="left" w:pos="317"/>
                <w:tab w:val="num" w:pos="1026"/>
              </w:tabs>
              <w:spacing w:after="0" w:line="240" w:lineRule="auto"/>
              <w:ind w:left="34" w:hanging="34"/>
              <w:jc w:val="both"/>
              <w:rPr>
                <w:rFonts w:ascii="Times New Roman" w:hAnsi="Times New Roman" w:cs="Times New Roman"/>
                <w:sz w:val="24"/>
                <w:szCs w:val="24"/>
                <w:lang w:val="en-US"/>
              </w:rPr>
            </w:pPr>
            <w:r>
              <w:rPr>
                <w:rFonts w:ascii="Times New Roman" w:hAnsi="Times New Roman" w:cs="Times New Roman"/>
                <w:sz w:val="24"/>
                <w:szCs w:val="24"/>
                <w:lang w:val="en-US"/>
              </w:rPr>
              <w:t>Informing on current activity</w:t>
            </w:r>
            <w:r w:rsidR="00FB6F26" w:rsidRPr="000B34AC">
              <w:rPr>
                <w:rFonts w:ascii="Times New Roman" w:hAnsi="Times New Roman" w:cs="Times New Roman"/>
                <w:sz w:val="24"/>
                <w:szCs w:val="24"/>
                <w:lang w:val="en-US"/>
              </w:rPr>
              <w:t>.</w:t>
            </w:r>
          </w:p>
          <w:p w:rsidR="00FB6F26" w:rsidRPr="00E83A7F" w:rsidRDefault="000B34AC" w:rsidP="00F47949">
            <w:pPr>
              <w:numPr>
                <w:ilvl w:val="0"/>
                <w:numId w:val="36"/>
              </w:numPr>
              <w:tabs>
                <w:tab w:val="clear" w:pos="1260"/>
                <w:tab w:val="left" w:pos="317"/>
                <w:tab w:val="num" w:pos="1026"/>
              </w:tabs>
              <w:spacing w:after="0" w:line="240" w:lineRule="auto"/>
              <w:ind w:left="34" w:hanging="34"/>
              <w:jc w:val="both"/>
              <w:rPr>
                <w:rFonts w:ascii="Times New Roman" w:hAnsi="Times New Roman" w:cs="Times New Roman"/>
                <w:sz w:val="24"/>
                <w:szCs w:val="24"/>
                <w:lang w:val="en-US"/>
              </w:rPr>
            </w:pPr>
            <w:r>
              <w:rPr>
                <w:rFonts w:ascii="Times New Roman" w:hAnsi="Times New Roman" w:cs="Times New Roman"/>
                <w:sz w:val="24"/>
                <w:szCs w:val="24"/>
                <w:lang w:val="en-US"/>
              </w:rPr>
              <w:t>Letters</w:t>
            </w:r>
            <w:r w:rsidR="00FB6F26" w:rsidRPr="00E83A7F">
              <w:rPr>
                <w:rFonts w:ascii="Times New Roman" w:hAnsi="Times New Roman" w:cs="Times New Roman"/>
                <w:sz w:val="24"/>
                <w:szCs w:val="24"/>
                <w:lang w:val="en-US"/>
              </w:rPr>
              <w:t xml:space="preserve"> (</w:t>
            </w:r>
            <w:r w:rsidR="00E83A7F">
              <w:rPr>
                <w:rFonts w:ascii="Times New Roman" w:hAnsi="Times New Roman" w:cs="Times New Roman"/>
                <w:sz w:val="24"/>
                <w:szCs w:val="24"/>
                <w:lang w:val="en-US"/>
              </w:rPr>
              <w:t>appeals</w:t>
            </w:r>
            <w:r w:rsidR="00FB6F26" w:rsidRPr="00E83A7F">
              <w:rPr>
                <w:rFonts w:ascii="Times New Roman" w:hAnsi="Times New Roman" w:cs="Times New Roman"/>
                <w:sz w:val="24"/>
                <w:szCs w:val="24"/>
                <w:lang w:val="en-US"/>
              </w:rPr>
              <w:t>)</w:t>
            </w:r>
            <w:r w:rsidR="00E83A7F">
              <w:rPr>
                <w:rFonts w:ascii="Times New Roman" w:hAnsi="Times New Roman" w:cs="Times New Roman"/>
                <w:sz w:val="24"/>
                <w:szCs w:val="24"/>
                <w:lang w:val="en-US"/>
              </w:rPr>
              <w:t xml:space="preserve"> addressed by UMP JSC</w:t>
            </w:r>
            <w:r w:rsidR="00FB6F26" w:rsidRPr="00E83A7F">
              <w:rPr>
                <w:rFonts w:ascii="Times New Roman" w:hAnsi="Times New Roman" w:cs="Times New Roman"/>
                <w:sz w:val="24"/>
                <w:szCs w:val="24"/>
                <w:lang w:val="en-US"/>
              </w:rPr>
              <w:t xml:space="preserve">. </w:t>
            </w:r>
          </w:p>
        </w:tc>
        <w:tc>
          <w:tcPr>
            <w:tcW w:w="1843" w:type="dxa"/>
            <w:shd w:val="clear" w:color="auto" w:fill="auto"/>
            <w:vAlign w:val="center"/>
          </w:tcPr>
          <w:p w:rsidR="00FB6F26" w:rsidRPr="00A83F03" w:rsidRDefault="00FB6F26" w:rsidP="0080177E">
            <w:pPr>
              <w:jc w:val="center"/>
              <w:rPr>
                <w:rFonts w:ascii="Times New Roman" w:hAnsi="Times New Roman" w:cs="Times New Roman"/>
                <w:sz w:val="24"/>
                <w:szCs w:val="24"/>
              </w:rPr>
            </w:pPr>
            <w:r w:rsidRPr="00A83F03">
              <w:rPr>
                <w:rFonts w:ascii="Times New Roman" w:hAnsi="Times New Roman" w:cs="Times New Roman"/>
                <w:sz w:val="24"/>
                <w:szCs w:val="24"/>
              </w:rPr>
              <w:t>4</w:t>
            </w:r>
          </w:p>
        </w:tc>
        <w:tc>
          <w:tcPr>
            <w:tcW w:w="1843" w:type="dxa"/>
            <w:shd w:val="clear" w:color="auto" w:fill="auto"/>
            <w:vAlign w:val="center"/>
          </w:tcPr>
          <w:p w:rsidR="00FB6F26" w:rsidRPr="00A83F03" w:rsidRDefault="00FB6F26" w:rsidP="0080177E">
            <w:pPr>
              <w:jc w:val="center"/>
              <w:rPr>
                <w:rFonts w:ascii="Times New Roman" w:hAnsi="Times New Roman" w:cs="Times New Roman"/>
                <w:sz w:val="24"/>
                <w:szCs w:val="24"/>
              </w:rPr>
            </w:pPr>
            <w:r w:rsidRPr="00A83F03">
              <w:rPr>
                <w:rFonts w:ascii="Times New Roman" w:hAnsi="Times New Roman" w:cs="Times New Roman"/>
                <w:sz w:val="24"/>
                <w:szCs w:val="24"/>
              </w:rPr>
              <w:t>3</w:t>
            </w:r>
          </w:p>
        </w:tc>
      </w:tr>
    </w:tbl>
    <w:p w:rsidR="00FB6F26" w:rsidRPr="00A83F03" w:rsidRDefault="00FB6F26" w:rsidP="00FB6F26">
      <w:pPr>
        <w:rPr>
          <w:rFonts w:ascii="Times New Roman" w:hAnsi="Times New Roman" w:cs="Times New Roman"/>
          <w:sz w:val="24"/>
          <w:szCs w:val="24"/>
        </w:rPr>
      </w:pPr>
    </w:p>
    <w:p w:rsidR="00FB6F26" w:rsidRPr="00AC4811" w:rsidRDefault="00AC4811" w:rsidP="005D405F">
      <w:pPr>
        <w:spacing w:after="0" w:line="240" w:lineRule="auto"/>
        <w:ind w:firstLine="142"/>
        <w:rPr>
          <w:rFonts w:ascii="Times New Roman" w:hAnsi="Times New Roman" w:cs="Times New Roman"/>
          <w:sz w:val="24"/>
          <w:szCs w:val="24"/>
          <w:lang w:val="en-US"/>
        </w:rPr>
      </w:pPr>
      <w:r>
        <w:rPr>
          <w:rFonts w:ascii="Times New Roman" w:hAnsi="Times New Roman" w:cs="Times New Roman"/>
          <w:sz w:val="24"/>
          <w:szCs w:val="24"/>
          <w:lang w:val="en-US"/>
        </w:rPr>
        <w:t xml:space="preserve">GMM </w:t>
      </w:r>
      <w:r w:rsidR="00FB6F26" w:rsidRPr="00AC4811">
        <w:rPr>
          <w:rFonts w:ascii="Times New Roman" w:hAnsi="Times New Roman" w:cs="Times New Roman"/>
          <w:sz w:val="24"/>
          <w:szCs w:val="24"/>
          <w:lang w:val="en-US"/>
        </w:rPr>
        <w:t>(</w:t>
      </w:r>
      <w:r w:rsidR="00572871">
        <w:rPr>
          <w:rFonts w:ascii="Times New Roman" w:hAnsi="Times New Roman" w:cs="Times New Roman"/>
          <w:sz w:val="24"/>
          <w:szCs w:val="24"/>
          <w:lang w:val="en-US"/>
        </w:rPr>
        <w:t>GMS</w:t>
      </w:r>
      <w:r w:rsidR="00FB6F26" w:rsidRPr="00AC4811">
        <w:rPr>
          <w:rFonts w:ascii="Times New Roman" w:hAnsi="Times New Roman" w:cs="Times New Roman"/>
          <w:sz w:val="24"/>
          <w:szCs w:val="24"/>
          <w:lang w:val="en-US"/>
        </w:rPr>
        <w:t xml:space="preserve">) – </w:t>
      </w:r>
      <w:r w:rsidR="00296075">
        <w:rPr>
          <w:rFonts w:ascii="Times New Roman" w:hAnsi="Times New Roman" w:cs="Times New Roman"/>
          <w:sz w:val="24"/>
          <w:szCs w:val="24"/>
          <w:lang w:val="en-US"/>
        </w:rPr>
        <w:t xml:space="preserve">General </w:t>
      </w:r>
      <w:r w:rsidR="00234D00">
        <w:rPr>
          <w:rFonts w:ascii="Times New Roman" w:hAnsi="Times New Roman" w:cs="Times New Roman"/>
          <w:sz w:val="24"/>
          <w:szCs w:val="24"/>
          <w:lang w:val="en-US"/>
        </w:rPr>
        <w:t>M</w:t>
      </w:r>
      <w:r w:rsidR="00296075">
        <w:rPr>
          <w:rFonts w:ascii="Times New Roman" w:hAnsi="Times New Roman" w:cs="Times New Roman"/>
          <w:sz w:val="24"/>
          <w:szCs w:val="24"/>
          <w:lang w:val="en-US"/>
        </w:rPr>
        <w:t xml:space="preserve">eetings of </w:t>
      </w:r>
      <w:r w:rsidR="00234D00">
        <w:rPr>
          <w:rFonts w:ascii="Times New Roman" w:hAnsi="Times New Roman" w:cs="Times New Roman"/>
          <w:sz w:val="24"/>
          <w:szCs w:val="24"/>
          <w:lang w:val="en-US"/>
        </w:rPr>
        <w:t>M</w:t>
      </w:r>
      <w:r>
        <w:rPr>
          <w:rFonts w:ascii="Times New Roman" w:hAnsi="Times New Roman" w:cs="Times New Roman"/>
          <w:sz w:val="24"/>
          <w:szCs w:val="24"/>
          <w:lang w:val="en-US"/>
        </w:rPr>
        <w:t>embers</w:t>
      </w:r>
      <w:r w:rsidR="00FB6F26" w:rsidRPr="00AC481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General </w:t>
      </w:r>
      <w:r w:rsidR="00234D00">
        <w:rPr>
          <w:rFonts w:ascii="Times New Roman" w:hAnsi="Times New Roman" w:cs="Times New Roman"/>
          <w:sz w:val="24"/>
          <w:szCs w:val="24"/>
          <w:lang w:val="en-US"/>
        </w:rPr>
        <w:t>M</w:t>
      </w:r>
      <w:r>
        <w:rPr>
          <w:rFonts w:ascii="Times New Roman" w:hAnsi="Times New Roman" w:cs="Times New Roman"/>
          <w:sz w:val="24"/>
          <w:szCs w:val="24"/>
          <w:lang w:val="en-US"/>
        </w:rPr>
        <w:t xml:space="preserve">eetings of </w:t>
      </w:r>
      <w:r w:rsidR="00234D00">
        <w:rPr>
          <w:rFonts w:ascii="Times New Roman" w:hAnsi="Times New Roman" w:cs="Times New Roman"/>
          <w:sz w:val="24"/>
          <w:szCs w:val="24"/>
          <w:lang w:val="en-US"/>
        </w:rPr>
        <w:t>S</w:t>
      </w:r>
      <w:r>
        <w:rPr>
          <w:rFonts w:ascii="Times New Roman" w:hAnsi="Times New Roman" w:cs="Times New Roman"/>
          <w:sz w:val="24"/>
          <w:szCs w:val="24"/>
          <w:lang w:val="en-US"/>
        </w:rPr>
        <w:t>hareholders</w:t>
      </w:r>
      <w:r w:rsidR="00FB6F26" w:rsidRPr="00AC4811">
        <w:rPr>
          <w:rFonts w:ascii="Times New Roman" w:hAnsi="Times New Roman" w:cs="Times New Roman"/>
          <w:sz w:val="24"/>
          <w:szCs w:val="24"/>
          <w:lang w:val="en-US"/>
        </w:rPr>
        <w:t>);</w:t>
      </w:r>
    </w:p>
    <w:p w:rsidR="00FB6F26" w:rsidRPr="00234D00" w:rsidRDefault="00234D00" w:rsidP="005D405F">
      <w:pPr>
        <w:spacing w:after="0" w:line="240" w:lineRule="auto"/>
        <w:ind w:firstLine="142"/>
        <w:rPr>
          <w:rFonts w:ascii="Times New Roman" w:hAnsi="Times New Roman" w:cs="Times New Roman"/>
          <w:sz w:val="24"/>
          <w:szCs w:val="24"/>
          <w:lang w:val="en-US"/>
        </w:rPr>
      </w:pPr>
      <w:r>
        <w:rPr>
          <w:rFonts w:ascii="Times New Roman" w:hAnsi="Times New Roman" w:cs="Times New Roman"/>
          <w:sz w:val="24"/>
          <w:szCs w:val="24"/>
          <w:lang w:val="en-US"/>
        </w:rPr>
        <w:t>BoS</w:t>
      </w:r>
      <w:r w:rsidR="00FB6F26" w:rsidRPr="00234D00">
        <w:rPr>
          <w:rFonts w:ascii="Times New Roman" w:hAnsi="Times New Roman" w:cs="Times New Roman"/>
          <w:sz w:val="24"/>
          <w:szCs w:val="24"/>
          <w:lang w:val="en-US"/>
        </w:rPr>
        <w:t xml:space="preserve"> (</w:t>
      </w:r>
      <w:r>
        <w:rPr>
          <w:rFonts w:ascii="Times New Roman" w:hAnsi="Times New Roman" w:cs="Times New Roman"/>
          <w:sz w:val="24"/>
          <w:szCs w:val="24"/>
          <w:lang w:val="en-US"/>
        </w:rPr>
        <w:t>BoD</w:t>
      </w:r>
      <w:r w:rsidR="00FB6F26" w:rsidRPr="00234D00">
        <w:rPr>
          <w:rFonts w:ascii="Times New Roman" w:hAnsi="Times New Roman" w:cs="Times New Roman"/>
          <w:sz w:val="24"/>
          <w:szCs w:val="24"/>
          <w:lang w:val="en-US"/>
        </w:rPr>
        <w:t xml:space="preserve">) – </w:t>
      </w:r>
      <w:r w:rsidR="00B43E95">
        <w:rPr>
          <w:rFonts w:ascii="Times New Roman" w:hAnsi="Times New Roman" w:cs="Times New Roman"/>
          <w:sz w:val="24"/>
          <w:szCs w:val="24"/>
          <w:lang w:val="en-US"/>
        </w:rPr>
        <w:t>Board</w:t>
      </w:r>
      <w:r>
        <w:rPr>
          <w:rFonts w:ascii="Times New Roman" w:hAnsi="Times New Roman" w:cs="Times New Roman"/>
          <w:sz w:val="24"/>
          <w:szCs w:val="24"/>
          <w:lang w:val="en-US"/>
        </w:rPr>
        <w:t>s</w:t>
      </w:r>
      <w:r w:rsidR="00B43E95">
        <w:rPr>
          <w:rFonts w:ascii="Times New Roman" w:hAnsi="Times New Roman" w:cs="Times New Roman"/>
          <w:sz w:val="24"/>
          <w:szCs w:val="24"/>
          <w:lang w:val="en-US"/>
        </w:rPr>
        <w:t xml:space="preserve"> of Supervisors</w:t>
      </w:r>
      <w:r w:rsidR="00FB6F26" w:rsidRPr="00234D00">
        <w:rPr>
          <w:rFonts w:ascii="Times New Roman" w:hAnsi="Times New Roman" w:cs="Times New Roman"/>
          <w:sz w:val="24"/>
          <w:szCs w:val="24"/>
          <w:lang w:val="en-US"/>
        </w:rPr>
        <w:t xml:space="preserve"> (</w:t>
      </w:r>
      <w:r w:rsidR="00B43E95">
        <w:rPr>
          <w:rFonts w:ascii="Times New Roman" w:hAnsi="Times New Roman" w:cs="Times New Roman"/>
          <w:sz w:val="24"/>
          <w:szCs w:val="24"/>
          <w:lang w:val="en-US"/>
        </w:rPr>
        <w:t>Board</w:t>
      </w:r>
      <w:r>
        <w:rPr>
          <w:rFonts w:ascii="Times New Roman" w:hAnsi="Times New Roman" w:cs="Times New Roman"/>
          <w:sz w:val="24"/>
          <w:szCs w:val="24"/>
          <w:lang w:val="en-US"/>
        </w:rPr>
        <w:t>s</w:t>
      </w:r>
      <w:r w:rsidR="00B43E95">
        <w:rPr>
          <w:rFonts w:ascii="Times New Roman" w:hAnsi="Times New Roman" w:cs="Times New Roman"/>
          <w:sz w:val="24"/>
          <w:szCs w:val="24"/>
          <w:lang w:val="en-US"/>
        </w:rPr>
        <w:t xml:space="preserve"> of Directors</w:t>
      </w:r>
      <w:r w:rsidR="00FB6F26" w:rsidRPr="00234D00">
        <w:rPr>
          <w:rFonts w:ascii="Times New Roman" w:hAnsi="Times New Roman" w:cs="Times New Roman"/>
          <w:sz w:val="24"/>
          <w:szCs w:val="24"/>
          <w:lang w:val="en-US"/>
        </w:rPr>
        <w:t xml:space="preserve">). </w:t>
      </w:r>
    </w:p>
    <w:p w:rsidR="00FB6F26" w:rsidRPr="00234D00" w:rsidRDefault="00FB6F26" w:rsidP="0065327F">
      <w:pPr>
        <w:jc w:val="center"/>
        <w:rPr>
          <w:rFonts w:ascii="Times New Roman" w:hAnsi="Times New Roman" w:cs="Times New Roman"/>
          <w:sz w:val="24"/>
          <w:szCs w:val="24"/>
          <w:lang w:val="en-US"/>
        </w:rPr>
      </w:pPr>
    </w:p>
    <w:p w:rsidR="00FB6F26" w:rsidRPr="00234D00" w:rsidRDefault="00FB6F26" w:rsidP="0065327F">
      <w:pPr>
        <w:jc w:val="center"/>
        <w:rPr>
          <w:rFonts w:ascii="Times New Roman" w:hAnsi="Times New Roman" w:cs="Times New Roman"/>
          <w:sz w:val="24"/>
          <w:szCs w:val="24"/>
          <w:lang w:val="en-US"/>
        </w:rPr>
      </w:pPr>
    </w:p>
    <w:sectPr w:rsidR="00FB6F26" w:rsidRPr="00234D00" w:rsidSect="00A83F03">
      <w:pgSz w:w="16838" w:h="11906" w:orient="landscape"/>
      <w:pgMar w:top="113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373A"/>
    <w:multiLevelType w:val="hybridMultilevel"/>
    <w:tmpl w:val="C808532E"/>
    <w:lvl w:ilvl="0" w:tplc="1D50061E">
      <w:start w:val="1"/>
      <w:numFmt w:val="decimal"/>
      <w:lvlText w:val="%1."/>
      <w:lvlJc w:val="left"/>
      <w:pPr>
        <w:ind w:left="1793"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3C132EC"/>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077A73DA"/>
    <w:multiLevelType w:val="hybridMultilevel"/>
    <w:tmpl w:val="2E864BDA"/>
    <w:lvl w:ilvl="0" w:tplc="3D4E3F1A">
      <w:start w:val="1"/>
      <w:numFmt w:val="decimal"/>
      <w:lvlText w:val="%1."/>
      <w:lvlJc w:val="left"/>
      <w:pPr>
        <w:tabs>
          <w:tab w:val="num" w:pos="1260"/>
        </w:tabs>
        <w:ind w:left="1260" w:hanging="360"/>
      </w:pPr>
      <w:rPr>
        <w:i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088930E2"/>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08AE2CC3"/>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094D09B8"/>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0E1C753A"/>
    <w:multiLevelType w:val="hybridMultilevel"/>
    <w:tmpl w:val="D3E46FE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122E139B"/>
    <w:multiLevelType w:val="hybridMultilevel"/>
    <w:tmpl w:val="09BE2362"/>
    <w:lvl w:ilvl="0" w:tplc="83E8E03C">
      <w:start w:val="1"/>
      <w:numFmt w:val="bullet"/>
      <w:lvlText w:val=""/>
      <w:lvlJc w:val="left"/>
      <w:pPr>
        <w:ind w:left="1429" w:hanging="360"/>
      </w:pPr>
      <w:rPr>
        <w:rFonts w:ascii="Symbol" w:hAnsi="Symbol" w:hint="default"/>
      </w:rPr>
    </w:lvl>
    <w:lvl w:ilvl="1" w:tplc="81DC6338">
      <w:numFmt w:val="bullet"/>
      <w:lvlText w:val="-"/>
      <w:lvlJc w:val="left"/>
      <w:pPr>
        <w:ind w:left="2149" w:hanging="360"/>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3223BAF"/>
    <w:multiLevelType w:val="hybridMultilevel"/>
    <w:tmpl w:val="D74AEAF2"/>
    <w:lvl w:ilvl="0" w:tplc="97C03CF6">
      <w:start w:val="1"/>
      <w:numFmt w:val="decimal"/>
      <w:lvlText w:val="%1)"/>
      <w:lvlJc w:val="left"/>
      <w:pPr>
        <w:ind w:left="1999" w:hanging="585"/>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9">
    <w:nsid w:val="14D73F77"/>
    <w:multiLevelType w:val="hybridMultilevel"/>
    <w:tmpl w:val="795C5A12"/>
    <w:lvl w:ilvl="0" w:tplc="0DF00DBE">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1AA02DC8"/>
    <w:multiLevelType w:val="hybridMultilevel"/>
    <w:tmpl w:val="5E3C8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65224E"/>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nsid w:val="1CA478BF"/>
    <w:multiLevelType w:val="hybridMultilevel"/>
    <w:tmpl w:val="89D8A082"/>
    <w:lvl w:ilvl="0" w:tplc="1D50061E">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1D51858"/>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nsid w:val="22CF1CE7"/>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nsid w:val="2810304A"/>
    <w:multiLevelType w:val="hybridMultilevel"/>
    <w:tmpl w:val="797876B6"/>
    <w:lvl w:ilvl="0" w:tplc="83E8E03C">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6">
    <w:nsid w:val="2E151255"/>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7">
    <w:nsid w:val="35390542"/>
    <w:multiLevelType w:val="hybridMultilevel"/>
    <w:tmpl w:val="D324869E"/>
    <w:lvl w:ilvl="0" w:tplc="1D50061E">
      <w:start w:val="1"/>
      <w:numFmt w:val="decimal"/>
      <w:lvlText w:val="%1."/>
      <w:lvlJc w:val="left"/>
      <w:pPr>
        <w:ind w:left="1793"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6547C66"/>
    <w:multiLevelType w:val="hybridMultilevel"/>
    <w:tmpl w:val="585660E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9">
    <w:nsid w:val="38C9399F"/>
    <w:multiLevelType w:val="hybridMultilevel"/>
    <w:tmpl w:val="A9F6B79C"/>
    <w:lvl w:ilvl="0" w:tplc="97C03CF6">
      <w:start w:val="1"/>
      <w:numFmt w:val="decimal"/>
      <w:lvlText w:val="%1)"/>
      <w:lvlJc w:val="left"/>
      <w:pPr>
        <w:ind w:left="2003" w:hanging="58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9116E34"/>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1">
    <w:nsid w:val="3D233821"/>
    <w:multiLevelType w:val="hybridMultilevel"/>
    <w:tmpl w:val="7DBC0DA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2">
    <w:nsid w:val="3F5B4099"/>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3">
    <w:nsid w:val="437B0787"/>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4">
    <w:nsid w:val="44287CEC"/>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5">
    <w:nsid w:val="44553EAD"/>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6">
    <w:nsid w:val="466D77D4"/>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7">
    <w:nsid w:val="48B3457F"/>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8">
    <w:nsid w:val="49FD2C8A"/>
    <w:multiLevelType w:val="hybridMultilevel"/>
    <w:tmpl w:val="7DBC0DA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9">
    <w:nsid w:val="4BC10086"/>
    <w:multiLevelType w:val="hybridMultilevel"/>
    <w:tmpl w:val="97C844BC"/>
    <w:lvl w:ilvl="0" w:tplc="97C03CF6">
      <w:start w:val="1"/>
      <w:numFmt w:val="decimal"/>
      <w:lvlText w:val="%1)"/>
      <w:lvlJc w:val="left"/>
      <w:pPr>
        <w:ind w:left="1294" w:hanging="5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E2C21AB"/>
    <w:multiLevelType w:val="hybridMultilevel"/>
    <w:tmpl w:val="D3E46FE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1">
    <w:nsid w:val="51D23569"/>
    <w:multiLevelType w:val="hybridMultilevel"/>
    <w:tmpl w:val="02609A94"/>
    <w:lvl w:ilvl="0" w:tplc="DDB887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3F811B9"/>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3">
    <w:nsid w:val="53FE75CB"/>
    <w:multiLevelType w:val="hybridMultilevel"/>
    <w:tmpl w:val="BC5CC0AC"/>
    <w:lvl w:ilvl="0" w:tplc="83E8E0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49C2981"/>
    <w:multiLevelType w:val="hybridMultilevel"/>
    <w:tmpl w:val="77743C2E"/>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5">
    <w:nsid w:val="5CAB5671"/>
    <w:multiLevelType w:val="hybridMultilevel"/>
    <w:tmpl w:val="2AB82F6C"/>
    <w:lvl w:ilvl="0" w:tplc="CC5A3294">
      <w:start w:val="1"/>
      <w:numFmt w:val="decimal"/>
      <w:lvlText w:val="%1."/>
      <w:lvlJc w:val="left"/>
      <w:pPr>
        <w:tabs>
          <w:tab w:val="num" w:pos="1260"/>
        </w:tabs>
        <w:ind w:left="1260" w:hanging="360"/>
      </w:pPr>
      <w:rPr>
        <w:lang w:val="en-US"/>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6">
    <w:nsid w:val="73D46B53"/>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7">
    <w:nsid w:val="74F64211"/>
    <w:multiLevelType w:val="hybridMultilevel"/>
    <w:tmpl w:val="5706F716"/>
    <w:lvl w:ilvl="0" w:tplc="CCFA4936">
      <w:start w:val="1"/>
      <w:numFmt w:val="decimal"/>
      <w:lvlText w:val="%1."/>
      <w:lvlJc w:val="left"/>
      <w:pPr>
        <w:tabs>
          <w:tab w:val="num" w:pos="1260"/>
        </w:tabs>
        <w:ind w:left="1260" w:hanging="360"/>
      </w:pPr>
      <w:rPr>
        <w:i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8">
    <w:nsid w:val="763811EB"/>
    <w:multiLevelType w:val="hybridMultilevel"/>
    <w:tmpl w:val="7DBC0DA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10"/>
  </w:num>
  <w:num w:numId="2">
    <w:abstractNumId w:val="12"/>
  </w:num>
  <w:num w:numId="3">
    <w:abstractNumId w:val="17"/>
  </w:num>
  <w:num w:numId="4">
    <w:abstractNumId w:val="29"/>
  </w:num>
  <w:num w:numId="5">
    <w:abstractNumId w:val="8"/>
  </w:num>
  <w:num w:numId="6">
    <w:abstractNumId w:val="33"/>
  </w:num>
  <w:num w:numId="7">
    <w:abstractNumId w:val="15"/>
  </w:num>
  <w:num w:numId="8">
    <w:abstractNumId w:val="19"/>
  </w:num>
  <w:num w:numId="9">
    <w:abstractNumId w:val="0"/>
  </w:num>
  <w:num w:numId="10">
    <w:abstractNumId w:val="18"/>
  </w:num>
  <w:num w:numId="11">
    <w:abstractNumId w:val="28"/>
  </w:num>
  <w:num w:numId="12">
    <w:abstractNumId w:val="37"/>
  </w:num>
  <w:num w:numId="13">
    <w:abstractNumId w:val="38"/>
  </w:num>
  <w:num w:numId="14">
    <w:abstractNumId w:val="2"/>
  </w:num>
  <w:num w:numId="15">
    <w:abstractNumId w:val="21"/>
  </w:num>
  <w:num w:numId="16">
    <w:abstractNumId w:val="6"/>
  </w:num>
  <w:num w:numId="17">
    <w:abstractNumId w:val="30"/>
  </w:num>
  <w:num w:numId="18">
    <w:abstractNumId w:val="3"/>
  </w:num>
  <w:num w:numId="19">
    <w:abstractNumId w:val="4"/>
  </w:num>
  <w:num w:numId="20">
    <w:abstractNumId w:val="16"/>
  </w:num>
  <w:num w:numId="21">
    <w:abstractNumId w:val="35"/>
  </w:num>
  <w:num w:numId="22">
    <w:abstractNumId w:val="36"/>
  </w:num>
  <w:num w:numId="23">
    <w:abstractNumId w:val="22"/>
  </w:num>
  <w:num w:numId="24">
    <w:abstractNumId w:val="5"/>
  </w:num>
  <w:num w:numId="25">
    <w:abstractNumId w:val="27"/>
  </w:num>
  <w:num w:numId="26">
    <w:abstractNumId w:val="13"/>
  </w:num>
  <w:num w:numId="27">
    <w:abstractNumId w:val="25"/>
  </w:num>
  <w:num w:numId="28">
    <w:abstractNumId w:val="32"/>
  </w:num>
  <w:num w:numId="29">
    <w:abstractNumId w:val="14"/>
  </w:num>
  <w:num w:numId="30">
    <w:abstractNumId w:val="26"/>
  </w:num>
  <w:num w:numId="31">
    <w:abstractNumId w:val="31"/>
  </w:num>
  <w:num w:numId="32">
    <w:abstractNumId w:val="23"/>
  </w:num>
  <w:num w:numId="33">
    <w:abstractNumId w:val="20"/>
  </w:num>
  <w:num w:numId="34">
    <w:abstractNumId w:val="1"/>
  </w:num>
  <w:num w:numId="35">
    <w:abstractNumId w:val="11"/>
  </w:num>
  <w:num w:numId="36">
    <w:abstractNumId w:val="24"/>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0ED"/>
    <w:rsid w:val="00002B52"/>
    <w:rsid w:val="00034287"/>
    <w:rsid w:val="000626B4"/>
    <w:rsid w:val="000626FB"/>
    <w:rsid w:val="00062C09"/>
    <w:rsid w:val="00064A64"/>
    <w:rsid w:val="00071792"/>
    <w:rsid w:val="0009222B"/>
    <w:rsid w:val="00094397"/>
    <w:rsid w:val="000B05B1"/>
    <w:rsid w:val="000B34AC"/>
    <w:rsid w:val="000C4CF1"/>
    <w:rsid w:val="000C6698"/>
    <w:rsid w:val="000E164D"/>
    <w:rsid w:val="000E37A1"/>
    <w:rsid w:val="00115BAE"/>
    <w:rsid w:val="00120938"/>
    <w:rsid w:val="00120EA0"/>
    <w:rsid w:val="00122372"/>
    <w:rsid w:val="00135789"/>
    <w:rsid w:val="00136FBA"/>
    <w:rsid w:val="00143EF4"/>
    <w:rsid w:val="00190AC3"/>
    <w:rsid w:val="001B4760"/>
    <w:rsid w:val="001C1870"/>
    <w:rsid w:val="001E7166"/>
    <w:rsid w:val="00206651"/>
    <w:rsid w:val="00234D00"/>
    <w:rsid w:val="00240F5B"/>
    <w:rsid w:val="00241327"/>
    <w:rsid w:val="00246F61"/>
    <w:rsid w:val="0028037B"/>
    <w:rsid w:val="00283BEE"/>
    <w:rsid w:val="00283EA8"/>
    <w:rsid w:val="00296075"/>
    <w:rsid w:val="002C5ED9"/>
    <w:rsid w:val="00307881"/>
    <w:rsid w:val="00362326"/>
    <w:rsid w:val="003A159C"/>
    <w:rsid w:val="003E7430"/>
    <w:rsid w:val="003F2186"/>
    <w:rsid w:val="003F5528"/>
    <w:rsid w:val="00400C00"/>
    <w:rsid w:val="00406281"/>
    <w:rsid w:val="004106ED"/>
    <w:rsid w:val="00451AB5"/>
    <w:rsid w:val="00467BED"/>
    <w:rsid w:val="00485C1D"/>
    <w:rsid w:val="00487382"/>
    <w:rsid w:val="004C2779"/>
    <w:rsid w:val="004C630C"/>
    <w:rsid w:val="004E01E5"/>
    <w:rsid w:val="004E46A5"/>
    <w:rsid w:val="004E4D25"/>
    <w:rsid w:val="004E75F6"/>
    <w:rsid w:val="004F3B50"/>
    <w:rsid w:val="00506EEA"/>
    <w:rsid w:val="005152DC"/>
    <w:rsid w:val="00524983"/>
    <w:rsid w:val="005337D0"/>
    <w:rsid w:val="00533B13"/>
    <w:rsid w:val="00534A2E"/>
    <w:rsid w:val="00572871"/>
    <w:rsid w:val="00582899"/>
    <w:rsid w:val="005A04C9"/>
    <w:rsid w:val="005A194B"/>
    <w:rsid w:val="005A737F"/>
    <w:rsid w:val="005A762B"/>
    <w:rsid w:val="005B1912"/>
    <w:rsid w:val="005D405F"/>
    <w:rsid w:val="005F531D"/>
    <w:rsid w:val="00626BA4"/>
    <w:rsid w:val="0063241E"/>
    <w:rsid w:val="00632C52"/>
    <w:rsid w:val="00640F7E"/>
    <w:rsid w:val="00643C26"/>
    <w:rsid w:val="0065327F"/>
    <w:rsid w:val="00670BA8"/>
    <w:rsid w:val="00692F9D"/>
    <w:rsid w:val="006B1DAA"/>
    <w:rsid w:val="006B3732"/>
    <w:rsid w:val="006D3F50"/>
    <w:rsid w:val="006D7059"/>
    <w:rsid w:val="006F036F"/>
    <w:rsid w:val="006F7877"/>
    <w:rsid w:val="007263C2"/>
    <w:rsid w:val="00750448"/>
    <w:rsid w:val="00755794"/>
    <w:rsid w:val="0076492C"/>
    <w:rsid w:val="00772691"/>
    <w:rsid w:val="0079789A"/>
    <w:rsid w:val="007A5FB5"/>
    <w:rsid w:val="007D14D2"/>
    <w:rsid w:val="007E001B"/>
    <w:rsid w:val="0080177E"/>
    <w:rsid w:val="00813236"/>
    <w:rsid w:val="00854F5B"/>
    <w:rsid w:val="00855C15"/>
    <w:rsid w:val="00861669"/>
    <w:rsid w:val="008619ED"/>
    <w:rsid w:val="00890E52"/>
    <w:rsid w:val="008A49C3"/>
    <w:rsid w:val="008B3F1D"/>
    <w:rsid w:val="008B51DB"/>
    <w:rsid w:val="008D1C5D"/>
    <w:rsid w:val="008D6BA4"/>
    <w:rsid w:val="009110F7"/>
    <w:rsid w:val="00920106"/>
    <w:rsid w:val="0092635F"/>
    <w:rsid w:val="009606E7"/>
    <w:rsid w:val="009874C9"/>
    <w:rsid w:val="009910ED"/>
    <w:rsid w:val="009A7358"/>
    <w:rsid w:val="009D3ABA"/>
    <w:rsid w:val="009F6888"/>
    <w:rsid w:val="00A47E0E"/>
    <w:rsid w:val="00A60458"/>
    <w:rsid w:val="00A6714A"/>
    <w:rsid w:val="00A83F03"/>
    <w:rsid w:val="00A912C3"/>
    <w:rsid w:val="00AA1FA8"/>
    <w:rsid w:val="00AA50CB"/>
    <w:rsid w:val="00AC4811"/>
    <w:rsid w:val="00AC68FF"/>
    <w:rsid w:val="00B02693"/>
    <w:rsid w:val="00B14416"/>
    <w:rsid w:val="00B23ACD"/>
    <w:rsid w:val="00B43E95"/>
    <w:rsid w:val="00B903C5"/>
    <w:rsid w:val="00B92FE9"/>
    <w:rsid w:val="00BB07F6"/>
    <w:rsid w:val="00BC71E2"/>
    <w:rsid w:val="00C075C8"/>
    <w:rsid w:val="00C2489B"/>
    <w:rsid w:val="00C56708"/>
    <w:rsid w:val="00C770E0"/>
    <w:rsid w:val="00C86E0C"/>
    <w:rsid w:val="00CA2B19"/>
    <w:rsid w:val="00CC5582"/>
    <w:rsid w:val="00CD2660"/>
    <w:rsid w:val="00CD3C46"/>
    <w:rsid w:val="00CE0271"/>
    <w:rsid w:val="00D1650D"/>
    <w:rsid w:val="00D524F4"/>
    <w:rsid w:val="00D643E3"/>
    <w:rsid w:val="00D64649"/>
    <w:rsid w:val="00D7247A"/>
    <w:rsid w:val="00D8020F"/>
    <w:rsid w:val="00DA5E47"/>
    <w:rsid w:val="00DA688A"/>
    <w:rsid w:val="00DF1622"/>
    <w:rsid w:val="00DF4D95"/>
    <w:rsid w:val="00E071CA"/>
    <w:rsid w:val="00E11D42"/>
    <w:rsid w:val="00E46342"/>
    <w:rsid w:val="00E6571B"/>
    <w:rsid w:val="00E6756B"/>
    <w:rsid w:val="00E83013"/>
    <w:rsid w:val="00E83A7F"/>
    <w:rsid w:val="00E94387"/>
    <w:rsid w:val="00EA2FC4"/>
    <w:rsid w:val="00EA657E"/>
    <w:rsid w:val="00EB1CAF"/>
    <w:rsid w:val="00EB7007"/>
    <w:rsid w:val="00EC33A3"/>
    <w:rsid w:val="00ED2A7A"/>
    <w:rsid w:val="00F237C6"/>
    <w:rsid w:val="00F47949"/>
    <w:rsid w:val="00F74907"/>
    <w:rsid w:val="00F7548D"/>
    <w:rsid w:val="00F87FC4"/>
    <w:rsid w:val="00FA7EB9"/>
    <w:rsid w:val="00FB5895"/>
    <w:rsid w:val="00FB6F26"/>
    <w:rsid w:val="00FF1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7EB9"/>
    <w:pPr>
      <w:spacing w:after="200" w:line="276" w:lineRule="auto"/>
      <w:ind w:left="720"/>
      <w:contextualSpacing/>
    </w:pPr>
  </w:style>
  <w:style w:type="table" w:styleId="a4">
    <w:name w:val="Table Grid"/>
    <w:basedOn w:val="a1"/>
    <w:uiPriority w:val="59"/>
    <w:rsid w:val="00FA7EB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9607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9607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7EB9"/>
    <w:pPr>
      <w:spacing w:after="200" w:line="276" w:lineRule="auto"/>
      <w:ind w:left="720"/>
      <w:contextualSpacing/>
    </w:pPr>
  </w:style>
  <w:style w:type="table" w:styleId="a4">
    <w:name w:val="Table Grid"/>
    <w:basedOn w:val="a1"/>
    <w:uiPriority w:val="59"/>
    <w:rsid w:val="00FA7EB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9607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960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2A945-8519-4BE8-848C-4BCA6093A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1319</Words>
  <Characters>7524</Characters>
  <Application>Microsoft Office Word</Application>
  <DocSecurity>4</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Грядунова Татьяна Станиславовна</dc:creator>
  <cp:lastModifiedBy>Пользователь Windows</cp:lastModifiedBy>
  <cp:revision>2</cp:revision>
  <dcterms:created xsi:type="dcterms:W3CDTF">2019-12-18T03:29:00Z</dcterms:created>
  <dcterms:modified xsi:type="dcterms:W3CDTF">2019-12-18T03:29:00Z</dcterms:modified>
</cp:coreProperties>
</file>