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C4A6" w14:textId="77777777" w:rsidR="00BA0FA1" w:rsidRPr="008432F0" w:rsidRDefault="00BA0FA1" w:rsidP="00EC51B0">
      <w:pPr>
        <w:pStyle w:val="a3"/>
        <w:spacing w:after="120"/>
        <w:rPr>
          <w:rFonts w:ascii="Times New Roman" w:eastAsia="Arial Unicode MS" w:hAnsi="Times New Roman" w:cs="Times New Roman"/>
          <w:sz w:val="24"/>
          <w:szCs w:val="24"/>
          <w:lang w:val="en-US"/>
        </w:rPr>
      </w:pPr>
    </w:p>
    <w:p w14:paraId="2E8AC6BC" w14:textId="77777777" w:rsidR="00BA0FA1" w:rsidRPr="008432F0" w:rsidRDefault="00BA0FA1" w:rsidP="00EC51B0">
      <w:pPr>
        <w:pStyle w:val="a3"/>
        <w:spacing w:after="120"/>
        <w:rPr>
          <w:rFonts w:ascii="Times New Roman" w:eastAsia="Arial Unicode MS" w:hAnsi="Times New Roman" w:cs="Times New Roman"/>
          <w:sz w:val="24"/>
          <w:szCs w:val="24"/>
          <w:lang w:val="en-US"/>
        </w:rPr>
      </w:pPr>
    </w:p>
    <w:p w14:paraId="363719D0" w14:textId="77777777" w:rsidR="00BA0FA1" w:rsidRPr="008432F0" w:rsidRDefault="00BA0FA1" w:rsidP="00EC51B0">
      <w:pPr>
        <w:pStyle w:val="a3"/>
        <w:spacing w:after="120"/>
        <w:rPr>
          <w:rFonts w:ascii="Times New Roman" w:hAnsi="Times New Roman" w:cs="Times New Roman"/>
          <w:sz w:val="24"/>
          <w:szCs w:val="24"/>
          <w:lang w:val="en-US"/>
        </w:rPr>
      </w:pPr>
    </w:p>
    <w:p w14:paraId="24EBA8E5" w14:textId="0DD88394" w:rsidR="00CB5E88" w:rsidRPr="008432F0" w:rsidRDefault="00CB5E88" w:rsidP="00EC51B0">
      <w:pPr>
        <w:pStyle w:val="a3"/>
        <w:spacing w:after="120"/>
        <w:ind w:left="5670"/>
        <w:rPr>
          <w:rFonts w:ascii="Times New Roman" w:hAnsi="Times New Roman" w:cs="Times New Roman"/>
          <w:caps/>
          <w:sz w:val="24"/>
          <w:szCs w:val="24"/>
          <w:lang w:val="en-US"/>
        </w:rPr>
      </w:pPr>
      <w:r w:rsidRPr="008432F0">
        <w:rPr>
          <w:rFonts w:ascii="Times New Roman" w:hAnsi="Times New Roman" w:cs="Times New Roman"/>
          <w:caps/>
          <w:sz w:val="24"/>
          <w:szCs w:val="24"/>
          <w:lang w:val="en-US"/>
        </w:rPr>
        <w:t xml:space="preserve">Approved </w:t>
      </w:r>
    </w:p>
    <w:p w14:paraId="37FFAEFB" w14:textId="4E1DFE98" w:rsidR="00CB5E88" w:rsidRPr="008432F0" w:rsidRDefault="00CB5E88" w:rsidP="00EC51B0">
      <w:pPr>
        <w:pStyle w:val="a3"/>
        <w:spacing w:after="120"/>
        <w:ind w:left="5670"/>
        <w:rPr>
          <w:rFonts w:ascii="Times New Roman" w:hAnsi="Times New Roman" w:cs="Times New Roman"/>
          <w:sz w:val="24"/>
          <w:szCs w:val="24"/>
          <w:lang w:val="en-US"/>
        </w:rPr>
      </w:pPr>
      <w:r w:rsidRPr="008432F0">
        <w:rPr>
          <w:rFonts w:ascii="Times New Roman" w:hAnsi="Times New Roman" w:cs="Times New Roman"/>
          <w:sz w:val="24"/>
          <w:szCs w:val="24"/>
          <w:lang w:val="en-US"/>
        </w:rPr>
        <w:t xml:space="preserve">by the Resolution of the Executive Board of </w:t>
      </w:r>
      <w:r w:rsidRPr="008432F0">
        <w:rPr>
          <w:rFonts w:ascii="Times New Roman" w:hAnsi="Times New Roman" w:cs="Times New Roman"/>
          <w:sz w:val="24"/>
          <w:szCs w:val="24"/>
          <w:lang w:val="en-US"/>
        </w:rPr>
        <w:br/>
        <w:t>UMP JSC</w:t>
      </w:r>
      <w:r w:rsidR="000348D4" w:rsidRPr="008432F0">
        <w:rPr>
          <w:rFonts w:ascii="Times New Roman" w:hAnsi="Times New Roman" w:cs="Times New Roman"/>
          <w:sz w:val="24"/>
          <w:szCs w:val="24"/>
          <w:lang w:val="en-US"/>
        </w:rPr>
        <w:t xml:space="preserve"> </w:t>
      </w:r>
      <w:r w:rsidRPr="008432F0">
        <w:rPr>
          <w:rFonts w:ascii="Times New Roman" w:hAnsi="Times New Roman" w:cs="Times New Roman"/>
          <w:sz w:val="24"/>
          <w:szCs w:val="24"/>
          <w:lang w:val="en-US"/>
        </w:rPr>
        <w:t xml:space="preserve">Minutes No. 16/1263 </w:t>
      </w:r>
      <w:r w:rsidR="000348D4" w:rsidRPr="008432F0">
        <w:rPr>
          <w:rFonts w:ascii="Times New Roman" w:hAnsi="Times New Roman" w:cs="Times New Roman"/>
          <w:sz w:val="24"/>
          <w:szCs w:val="24"/>
          <w:lang w:val="en-US"/>
        </w:rPr>
        <w:br/>
      </w:r>
      <w:r w:rsidRPr="008432F0">
        <w:rPr>
          <w:rFonts w:ascii="Times New Roman" w:hAnsi="Times New Roman" w:cs="Times New Roman"/>
          <w:sz w:val="24"/>
          <w:szCs w:val="24"/>
          <w:lang w:val="en-US"/>
        </w:rPr>
        <w:t>dated April 29, 2021</w:t>
      </w:r>
    </w:p>
    <w:p w14:paraId="1CD03487" w14:textId="7A7BE6E5" w:rsidR="00CB5E88" w:rsidRPr="008432F0" w:rsidRDefault="00CB5E88" w:rsidP="00EC51B0">
      <w:pPr>
        <w:pStyle w:val="a3"/>
        <w:spacing w:after="120"/>
        <w:ind w:left="5670"/>
        <w:rPr>
          <w:rFonts w:ascii="Times New Roman" w:hAnsi="Times New Roman" w:cs="Times New Roman"/>
          <w:sz w:val="24"/>
          <w:szCs w:val="24"/>
          <w:lang w:val="en-US"/>
        </w:rPr>
      </w:pPr>
    </w:p>
    <w:p w14:paraId="1EB0F40A" w14:textId="77777777" w:rsidR="00A13F94" w:rsidRPr="008432F0" w:rsidRDefault="00A13F94" w:rsidP="00EC51B0">
      <w:pPr>
        <w:pStyle w:val="BodyText21"/>
        <w:spacing w:after="120"/>
        <w:rPr>
          <w:caps w:val="0"/>
          <w:szCs w:val="24"/>
          <w:lang w:val="en-US" w:eastAsia="en-US"/>
        </w:rPr>
      </w:pPr>
    </w:p>
    <w:p w14:paraId="1B1CF630" w14:textId="6B8F3799" w:rsidR="00BA0FA1" w:rsidRPr="00CE038B" w:rsidRDefault="00FC52AB" w:rsidP="00EC51B0">
      <w:pPr>
        <w:pStyle w:val="a3"/>
        <w:spacing w:after="120"/>
        <w:jc w:val="center"/>
        <w:rPr>
          <w:rFonts w:ascii="Times New Roman" w:hAnsi="Times New Roman" w:cs="Times New Roman"/>
          <w:b/>
          <w:sz w:val="28"/>
          <w:szCs w:val="28"/>
          <w:lang w:val="en-US"/>
        </w:rPr>
      </w:pPr>
      <w:r w:rsidRPr="00CE038B">
        <w:rPr>
          <w:rFonts w:ascii="Times New Roman" w:hAnsi="Times New Roman" w:cs="Times New Roman"/>
          <w:b/>
          <w:sz w:val="28"/>
          <w:szCs w:val="28"/>
          <w:lang w:val="en-US"/>
        </w:rPr>
        <w:t>Code of Ethics</w:t>
      </w:r>
    </w:p>
    <w:p w14:paraId="411D4D67" w14:textId="6B99807B" w:rsidR="00BA0FA1" w:rsidRPr="00CE038B" w:rsidRDefault="00FC52AB" w:rsidP="00EC51B0">
      <w:pPr>
        <w:pStyle w:val="a3"/>
        <w:spacing w:after="120"/>
        <w:jc w:val="center"/>
        <w:rPr>
          <w:rFonts w:ascii="Times New Roman" w:hAnsi="Times New Roman" w:cs="Times New Roman"/>
          <w:b/>
          <w:sz w:val="28"/>
          <w:szCs w:val="28"/>
          <w:lang w:val="en-US"/>
        </w:rPr>
      </w:pPr>
      <w:r w:rsidRPr="00CE038B">
        <w:rPr>
          <w:rFonts w:ascii="Times New Roman" w:hAnsi="Times New Roman" w:cs="Times New Roman"/>
          <w:b/>
          <w:sz w:val="28"/>
          <w:szCs w:val="28"/>
          <w:lang w:val="en-US"/>
        </w:rPr>
        <w:t>of UMP JSC Supplier</w:t>
      </w:r>
    </w:p>
    <w:p w14:paraId="1C2F4A94" w14:textId="77777777" w:rsidR="00BA0FA1" w:rsidRPr="008432F0" w:rsidRDefault="00BA0FA1" w:rsidP="00EC51B0">
      <w:pPr>
        <w:spacing w:after="120" w:line="240" w:lineRule="auto"/>
        <w:rPr>
          <w:rFonts w:ascii="Times New Roman" w:hAnsi="Times New Roman" w:cs="Times New Roman"/>
          <w:sz w:val="24"/>
          <w:szCs w:val="24"/>
          <w:lang w:val="en-US"/>
        </w:rPr>
      </w:pPr>
    </w:p>
    <w:p w14:paraId="5D4CC14B" w14:textId="65148001" w:rsidR="00BA0FA1" w:rsidRPr="008432F0" w:rsidRDefault="001C3A62" w:rsidP="00EC51B0">
      <w:pPr>
        <w:spacing w:after="120" w:line="240" w:lineRule="auto"/>
        <w:jc w:val="both"/>
        <w:rPr>
          <w:rFonts w:ascii="Times New Roman" w:hAnsi="Times New Roman" w:cs="Times New Roman"/>
          <w:caps/>
          <w:sz w:val="24"/>
          <w:szCs w:val="24"/>
          <w:lang w:val="en-US"/>
        </w:rPr>
      </w:pPr>
      <w:r w:rsidRPr="008432F0">
        <w:rPr>
          <w:rFonts w:ascii="Times New Roman" w:hAnsi="Times New Roman" w:cs="Times New Roman"/>
          <w:b/>
          <w:caps/>
          <w:sz w:val="24"/>
          <w:szCs w:val="24"/>
          <w:lang w:val="en-US"/>
        </w:rPr>
        <w:t>Introduction</w:t>
      </w:r>
    </w:p>
    <w:p w14:paraId="3615AD0A" w14:textId="4E830008" w:rsidR="00BE68ED" w:rsidRPr="00CE038B" w:rsidRDefault="000348D4" w:rsidP="00EC51B0">
      <w:pPr>
        <w:pStyle w:val="a6"/>
        <w:spacing w:after="120" w:line="240" w:lineRule="auto"/>
        <w:ind w:left="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t>S</w:t>
      </w:r>
      <w:r w:rsidR="001C3A62" w:rsidRPr="008432F0">
        <w:rPr>
          <w:rFonts w:ascii="Times New Roman" w:hAnsi="Times New Roman" w:cs="Times New Roman"/>
          <w:sz w:val="24"/>
          <w:szCs w:val="24"/>
          <w:lang w:val="en-US"/>
        </w:rPr>
        <w:t xml:space="preserve">ustainable </w:t>
      </w:r>
      <w:r w:rsidRPr="00CE038B">
        <w:rPr>
          <w:rFonts w:ascii="Times New Roman" w:hAnsi="Times New Roman" w:cs="Times New Roman"/>
          <w:sz w:val="24"/>
          <w:szCs w:val="24"/>
          <w:lang w:val="en-US"/>
        </w:rPr>
        <w:t xml:space="preserve">business </w:t>
      </w:r>
      <w:r w:rsidR="001C3A62" w:rsidRPr="00CE038B">
        <w:rPr>
          <w:rFonts w:ascii="Times New Roman" w:hAnsi="Times New Roman" w:cs="Times New Roman"/>
          <w:sz w:val="24"/>
          <w:szCs w:val="24"/>
          <w:lang w:val="en-US"/>
        </w:rPr>
        <w:t xml:space="preserve">development </w:t>
      </w:r>
      <w:r w:rsidR="00112E6E" w:rsidRPr="00CE038B">
        <w:rPr>
          <w:rFonts w:ascii="Times New Roman" w:hAnsi="Times New Roman" w:cs="Times New Roman"/>
          <w:sz w:val="24"/>
          <w:szCs w:val="24"/>
          <w:lang w:val="en-US"/>
        </w:rPr>
        <w:t xml:space="preserve">is a </w:t>
      </w:r>
      <w:r w:rsidR="00D114BD" w:rsidRPr="00CE038B">
        <w:rPr>
          <w:rFonts w:ascii="Times New Roman" w:hAnsi="Times New Roman" w:cs="Times New Roman"/>
          <w:sz w:val="24"/>
          <w:szCs w:val="24"/>
          <w:lang w:val="en-US"/>
        </w:rPr>
        <w:t>basis</w:t>
      </w:r>
      <w:r w:rsidR="00112E6E" w:rsidRPr="00CE038B">
        <w:rPr>
          <w:rFonts w:ascii="Times New Roman" w:hAnsi="Times New Roman" w:cs="Times New Roman"/>
          <w:sz w:val="24"/>
          <w:szCs w:val="24"/>
          <w:lang w:val="en-US"/>
        </w:rPr>
        <w:t xml:space="preserve"> of Ulba Metallurgical Plant Joint</w:t>
      </w:r>
      <w:r w:rsidR="00E14B18" w:rsidRPr="00CE038B">
        <w:rPr>
          <w:rFonts w:ascii="Times New Roman" w:hAnsi="Times New Roman" w:cs="Times New Roman"/>
          <w:sz w:val="24"/>
          <w:szCs w:val="24"/>
          <w:lang w:val="en-US"/>
        </w:rPr>
        <w:t xml:space="preserve"> </w:t>
      </w:r>
      <w:r w:rsidR="00112E6E" w:rsidRPr="00CE038B">
        <w:rPr>
          <w:rFonts w:ascii="Times New Roman" w:hAnsi="Times New Roman" w:cs="Times New Roman"/>
          <w:sz w:val="24"/>
          <w:szCs w:val="24"/>
          <w:lang w:val="en-US"/>
        </w:rPr>
        <w:t xml:space="preserve">Stock </w:t>
      </w:r>
      <w:r w:rsidR="00BE68ED" w:rsidRPr="00CE038B">
        <w:rPr>
          <w:rFonts w:ascii="Times New Roman" w:hAnsi="Times New Roman" w:cs="Times New Roman"/>
          <w:sz w:val="24"/>
          <w:szCs w:val="24"/>
          <w:lang w:val="en-US"/>
        </w:rPr>
        <w:t>Company</w:t>
      </w:r>
      <w:r w:rsidR="007B4285" w:rsidRPr="00CE038B">
        <w:rPr>
          <w:rFonts w:ascii="Times New Roman" w:hAnsi="Times New Roman" w:cs="Times New Roman"/>
          <w:sz w:val="24"/>
          <w:szCs w:val="24"/>
          <w:lang w:val="en-US"/>
        </w:rPr>
        <w:t>’s</w:t>
      </w:r>
      <w:r w:rsidR="00BE68ED" w:rsidRPr="00CE038B">
        <w:rPr>
          <w:rFonts w:ascii="Times New Roman" w:hAnsi="Times New Roman" w:cs="Times New Roman"/>
          <w:sz w:val="24"/>
          <w:szCs w:val="24"/>
          <w:lang w:val="en-US"/>
        </w:rPr>
        <w:t xml:space="preserve"> (</w:t>
      </w:r>
      <w:r w:rsidR="00112E6E" w:rsidRPr="00CE038B">
        <w:rPr>
          <w:rFonts w:ascii="Times New Roman" w:hAnsi="Times New Roman" w:cs="Times New Roman"/>
          <w:sz w:val="24"/>
          <w:szCs w:val="24"/>
          <w:lang w:val="en-US"/>
        </w:rPr>
        <w:t xml:space="preserve">hereinafter </w:t>
      </w:r>
      <w:r w:rsidR="00EA218B" w:rsidRPr="00CE038B">
        <w:rPr>
          <w:rFonts w:ascii="Times New Roman" w:hAnsi="Times New Roman" w:cs="Times New Roman"/>
          <w:sz w:val="24"/>
          <w:szCs w:val="24"/>
          <w:lang w:val="en-US"/>
        </w:rPr>
        <w:t>referred</w:t>
      </w:r>
      <w:r w:rsidR="00112E6E" w:rsidRPr="00CE038B">
        <w:rPr>
          <w:rFonts w:ascii="Times New Roman" w:hAnsi="Times New Roman" w:cs="Times New Roman"/>
          <w:sz w:val="24"/>
          <w:szCs w:val="24"/>
          <w:lang w:val="en-US"/>
        </w:rPr>
        <w:t xml:space="preserve"> to as the Company</w:t>
      </w:r>
      <w:r w:rsidR="00BA0FA1" w:rsidRPr="00CE038B">
        <w:rPr>
          <w:rFonts w:ascii="Times New Roman" w:hAnsi="Times New Roman" w:cs="Times New Roman"/>
          <w:sz w:val="24"/>
          <w:szCs w:val="24"/>
          <w:lang w:val="en-US"/>
        </w:rPr>
        <w:t>)</w:t>
      </w:r>
      <w:r w:rsidR="00EA218B" w:rsidRPr="00CE038B">
        <w:rPr>
          <w:rFonts w:ascii="Times New Roman" w:hAnsi="Times New Roman" w:cs="Times New Roman"/>
          <w:sz w:val="24"/>
          <w:szCs w:val="24"/>
          <w:lang w:val="en-US"/>
        </w:rPr>
        <w:t xml:space="preserve"> </w:t>
      </w:r>
      <w:r w:rsidR="007B4285" w:rsidRPr="00CE038B">
        <w:rPr>
          <w:rFonts w:ascii="Times New Roman" w:hAnsi="Times New Roman" w:cs="Times New Roman"/>
          <w:sz w:val="24"/>
          <w:szCs w:val="24"/>
          <w:lang w:val="en-US"/>
        </w:rPr>
        <w:t xml:space="preserve">strategy </w:t>
      </w:r>
      <w:r w:rsidR="00EA218B" w:rsidRPr="00CE038B">
        <w:rPr>
          <w:rFonts w:ascii="Times New Roman" w:hAnsi="Times New Roman" w:cs="Times New Roman"/>
          <w:sz w:val="24"/>
          <w:szCs w:val="24"/>
          <w:lang w:val="en-US"/>
        </w:rPr>
        <w:t xml:space="preserve">aimed at </w:t>
      </w:r>
      <w:r w:rsidR="00D114BD" w:rsidRPr="00CE038B">
        <w:rPr>
          <w:rFonts w:ascii="Times New Roman" w:hAnsi="Times New Roman" w:cs="Times New Roman"/>
          <w:sz w:val="24"/>
          <w:szCs w:val="24"/>
          <w:lang w:val="en-US"/>
        </w:rPr>
        <w:t xml:space="preserve">resolutely </w:t>
      </w:r>
      <w:r w:rsidR="00EA218B" w:rsidRPr="00CE038B">
        <w:rPr>
          <w:rFonts w:ascii="Times New Roman" w:hAnsi="Times New Roman" w:cs="Times New Roman"/>
          <w:sz w:val="24"/>
          <w:szCs w:val="24"/>
          <w:lang w:val="en-US"/>
        </w:rPr>
        <w:t xml:space="preserve">responding </w:t>
      </w:r>
      <w:r w:rsidR="00BE68ED" w:rsidRPr="00CE038B">
        <w:rPr>
          <w:rFonts w:ascii="Times New Roman" w:hAnsi="Times New Roman" w:cs="Times New Roman"/>
          <w:sz w:val="24"/>
          <w:szCs w:val="24"/>
          <w:lang w:val="en-US"/>
        </w:rPr>
        <w:t>t</w:t>
      </w:r>
      <w:r w:rsidR="00EA218B" w:rsidRPr="00CE038B">
        <w:rPr>
          <w:rFonts w:ascii="Times New Roman" w:hAnsi="Times New Roman" w:cs="Times New Roman"/>
          <w:sz w:val="24"/>
          <w:szCs w:val="24"/>
          <w:lang w:val="en-US"/>
        </w:rPr>
        <w:t>o social needs and expectations of the</w:t>
      </w:r>
      <w:r w:rsidR="003E073A" w:rsidRPr="00CE038B">
        <w:rPr>
          <w:rFonts w:ascii="Times New Roman" w:hAnsi="Times New Roman" w:cs="Times New Roman"/>
          <w:sz w:val="24"/>
          <w:szCs w:val="24"/>
          <w:lang w:val="en-US"/>
        </w:rPr>
        <w:t xml:space="preserve"> Company’s</w:t>
      </w:r>
      <w:r w:rsidR="0049302C">
        <w:rPr>
          <w:rFonts w:ascii="Times New Roman" w:hAnsi="Times New Roman" w:cs="Times New Roman"/>
          <w:sz w:val="24"/>
          <w:szCs w:val="24"/>
        </w:rPr>
        <w:t xml:space="preserve"> </w:t>
      </w:r>
      <w:r w:rsidR="0049302C">
        <w:rPr>
          <w:rFonts w:ascii="Times New Roman" w:hAnsi="Times New Roman" w:cs="Times New Roman"/>
          <w:sz w:val="24"/>
          <w:szCs w:val="24"/>
          <w:lang w:val="en-US"/>
        </w:rPr>
        <w:t>concerned</w:t>
      </w:r>
      <w:r w:rsidR="009B1C5A" w:rsidRPr="00CE038B">
        <w:rPr>
          <w:rFonts w:ascii="Times New Roman" w:hAnsi="Times New Roman" w:cs="Times New Roman"/>
          <w:sz w:val="24"/>
          <w:szCs w:val="24"/>
          <w:lang w:val="en-US"/>
        </w:rPr>
        <w:t xml:space="preserve"> parties</w:t>
      </w:r>
      <w:r w:rsidR="003E073A" w:rsidRPr="00CE038B">
        <w:rPr>
          <w:rFonts w:ascii="Times New Roman" w:hAnsi="Times New Roman" w:cs="Times New Roman"/>
          <w:sz w:val="24"/>
          <w:szCs w:val="24"/>
          <w:lang w:val="en-US"/>
        </w:rPr>
        <w:t xml:space="preserve">. </w:t>
      </w:r>
      <w:r w:rsidR="00BE68ED" w:rsidRPr="00CE038B">
        <w:rPr>
          <w:rFonts w:ascii="Times New Roman" w:hAnsi="Times New Roman" w:cs="Times New Roman"/>
          <w:sz w:val="24"/>
          <w:szCs w:val="24"/>
          <w:lang w:val="en-US"/>
        </w:rPr>
        <w:t xml:space="preserve">In turn, the Company expects its </w:t>
      </w:r>
      <w:r w:rsidR="0049302C">
        <w:rPr>
          <w:rFonts w:ascii="Times New Roman" w:hAnsi="Times New Roman" w:cs="Times New Roman"/>
          <w:sz w:val="24"/>
          <w:szCs w:val="24"/>
          <w:lang w:val="en-US"/>
        </w:rPr>
        <w:t>concerned</w:t>
      </w:r>
      <w:r w:rsidR="0049302C" w:rsidRPr="00CE038B">
        <w:rPr>
          <w:rFonts w:ascii="Times New Roman" w:hAnsi="Times New Roman" w:cs="Times New Roman"/>
          <w:sz w:val="24"/>
          <w:szCs w:val="24"/>
          <w:lang w:val="en-US"/>
        </w:rPr>
        <w:t xml:space="preserve"> </w:t>
      </w:r>
      <w:r w:rsidR="009B1C5A" w:rsidRPr="00CE038B">
        <w:rPr>
          <w:rFonts w:ascii="Times New Roman" w:hAnsi="Times New Roman" w:cs="Times New Roman"/>
          <w:sz w:val="24"/>
          <w:szCs w:val="24"/>
          <w:lang w:val="en-US"/>
        </w:rPr>
        <w:t xml:space="preserve">parties </w:t>
      </w:r>
      <w:r w:rsidR="00BE68ED" w:rsidRPr="00CE038B">
        <w:rPr>
          <w:rFonts w:ascii="Times New Roman" w:hAnsi="Times New Roman" w:cs="Times New Roman"/>
          <w:sz w:val="24"/>
          <w:szCs w:val="24"/>
          <w:lang w:val="en-US"/>
        </w:rPr>
        <w:t>to</w:t>
      </w:r>
      <w:r w:rsidR="007B4285" w:rsidRPr="00CE038B">
        <w:rPr>
          <w:rFonts w:ascii="Times New Roman" w:hAnsi="Times New Roman" w:cs="Times New Roman"/>
          <w:sz w:val="24"/>
          <w:szCs w:val="24"/>
        </w:rPr>
        <w:t xml:space="preserve"> </w:t>
      </w:r>
      <w:r w:rsidR="007B4285" w:rsidRPr="00CE038B">
        <w:rPr>
          <w:rFonts w:ascii="Times New Roman" w:hAnsi="Times New Roman" w:cs="Times New Roman"/>
          <w:sz w:val="24"/>
          <w:szCs w:val="24"/>
          <w:lang w:val="en-US"/>
        </w:rPr>
        <w:t>observe</w:t>
      </w:r>
      <w:r w:rsidR="00BE68ED" w:rsidRPr="00CE038B">
        <w:rPr>
          <w:rFonts w:ascii="Times New Roman" w:hAnsi="Times New Roman" w:cs="Times New Roman"/>
          <w:sz w:val="24"/>
          <w:szCs w:val="24"/>
          <w:lang w:val="en-US"/>
        </w:rPr>
        <w:t xml:space="preserve"> high ethical </w:t>
      </w:r>
      <w:r w:rsidR="003E6894" w:rsidRPr="00CE038B">
        <w:rPr>
          <w:rFonts w:ascii="Times New Roman" w:hAnsi="Times New Roman" w:cs="Times New Roman"/>
          <w:sz w:val="24"/>
          <w:szCs w:val="24"/>
          <w:lang w:val="en-US"/>
        </w:rPr>
        <w:t>norms</w:t>
      </w:r>
      <w:r w:rsidR="00BE68ED" w:rsidRPr="00CE038B">
        <w:rPr>
          <w:rFonts w:ascii="Times New Roman" w:hAnsi="Times New Roman" w:cs="Times New Roman"/>
          <w:sz w:val="24"/>
          <w:szCs w:val="24"/>
          <w:lang w:val="en-US"/>
        </w:rPr>
        <w:t xml:space="preserve"> and to refrain from any activity that may be considered as violating these </w:t>
      </w:r>
      <w:r w:rsidR="003E6894" w:rsidRPr="00CE038B">
        <w:rPr>
          <w:rFonts w:ascii="Times New Roman" w:hAnsi="Times New Roman" w:cs="Times New Roman"/>
          <w:sz w:val="24"/>
          <w:szCs w:val="24"/>
          <w:lang w:val="en-US"/>
        </w:rPr>
        <w:t>norms</w:t>
      </w:r>
      <w:r w:rsidR="00BE68ED" w:rsidRPr="00CE038B">
        <w:rPr>
          <w:rFonts w:ascii="Times New Roman" w:hAnsi="Times New Roman" w:cs="Times New Roman"/>
          <w:sz w:val="24"/>
          <w:szCs w:val="24"/>
          <w:lang w:val="en-US"/>
        </w:rPr>
        <w:t>.</w:t>
      </w:r>
    </w:p>
    <w:p w14:paraId="1CA7CDDB" w14:textId="3ED8FBA4" w:rsidR="00BE68ED" w:rsidRPr="00CE038B" w:rsidRDefault="00BE68ED" w:rsidP="00EC51B0">
      <w:pPr>
        <w:pStyle w:val="a6"/>
        <w:spacing w:after="120" w:line="240" w:lineRule="auto"/>
        <w:ind w:left="0"/>
        <w:jc w:val="both"/>
        <w:rPr>
          <w:rFonts w:ascii="Times New Roman" w:hAnsi="Times New Roman" w:cs="Times New Roman"/>
          <w:sz w:val="24"/>
          <w:szCs w:val="24"/>
          <w:lang w:val="en-US"/>
        </w:rPr>
      </w:pPr>
    </w:p>
    <w:p w14:paraId="253AA197" w14:textId="2FB7E3EA" w:rsidR="00A117FD" w:rsidRPr="008432F0" w:rsidRDefault="003E6894" w:rsidP="00EC51B0">
      <w:pPr>
        <w:pStyle w:val="a6"/>
        <w:spacing w:after="120" w:line="240" w:lineRule="auto"/>
        <w:ind w:left="0"/>
        <w:jc w:val="both"/>
        <w:rPr>
          <w:rFonts w:ascii="Times New Roman" w:hAnsi="Times New Roman" w:cs="Times New Roman"/>
          <w:sz w:val="24"/>
          <w:szCs w:val="24"/>
          <w:lang w:val="en-US"/>
        </w:rPr>
      </w:pPr>
      <w:r w:rsidRPr="00CE038B">
        <w:rPr>
          <w:rFonts w:ascii="Times New Roman" w:hAnsi="Times New Roman" w:cs="Times New Roman"/>
          <w:sz w:val="24"/>
          <w:szCs w:val="24"/>
          <w:lang w:val="en-US"/>
        </w:rPr>
        <w:t xml:space="preserve">Acceptance </w:t>
      </w:r>
      <w:r w:rsidR="00A117FD" w:rsidRPr="00CE038B">
        <w:rPr>
          <w:rFonts w:ascii="Times New Roman" w:hAnsi="Times New Roman" w:cs="Times New Roman"/>
          <w:sz w:val="24"/>
          <w:szCs w:val="24"/>
          <w:lang w:val="en-US"/>
        </w:rPr>
        <w:t>and compliance</w:t>
      </w:r>
      <w:r w:rsidR="00A117FD" w:rsidRPr="008432F0">
        <w:rPr>
          <w:rFonts w:ascii="Times New Roman" w:hAnsi="Times New Roman" w:cs="Times New Roman"/>
          <w:sz w:val="24"/>
          <w:szCs w:val="24"/>
          <w:lang w:val="en-US"/>
        </w:rPr>
        <w:t xml:space="preserve"> with the Code of Ethics of UMP JSC </w:t>
      </w:r>
      <w:r w:rsidR="00420E26" w:rsidRPr="008432F0">
        <w:rPr>
          <w:rFonts w:ascii="Times New Roman" w:hAnsi="Times New Roman" w:cs="Times New Roman"/>
          <w:sz w:val="24"/>
          <w:szCs w:val="24"/>
          <w:lang w:val="en-US"/>
        </w:rPr>
        <w:t xml:space="preserve">Supplier </w:t>
      </w:r>
      <w:r w:rsidR="002C0713">
        <w:rPr>
          <w:rFonts w:ascii="Times New Roman" w:hAnsi="Times New Roman" w:cs="Times New Roman"/>
          <w:sz w:val="24"/>
          <w:szCs w:val="24"/>
          <w:lang w:val="en-US"/>
        </w:rPr>
        <w:t>shall make</w:t>
      </w:r>
      <w:r w:rsidR="00A117FD" w:rsidRPr="008432F0">
        <w:rPr>
          <w:rFonts w:ascii="Times New Roman" w:hAnsi="Times New Roman" w:cs="Times New Roman"/>
          <w:sz w:val="24"/>
          <w:szCs w:val="24"/>
          <w:lang w:val="en-US"/>
        </w:rPr>
        <w:t xml:space="preserve"> an integral part of contracts, </w:t>
      </w:r>
      <w:r w:rsidR="00420E26" w:rsidRPr="008432F0">
        <w:rPr>
          <w:rFonts w:ascii="Times New Roman" w:hAnsi="Times New Roman" w:cs="Times New Roman"/>
          <w:sz w:val="24"/>
          <w:szCs w:val="24"/>
          <w:lang w:val="en-US"/>
        </w:rPr>
        <w:t>treaties</w:t>
      </w:r>
      <w:r w:rsidR="00A117FD" w:rsidRPr="008432F0">
        <w:rPr>
          <w:rFonts w:ascii="Times New Roman" w:hAnsi="Times New Roman" w:cs="Times New Roman"/>
          <w:sz w:val="24"/>
          <w:szCs w:val="24"/>
          <w:lang w:val="en-US"/>
        </w:rPr>
        <w:t>, agreements (hereinafter referred to as the Contract)</w:t>
      </w:r>
      <w:r w:rsidR="005B48F7" w:rsidRPr="008432F0">
        <w:rPr>
          <w:rFonts w:ascii="Times New Roman" w:hAnsi="Times New Roman" w:cs="Times New Roman"/>
          <w:sz w:val="24"/>
          <w:szCs w:val="24"/>
          <w:lang w:val="en-US"/>
        </w:rPr>
        <w:t>,</w:t>
      </w:r>
      <w:r w:rsidR="00A117FD" w:rsidRPr="008432F0">
        <w:rPr>
          <w:rFonts w:ascii="Times New Roman" w:hAnsi="Times New Roman" w:cs="Times New Roman"/>
          <w:sz w:val="24"/>
          <w:szCs w:val="24"/>
          <w:lang w:val="en-US"/>
        </w:rPr>
        <w:t xml:space="preserve"> concluded by the Company with suppliers and contractors.</w:t>
      </w:r>
    </w:p>
    <w:p w14:paraId="7159DD65" w14:textId="77777777" w:rsidR="00BA0FA1" w:rsidRPr="008432F0" w:rsidRDefault="00BA0FA1" w:rsidP="00EC51B0">
      <w:pPr>
        <w:pStyle w:val="a6"/>
        <w:spacing w:after="120" w:line="240" w:lineRule="auto"/>
        <w:ind w:left="0"/>
        <w:jc w:val="both"/>
        <w:rPr>
          <w:rFonts w:ascii="Times New Roman" w:hAnsi="Times New Roman" w:cs="Times New Roman"/>
          <w:sz w:val="24"/>
          <w:szCs w:val="24"/>
          <w:lang w:val="en-US"/>
        </w:rPr>
      </w:pPr>
    </w:p>
    <w:p w14:paraId="348F71D6" w14:textId="2A15F905" w:rsidR="00BA0FA1" w:rsidRPr="008432F0" w:rsidRDefault="005B48F7" w:rsidP="00B324A7">
      <w:pPr>
        <w:pStyle w:val="a6"/>
        <w:numPr>
          <w:ilvl w:val="0"/>
          <w:numId w:val="1"/>
        </w:numPr>
        <w:spacing w:after="120" w:line="240" w:lineRule="auto"/>
        <w:ind w:left="0" w:firstLine="0"/>
        <w:rPr>
          <w:rFonts w:ascii="Times New Roman" w:hAnsi="Times New Roman" w:cs="Times New Roman"/>
          <w:b/>
          <w:sz w:val="24"/>
          <w:szCs w:val="24"/>
          <w:lang w:val="en-US"/>
        </w:rPr>
      </w:pPr>
      <w:r w:rsidRPr="008432F0">
        <w:rPr>
          <w:rFonts w:ascii="Times New Roman" w:hAnsi="Times New Roman" w:cs="Times New Roman"/>
          <w:b/>
          <w:caps/>
          <w:sz w:val="24"/>
          <w:szCs w:val="24"/>
          <w:lang w:val="en-US"/>
        </w:rPr>
        <w:t>BASIC PROVISIONS</w:t>
      </w:r>
    </w:p>
    <w:p w14:paraId="3263B792" w14:textId="40D000F2" w:rsidR="00DA1E69" w:rsidRPr="008432F0" w:rsidRDefault="00DA1E69"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t xml:space="preserve">Suppliers, contractors, </w:t>
      </w:r>
      <w:r w:rsidR="000E5425" w:rsidRPr="008432F0">
        <w:rPr>
          <w:rFonts w:ascii="Times New Roman" w:hAnsi="Times New Roman" w:cs="Times New Roman"/>
          <w:sz w:val="24"/>
          <w:szCs w:val="24"/>
          <w:lang w:val="en-US"/>
        </w:rPr>
        <w:t>providers</w:t>
      </w:r>
      <w:r w:rsidRPr="008432F0">
        <w:rPr>
          <w:rFonts w:ascii="Times New Roman" w:hAnsi="Times New Roman" w:cs="Times New Roman"/>
          <w:sz w:val="24"/>
          <w:szCs w:val="24"/>
          <w:lang w:val="en-US"/>
        </w:rPr>
        <w:t xml:space="preserve"> cooperating with the Company </w:t>
      </w:r>
      <w:r w:rsidR="000E5425" w:rsidRPr="008432F0">
        <w:rPr>
          <w:rFonts w:ascii="Times New Roman" w:hAnsi="Times New Roman" w:cs="Times New Roman"/>
          <w:sz w:val="24"/>
          <w:szCs w:val="24"/>
          <w:lang w:val="en-US"/>
        </w:rPr>
        <w:t>shall</w:t>
      </w:r>
      <w:r w:rsidRPr="008432F0">
        <w:rPr>
          <w:rFonts w:ascii="Times New Roman" w:hAnsi="Times New Roman" w:cs="Times New Roman"/>
          <w:sz w:val="24"/>
          <w:szCs w:val="24"/>
          <w:lang w:val="en-US"/>
        </w:rPr>
        <w:t xml:space="preserve"> comply with the requirements of the legislation of the Republic of Kazakhstan, other applicable legislation and internal documents of the Company (hereinafter referred to as the Applicable Law).</w:t>
      </w:r>
    </w:p>
    <w:p w14:paraId="51BC7066" w14:textId="43BA8487" w:rsidR="00DA1E69" w:rsidRPr="008432F0" w:rsidRDefault="00290899"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t>T</w:t>
      </w:r>
      <w:r w:rsidR="00DA1E69" w:rsidRPr="008432F0">
        <w:rPr>
          <w:rFonts w:ascii="Times New Roman" w:hAnsi="Times New Roman" w:cs="Times New Roman"/>
          <w:sz w:val="24"/>
          <w:szCs w:val="24"/>
          <w:lang w:val="en-US"/>
        </w:rPr>
        <w:t>he Company</w:t>
      </w:r>
      <w:r w:rsidRPr="008432F0">
        <w:rPr>
          <w:rFonts w:ascii="Times New Roman" w:hAnsi="Times New Roman" w:cs="Times New Roman"/>
          <w:sz w:val="24"/>
          <w:szCs w:val="24"/>
          <w:lang w:val="en-US"/>
        </w:rPr>
        <w:t>’s</w:t>
      </w:r>
      <w:r w:rsidR="00DA1E69" w:rsidRPr="008432F0">
        <w:rPr>
          <w:rFonts w:ascii="Times New Roman" w:hAnsi="Times New Roman" w:cs="Times New Roman"/>
          <w:sz w:val="24"/>
          <w:szCs w:val="24"/>
          <w:lang w:val="en-US"/>
        </w:rPr>
        <w:t xml:space="preserve"> </w:t>
      </w:r>
      <w:r w:rsidRPr="008432F0">
        <w:rPr>
          <w:rFonts w:ascii="Times New Roman" w:hAnsi="Times New Roman" w:cs="Times New Roman"/>
          <w:sz w:val="24"/>
          <w:szCs w:val="24"/>
          <w:lang w:val="en-US"/>
        </w:rPr>
        <w:t xml:space="preserve">Supplier </w:t>
      </w:r>
      <w:r w:rsidR="000E5425" w:rsidRPr="008432F0">
        <w:rPr>
          <w:rFonts w:ascii="Times New Roman" w:hAnsi="Times New Roman" w:cs="Times New Roman"/>
          <w:sz w:val="24"/>
          <w:szCs w:val="24"/>
          <w:lang w:val="en-US"/>
        </w:rPr>
        <w:t>is</w:t>
      </w:r>
      <w:r w:rsidR="00DA1E69" w:rsidRPr="008432F0">
        <w:rPr>
          <w:rFonts w:ascii="Times New Roman" w:hAnsi="Times New Roman" w:cs="Times New Roman"/>
          <w:sz w:val="24"/>
          <w:szCs w:val="24"/>
          <w:lang w:val="en-US"/>
        </w:rPr>
        <w:t xml:space="preserve"> a legal and/or </w:t>
      </w:r>
      <w:r w:rsidR="003F2A8B" w:rsidRPr="008432F0">
        <w:rPr>
          <w:rFonts w:ascii="Times New Roman" w:hAnsi="Times New Roman" w:cs="Times New Roman"/>
          <w:sz w:val="24"/>
          <w:szCs w:val="24"/>
          <w:lang w:val="en-US"/>
        </w:rPr>
        <w:t xml:space="preserve">physical person </w:t>
      </w:r>
      <w:r w:rsidR="00DA1E69" w:rsidRPr="008432F0">
        <w:rPr>
          <w:rFonts w:ascii="Times New Roman" w:hAnsi="Times New Roman" w:cs="Times New Roman"/>
          <w:sz w:val="24"/>
          <w:szCs w:val="24"/>
          <w:lang w:val="en-US"/>
        </w:rPr>
        <w:t xml:space="preserve">who </w:t>
      </w:r>
      <w:r w:rsidR="007D46E4" w:rsidRPr="008432F0">
        <w:rPr>
          <w:rFonts w:ascii="Times New Roman" w:hAnsi="Times New Roman" w:cs="Times New Roman"/>
          <w:sz w:val="24"/>
          <w:szCs w:val="24"/>
          <w:lang w:val="en-US"/>
        </w:rPr>
        <w:t xml:space="preserve">shall </w:t>
      </w:r>
      <w:r w:rsidR="00DA1E69" w:rsidRPr="008432F0">
        <w:rPr>
          <w:rFonts w:ascii="Times New Roman" w:hAnsi="Times New Roman" w:cs="Times New Roman"/>
          <w:sz w:val="24"/>
          <w:szCs w:val="24"/>
          <w:lang w:val="en-US"/>
        </w:rPr>
        <w:t xml:space="preserve">undertake to transfer </w:t>
      </w:r>
      <w:r w:rsidR="00FE5E6F" w:rsidRPr="008432F0">
        <w:rPr>
          <w:rFonts w:ascii="Times New Roman" w:hAnsi="Times New Roman" w:cs="Times New Roman"/>
          <w:sz w:val="24"/>
          <w:szCs w:val="24"/>
          <w:lang w:val="en-US"/>
        </w:rPr>
        <w:t>the goods</w:t>
      </w:r>
      <w:r w:rsidR="00DA1E69" w:rsidRPr="008432F0">
        <w:rPr>
          <w:rFonts w:ascii="Times New Roman" w:hAnsi="Times New Roman" w:cs="Times New Roman"/>
          <w:sz w:val="24"/>
          <w:szCs w:val="24"/>
          <w:lang w:val="en-US"/>
        </w:rPr>
        <w:t xml:space="preserve"> produced or purchased by</w:t>
      </w:r>
      <w:r w:rsidR="00791D03" w:rsidRPr="008432F0">
        <w:rPr>
          <w:rFonts w:ascii="Times New Roman" w:hAnsi="Times New Roman" w:cs="Times New Roman"/>
          <w:sz w:val="24"/>
          <w:szCs w:val="24"/>
          <w:lang w:val="en-US"/>
        </w:rPr>
        <w:t xml:space="preserve"> it/him</w:t>
      </w:r>
      <w:r w:rsidR="00DA1E69" w:rsidRPr="008432F0">
        <w:rPr>
          <w:rFonts w:ascii="Times New Roman" w:hAnsi="Times New Roman" w:cs="Times New Roman"/>
          <w:sz w:val="24"/>
          <w:szCs w:val="24"/>
          <w:lang w:val="en-US"/>
        </w:rPr>
        <w:t xml:space="preserve"> to the Company </w:t>
      </w:r>
      <w:r w:rsidR="00B43A11" w:rsidRPr="008432F0">
        <w:rPr>
          <w:rFonts w:ascii="Times New Roman" w:hAnsi="Times New Roman" w:cs="Times New Roman"/>
          <w:sz w:val="24"/>
          <w:szCs w:val="24"/>
          <w:lang w:val="en-US"/>
        </w:rPr>
        <w:t xml:space="preserve">within a specified period or periods </w:t>
      </w:r>
      <w:r w:rsidR="00DA1E69" w:rsidRPr="008432F0">
        <w:rPr>
          <w:rFonts w:ascii="Times New Roman" w:hAnsi="Times New Roman" w:cs="Times New Roman"/>
          <w:sz w:val="24"/>
          <w:szCs w:val="24"/>
          <w:lang w:val="en-US"/>
        </w:rPr>
        <w:t xml:space="preserve">for use in business activities or for other purposes </w:t>
      </w:r>
      <w:r w:rsidR="0016131F" w:rsidRPr="008432F0">
        <w:rPr>
          <w:rFonts w:ascii="Times New Roman" w:hAnsi="Times New Roman" w:cs="Times New Roman"/>
          <w:sz w:val="24"/>
          <w:szCs w:val="24"/>
          <w:lang w:val="en-US"/>
        </w:rPr>
        <w:t>other than</w:t>
      </w:r>
      <w:r w:rsidR="00DA1E69" w:rsidRPr="008432F0">
        <w:rPr>
          <w:rFonts w:ascii="Times New Roman" w:hAnsi="Times New Roman" w:cs="Times New Roman"/>
          <w:sz w:val="24"/>
          <w:szCs w:val="24"/>
          <w:lang w:val="en-US"/>
        </w:rPr>
        <w:t xml:space="preserve"> personal, family, domestic and other similar use, or who </w:t>
      </w:r>
      <w:r w:rsidR="0065651F" w:rsidRPr="008432F0">
        <w:rPr>
          <w:rFonts w:ascii="Times New Roman" w:hAnsi="Times New Roman" w:cs="Times New Roman"/>
          <w:sz w:val="24"/>
          <w:szCs w:val="24"/>
          <w:lang w:val="en-US"/>
        </w:rPr>
        <w:t xml:space="preserve">shall </w:t>
      </w:r>
      <w:r w:rsidR="00DA1E69" w:rsidRPr="008432F0">
        <w:rPr>
          <w:rFonts w:ascii="Times New Roman" w:hAnsi="Times New Roman" w:cs="Times New Roman"/>
          <w:sz w:val="24"/>
          <w:szCs w:val="24"/>
          <w:lang w:val="en-US"/>
        </w:rPr>
        <w:t>undertake to perform certain work</w:t>
      </w:r>
      <w:r w:rsidR="008438AD" w:rsidRPr="008432F0">
        <w:rPr>
          <w:rFonts w:ascii="Times New Roman" w:hAnsi="Times New Roman" w:cs="Times New Roman"/>
          <w:sz w:val="24"/>
          <w:szCs w:val="24"/>
          <w:lang w:val="en-US"/>
        </w:rPr>
        <w:t xml:space="preserve"> based on the Company’s task</w:t>
      </w:r>
      <w:r w:rsidR="00DA1E69" w:rsidRPr="008432F0">
        <w:rPr>
          <w:rFonts w:ascii="Times New Roman" w:hAnsi="Times New Roman" w:cs="Times New Roman"/>
          <w:sz w:val="24"/>
          <w:szCs w:val="24"/>
          <w:lang w:val="en-US"/>
        </w:rPr>
        <w:t xml:space="preserve">, </w:t>
      </w:r>
      <w:r w:rsidR="008438AD" w:rsidRPr="008432F0">
        <w:rPr>
          <w:rFonts w:ascii="Times New Roman" w:hAnsi="Times New Roman" w:cs="Times New Roman"/>
          <w:sz w:val="24"/>
          <w:szCs w:val="24"/>
          <w:lang w:val="en-US"/>
        </w:rPr>
        <w:t xml:space="preserve">to </w:t>
      </w:r>
      <w:r w:rsidR="00DA1E69" w:rsidRPr="008432F0">
        <w:rPr>
          <w:rFonts w:ascii="Times New Roman" w:hAnsi="Times New Roman" w:cs="Times New Roman"/>
          <w:sz w:val="24"/>
          <w:szCs w:val="24"/>
          <w:lang w:val="en-US"/>
        </w:rPr>
        <w:t>provide services and deliver it</w:t>
      </w:r>
      <w:r w:rsidR="00AA5095" w:rsidRPr="008432F0">
        <w:rPr>
          <w:rFonts w:ascii="Times New Roman" w:hAnsi="Times New Roman" w:cs="Times New Roman"/>
          <w:sz w:val="24"/>
          <w:szCs w:val="24"/>
          <w:lang w:val="en-US"/>
        </w:rPr>
        <w:t>s</w:t>
      </w:r>
      <w:r w:rsidR="00DA1E69" w:rsidRPr="008432F0">
        <w:rPr>
          <w:rFonts w:ascii="Times New Roman" w:hAnsi="Times New Roman" w:cs="Times New Roman"/>
          <w:sz w:val="24"/>
          <w:szCs w:val="24"/>
          <w:lang w:val="en-US"/>
        </w:rPr>
        <w:t xml:space="preserve">/their result to the Company within the </w:t>
      </w:r>
      <w:r w:rsidR="008438AD" w:rsidRPr="008432F0">
        <w:rPr>
          <w:rFonts w:ascii="Times New Roman" w:hAnsi="Times New Roman" w:cs="Times New Roman"/>
          <w:sz w:val="24"/>
          <w:szCs w:val="24"/>
          <w:lang w:val="en-US"/>
        </w:rPr>
        <w:t>contractual term</w:t>
      </w:r>
      <w:r w:rsidR="00DA1E69" w:rsidRPr="008432F0">
        <w:rPr>
          <w:rFonts w:ascii="Times New Roman" w:hAnsi="Times New Roman" w:cs="Times New Roman"/>
          <w:sz w:val="24"/>
          <w:szCs w:val="24"/>
          <w:lang w:val="en-US"/>
        </w:rPr>
        <w:t>.</w:t>
      </w:r>
    </w:p>
    <w:p w14:paraId="492C87AC" w14:textId="77777777" w:rsidR="00BA0FA1" w:rsidRPr="008432F0" w:rsidRDefault="00BA0FA1" w:rsidP="00EC51B0">
      <w:pPr>
        <w:pStyle w:val="a6"/>
        <w:spacing w:after="120" w:line="240" w:lineRule="auto"/>
        <w:ind w:left="0"/>
        <w:jc w:val="both"/>
        <w:rPr>
          <w:rFonts w:ascii="Times New Roman" w:hAnsi="Times New Roman" w:cs="Times New Roman"/>
          <w:sz w:val="24"/>
          <w:szCs w:val="24"/>
          <w:lang w:val="en-US"/>
        </w:rPr>
      </w:pPr>
    </w:p>
    <w:p w14:paraId="4C5DB597" w14:textId="7887685C" w:rsidR="00BA0FA1" w:rsidRPr="008432F0" w:rsidRDefault="009E2114" w:rsidP="00B324A7">
      <w:pPr>
        <w:pStyle w:val="a6"/>
        <w:numPr>
          <w:ilvl w:val="0"/>
          <w:numId w:val="1"/>
        </w:numPr>
        <w:spacing w:after="120" w:line="240" w:lineRule="auto"/>
        <w:ind w:left="0" w:firstLine="0"/>
        <w:rPr>
          <w:rFonts w:ascii="Times New Roman" w:hAnsi="Times New Roman" w:cs="Times New Roman"/>
          <w:b/>
          <w:sz w:val="24"/>
          <w:szCs w:val="24"/>
          <w:lang w:val="en-US"/>
        </w:rPr>
      </w:pPr>
      <w:r w:rsidRPr="008432F0">
        <w:rPr>
          <w:rFonts w:ascii="Times New Roman" w:hAnsi="Times New Roman" w:cs="Times New Roman"/>
          <w:b/>
          <w:caps/>
          <w:sz w:val="24"/>
          <w:szCs w:val="24"/>
          <w:lang w:val="en-US"/>
        </w:rPr>
        <w:t>general principles</w:t>
      </w:r>
    </w:p>
    <w:p w14:paraId="420C2F1B" w14:textId="42780042" w:rsidR="00BA0FA1" w:rsidRPr="008432F0" w:rsidRDefault="00971807" w:rsidP="00EC51B0">
      <w:pPr>
        <w:pStyle w:val="a6"/>
        <w:spacing w:after="120" w:line="240" w:lineRule="auto"/>
        <w:ind w:left="0"/>
        <w:contextualSpacing w:val="0"/>
        <w:jc w:val="both"/>
        <w:rPr>
          <w:rFonts w:ascii="Times New Roman" w:hAnsi="Times New Roman" w:cs="Times New Roman"/>
          <w:b/>
          <w:sz w:val="24"/>
          <w:szCs w:val="24"/>
          <w:lang w:val="en-US"/>
        </w:rPr>
      </w:pPr>
      <w:r w:rsidRPr="008432F0">
        <w:rPr>
          <w:rFonts w:ascii="Times New Roman" w:hAnsi="Times New Roman" w:cs="Times New Roman"/>
          <w:sz w:val="24"/>
          <w:szCs w:val="24"/>
          <w:lang w:val="en-US"/>
        </w:rPr>
        <w:t xml:space="preserve">The Company’s Suppliers </w:t>
      </w:r>
      <w:r w:rsidR="008732BD" w:rsidRPr="008432F0">
        <w:rPr>
          <w:rFonts w:ascii="Times New Roman" w:hAnsi="Times New Roman" w:cs="Times New Roman"/>
          <w:sz w:val="24"/>
          <w:szCs w:val="24"/>
          <w:lang w:val="en-US"/>
        </w:rPr>
        <w:t>shall comply with the following</w:t>
      </w:r>
      <w:r w:rsidR="00BA0FA1" w:rsidRPr="008432F0">
        <w:rPr>
          <w:rFonts w:ascii="Times New Roman" w:hAnsi="Times New Roman" w:cs="Times New Roman"/>
          <w:sz w:val="24"/>
          <w:szCs w:val="24"/>
          <w:lang w:val="en-US"/>
        </w:rPr>
        <w:t>:</w:t>
      </w:r>
    </w:p>
    <w:p w14:paraId="77D0F704" w14:textId="355614F9" w:rsidR="008732BD" w:rsidRPr="008432F0" w:rsidRDefault="00440508" w:rsidP="00B324A7">
      <w:pPr>
        <w:pStyle w:val="a6"/>
        <w:numPr>
          <w:ilvl w:val="0"/>
          <w:numId w:val="2"/>
        </w:numPr>
        <w:tabs>
          <w:tab w:val="left" w:pos="284"/>
        </w:tabs>
        <w:spacing w:after="120" w:line="240" w:lineRule="auto"/>
        <w:ind w:left="0"/>
        <w:contextualSpacing w:val="0"/>
        <w:jc w:val="both"/>
        <w:rPr>
          <w:rFonts w:ascii="Times New Roman" w:hAnsi="Times New Roman" w:cs="Times New Roman"/>
          <w:spacing w:val="-1"/>
          <w:sz w:val="24"/>
          <w:szCs w:val="24"/>
          <w:lang w:val="en-US"/>
        </w:rPr>
      </w:pPr>
      <w:r w:rsidRPr="008432F0">
        <w:rPr>
          <w:rFonts w:ascii="Times New Roman" w:hAnsi="Times New Roman" w:cs="Times New Roman"/>
          <w:spacing w:val="-1"/>
          <w:sz w:val="24"/>
          <w:szCs w:val="24"/>
          <w:lang w:val="en-US"/>
        </w:rPr>
        <w:t>avoid</w:t>
      </w:r>
      <w:r w:rsidR="008732BD" w:rsidRPr="008432F0">
        <w:rPr>
          <w:rFonts w:ascii="Times New Roman" w:hAnsi="Times New Roman" w:cs="Times New Roman"/>
          <w:spacing w:val="-1"/>
          <w:sz w:val="24"/>
          <w:szCs w:val="24"/>
          <w:lang w:val="en-US"/>
        </w:rPr>
        <w:t xml:space="preserve"> corruption offenses in their work;</w:t>
      </w:r>
    </w:p>
    <w:p w14:paraId="213A0737" w14:textId="374FA286" w:rsidR="008732BD" w:rsidRPr="008432F0" w:rsidRDefault="008732BD" w:rsidP="00B324A7">
      <w:pPr>
        <w:pStyle w:val="a6"/>
        <w:numPr>
          <w:ilvl w:val="0"/>
          <w:numId w:val="2"/>
        </w:numPr>
        <w:tabs>
          <w:tab w:val="left" w:pos="284"/>
        </w:tabs>
        <w:spacing w:after="120" w:line="240" w:lineRule="auto"/>
        <w:ind w:left="0"/>
        <w:contextualSpacing w:val="0"/>
        <w:jc w:val="both"/>
        <w:rPr>
          <w:rFonts w:ascii="Times New Roman" w:hAnsi="Times New Roman" w:cs="Times New Roman"/>
          <w:spacing w:val="-1"/>
          <w:sz w:val="24"/>
          <w:szCs w:val="24"/>
          <w:lang w:val="en-US"/>
        </w:rPr>
      </w:pPr>
      <w:r w:rsidRPr="008432F0">
        <w:rPr>
          <w:rFonts w:ascii="Times New Roman" w:hAnsi="Times New Roman" w:cs="Times New Roman"/>
          <w:spacing w:val="-1"/>
          <w:sz w:val="24"/>
          <w:szCs w:val="24"/>
          <w:lang w:val="en-US"/>
        </w:rPr>
        <w:t xml:space="preserve">prohibit their employees, representatives and </w:t>
      </w:r>
      <w:r w:rsidR="00635907" w:rsidRPr="008432F0">
        <w:rPr>
          <w:rFonts w:ascii="Times New Roman" w:hAnsi="Times New Roman" w:cs="Times New Roman"/>
          <w:spacing w:val="-1"/>
          <w:sz w:val="24"/>
          <w:szCs w:val="24"/>
          <w:lang w:val="en-US"/>
        </w:rPr>
        <w:t>joint contractor</w:t>
      </w:r>
      <w:r w:rsidR="001348B6" w:rsidRPr="008432F0">
        <w:rPr>
          <w:rFonts w:ascii="Times New Roman" w:hAnsi="Times New Roman" w:cs="Times New Roman"/>
          <w:spacing w:val="-1"/>
          <w:sz w:val="24"/>
          <w:szCs w:val="24"/>
          <w:lang w:val="en-US"/>
        </w:rPr>
        <w:t>s</w:t>
      </w:r>
      <w:r w:rsidRPr="008432F0">
        <w:rPr>
          <w:rFonts w:ascii="Times New Roman" w:hAnsi="Times New Roman" w:cs="Times New Roman"/>
          <w:spacing w:val="-1"/>
          <w:sz w:val="24"/>
          <w:szCs w:val="24"/>
          <w:lang w:val="en-US"/>
        </w:rPr>
        <w:t>/subcontractors (hereinafter referred to as their employees) from engaging in commercial bribery and other corrupt</w:t>
      </w:r>
      <w:r w:rsidR="001348B6" w:rsidRPr="008432F0">
        <w:rPr>
          <w:rFonts w:ascii="Times New Roman" w:hAnsi="Times New Roman" w:cs="Times New Roman"/>
          <w:spacing w:val="-1"/>
          <w:sz w:val="24"/>
          <w:szCs w:val="24"/>
          <w:lang w:val="en-US"/>
        </w:rPr>
        <w:t>ion-related actions</w:t>
      </w:r>
      <w:r w:rsidRPr="008432F0">
        <w:rPr>
          <w:rFonts w:ascii="Times New Roman" w:hAnsi="Times New Roman" w:cs="Times New Roman"/>
          <w:spacing w:val="-1"/>
          <w:sz w:val="24"/>
          <w:szCs w:val="24"/>
          <w:lang w:val="en-US"/>
        </w:rPr>
        <w:t xml:space="preserve"> under contracts with the Company;</w:t>
      </w:r>
    </w:p>
    <w:p w14:paraId="5B3A4F29" w14:textId="49D8E8C8" w:rsidR="008732BD" w:rsidRPr="00CE038B" w:rsidRDefault="008732BD" w:rsidP="00B324A7">
      <w:pPr>
        <w:pStyle w:val="a6"/>
        <w:numPr>
          <w:ilvl w:val="0"/>
          <w:numId w:val="2"/>
        </w:numPr>
        <w:tabs>
          <w:tab w:val="left" w:pos="284"/>
        </w:tabs>
        <w:spacing w:after="120" w:line="240" w:lineRule="auto"/>
        <w:ind w:left="0"/>
        <w:contextualSpacing w:val="0"/>
        <w:jc w:val="both"/>
        <w:rPr>
          <w:rFonts w:ascii="Times New Roman" w:hAnsi="Times New Roman" w:cs="Times New Roman"/>
          <w:spacing w:val="-1"/>
          <w:sz w:val="24"/>
          <w:szCs w:val="24"/>
          <w:lang w:val="en-US"/>
        </w:rPr>
      </w:pPr>
      <w:r w:rsidRPr="008432F0">
        <w:rPr>
          <w:rFonts w:ascii="Times New Roman" w:hAnsi="Times New Roman" w:cs="Times New Roman"/>
          <w:spacing w:val="-1"/>
          <w:sz w:val="24"/>
          <w:szCs w:val="24"/>
          <w:lang w:val="en-US"/>
        </w:rPr>
        <w:t xml:space="preserve"> </w:t>
      </w:r>
      <w:r w:rsidR="001348B6" w:rsidRPr="008432F0">
        <w:rPr>
          <w:rFonts w:ascii="Times New Roman" w:hAnsi="Times New Roman" w:cs="Times New Roman"/>
          <w:spacing w:val="-1"/>
          <w:sz w:val="24"/>
          <w:szCs w:val="24"/>
          <w:lang w:val="en-US"/>
        </w:rPr>
        <w:t>avoid any</w:t>
      </w:r>
      <w:r w:rsidRPr="008432F0">
        <w:rPr>
          <w:rFonts w:ascii="Times New Roman" w:hAnsi="Times New Roman" w:cs="Times New Roman"/>
          <w:spacing w:val="-1"/>
          <w:sz w:val="24"/>
          <w:szCs w:val="24"/>
          <w:lang w:val="en-US"/>
        </w:rPr>
        <w:t xml:space="preserve"> forms of </w:t>
      </w:r>
      <w:r w:rsidRPr="00CE038B">
        <w:rPr>
          <w:rFonts w:ascii="Times New Roman" w:hAnsi="Times New Roman" w:cs="Times New Roman"/>
          <w:spacing w:val="-1"/>
          <w:sz w:val="24"/>
          <w:szCs w:val="24"/>
          <w:lang w:val="en-US"/>
        </w:rPr>
        <w:t>illegal forced labor;</w:t>
      </w:r>
    </w:p>
    <w:p w14:paraId="62F5E310" w14:textId="08066EC8" w:rsidR="008732BD" w:rsidRPr="00CE038B" w:rsidRDefault="00E42D36" w:rsidP="00B324A7">
      <w:pPr>
        <w:pStyle w:val="a6"/>
        <w:numPr>
          <w:ilvl w:val="0"/>
          <w:numId w:val="2"/>
        </w:numPr>
        <w:tabs>
          <w:tab w:val="left" w:pos="284"/>
        </w:tabs>
        <w:spacing w:after="120" w:line="240" w:lineRule="auto"/>
        <w:ind w:left="0"/>
        <w:contextualSpacing w:val="0"/>
        <w:jc w:val="both"/>
        <w:rPr>
          <w:rFonts w:ascii="Times New Roman" w:hAnsi="Times New Roman" w:cs="Times New Roman"/>
          <w:spacing w:val="-1"/>
          <w:sz w:val="24"/>
          <w:szCs w:val="24"/>
          <w:lang w:val="en-US"/>
        </w:rPr>
      </w:pPr>
      <w:r w:rsidRPr="00CE038B">
        <w:rPr>
          <w:rFonts w:ascii="Times New Roman" w:hAnsi="Times New Roman" w:cs="Times New Roman"/>
          <w:spacing w:val="-1"/>
          <w:sz w:val="24"/>
          <w:szCs w:val="24"/>
          <w:lang w:val="en-US"/>
        </w:rPr>
        <w:t>avoid</w:t>
      </w:r>
      <w:r w:rsidR="008732BD" w:rsidRPr="00CE038B">
        <w:rPr>
          <w:rFonts w:ascii="Times New Roman" w:hAnsi="Times New Roman" w:cs="Times New Roman"/>
          <w:spacing w:val="-1"/>
          <w:sz w:val="24"/>
          <w:szCs w:val="24"/>
          <w:lang w:val="en-US"/>
        </w:rPr>
        <w:t xml:space="preserve"> child labor;</w:t>
      </w:r>
    </w:p>
    <w:p w14:paraId="6040AA06" w14:textId="50388D23" w:rsidR="008732BD" w:rsidRPr="00CE038B" w:rsidRDefault="003A1717" w:rsidP="00B324A7">
      <w:pPr>
        <w:pStyle w:val="a6"/>
        <w:numPr>
          <w:ilvl w:val="0"/>
          <w:numId w:val="2"/>
        </w:numPr>
        <w:tabs>
          <w:tab w:val="left" w:pos="284"/>
        </w:tabs>
        <w:spacing w:after="120" w:line="240" w:lineRule="auto"/>
        <w:ind w:left="0"/>
        <w:contextualSpacing w:val="0"/>
        <w:jc w:val="both"/>
        <w:rPr>
          <w:rFonts w:ascii="Times New Roman" w:hAnsi="Times New Roman" w:cs="Times New Roman"/>
          <w:spacing w:val="-1"/>
          <w:sz w:val="24"/>
          <w:szCs w:val="24"/>
          <w:lang w:val="en-US"/>
        </w:rPr>
      </w:pPr>
      <w:r w:rsidRPr="00CE038B">
        <w:rPr>
          <w:rFonts w:ascii="Times New Roman" w:hAnsi="Times New Roman" w:cs="Times New Roman"/>
          <w:spacing w:val="-1"/>
          <w:sz w:val="24"/>
          <w:szCs w:val="24"/>
          <w:lang w:val="en-US"/>
        </w:rPr>
        <w:t>avoid</w:t>
      </w:r>
      <w:r w:rsidR="008732BD" w:rsidRPr="00CE038B">
        <w:rPr>
          <w:rFonts w:ascii="Times New Roman" w:hAnsi="Times New Roman" w:cs="Times New Roman"/>
          <w:spacing w:val="-1"/>
          <w:sz w:val="24"/>
          <w:szCs w:val="24"/>
          <w:lang w:val="en-US"/>
        </w:rPr>
        <w:t xml:space="preserve"> any kind of discrimination, including in relation to employment and employment activities;</w:t>
      </w:r>
    </w:p>
    <w:p w14:paraId="402014FE" w14:textId="2BD35339" w:rsidR="008732BD" w:rsidRPr="00CE038B" w:rsidRDefault="008732BD" w:rsidP="00B324A7">
      <w:pPr>
        <w:pStyle w:val="a6"/>
        <w:numPr>
          <w:ilvl w:val="0"/>
          <w:numId w:val="2"/>
        </w:numPr>
        <w:tabs>
          <w:tab w:val="left" w:pos="284"/>
        </w:tabs>
        <w:spacing w:after="120" w:line="240" w:lineRule="auto"/>
        <w:ind w:left="0"/>
        <w:contextualSpacing w:val="0"/>
        <w:jc w:val="both"/>
        <w:rPr>
          <w:rFonts w:ascii="Times New Roman" w:hAnsi="Times New Roman" w:cs="Times New Roman"/>
          <w:spacing w:val="-1"/>
          <w:sz w:val="24"/>
          <w:szCs w:val="24"/>
          <w:lang w:val="en-US"/>
        </w:rPr>
      </w:pPr>
      <w:r w:rsidRPr="00CE038B">
        <w:rPr>
          <w:rFonts w:ascii="Times New Roman" w:hAnsi="Times New Roman" w:cs="Times New Roman"/>
          <w:spacing w:val="-1"/>
          <w:sz w:val="24"/>
          <w:szCs w:val="24"/>
          <w:lang w:val="en-US"/>
        </w:rPr>
        <w:t>comply with</w:t>
      </w:r>
      <w:r w:rsidR="00DE02FD">
        <w:rPr>
          <w:rFonts w:ascii="Times New Roman" w:hAnsi="Times New Roman" w:cs="Times New Roman"/>
          <w:spacing w:val="-1"/>
          <w:sz w:val="24"/>
          <w:szCs w:val="24"/>
          <w:lang w:val="en-US"/>
        </w:rPr>
        <w:t xml:space="preserve"> the</w:t>
      </w:r>
      <w:r w:rsidRPr="00CE038B">
        <w:rPr>
          <w:rFonts w:ascii="Times New Roman" w:hAnsi="Times New Roman" w:cs="Times New Roman"/>
          <w:spacing w:val="-1"/>
          <w:sz w:val="24"/>
          <w:szCs w:val="24"/>
          <w:lang w:val="en-US"/>
        </w:rPr>
        <w:t xml:space="preserve"> </w:t>
      </w:r>
      <w:r w:rsidR="003A1717" w:rsidRPr="00CE038B">
        <w:rPr>
          <w:rFonts w:ascii="Times New Roman" w:hAnsi="Times New Roman" w:cs="Times New Roman"/>
          <w:spacing w:val="-1"/>
          <w:sz w:val="24"/>
          <w:szCs w:val="24"/>
          <w:lang w:val="en-US"/>
        </w:rPr>
        <w:t>A</w:t>
      </w:r>
      <w:r w:rsidRPr="00CE038B">
        <w:rPr>
          <w:rFonts w:ascii="Times New Roman" w:hAnsi="Times New Roman" w:cs="Times New Roman"/>
          <w:spacing w:val="-1"/>
          <w:sz w:val="24"/>
          <w:szCs w:val="24"/>
          <w:lang w:val="en-US"/>
        </w:rPr>
        <w:t xml:space="preserve">pplicable </w:t>
      </w:r>
      <w:r w:rsidR="003A1717" w:rsidRPr="00CE038B">
        <w:rPr>
          <w:rFonts w:ascii="Times New Roman" w:hAnsi="Times New Roman" w:cs="Times New Roman"/>
          <w:spacing w:val="-1"/>
          <w:sz w:val="24"/>
          <w:szCs w:val="24"/>
          <w:lang w:val="en-US"/>
        </w:rPr>
        <w:t>L</w:t>
      </w:r>
      <w:r w:rsidRPr="00CE038B">
        <w:rPr>
          <w:rFonts w:ascii="Times New Roman" w:hAnsi="Times New Roman" w:cs="Times New Roman"/>
          <w:spacing w:val="-1"/>
          <w:sz w:val="24"/>
          <w:szCs w:val="24"/>
          <w:lang w:val="en-US"/>
        </w:rPr>
        <w:t>aw, including the minimum wage, working hours and rest of employees, and other issues</w:t>
      </w:r>
      <w:r w:rsidR="00DE02FD">
        <w:rPr>
          <w:rFonts w:ascii="Times New Roman" w:hAnsi="Times New Roman" w:cs="Times New Roman"/>
          <w:spacing w:val="-1"/>
          <w:sz w:val="24"/>
          <w:szCs w:val="24"/>
          <w:lang w:val="en-US"/>
        </w:rPr>
        <w:t xml:space="preserve"> of </w:t>
      </w:r>
      <w:r w:rsidR="00DE02FD" w:rsidRPr="00DE02FD">
        <w:rPr>
          <w:rFonts w:ascii="Times New Roman" w:hAnsi="Times New Roman" w:cs="Times New Roman"/>
          <w:spacing w:val="-1"/>
          <w:sz w:val="24"/>
          <w:szCs w:val="24"/>
          <w:lang w:val="en-US"/>
        </w:rPr>
        <w:t>labor relations</w:t>
      </w:r>
      <w:r w:rsidR="003A1717" w:rsidRPr="00CE038B">
        <w:rPr>
          <w:rFonts w:ascii="Times New Roman" w:hAnsi="Times New Roman" w:cs="Times New Roman"/>
          <w:spacing w:val="-1"/>
          <w:sz w:val="24"/>
          <w:szCs w:val="24"/>
          <w:lang w:val="en-US"/>
        </w:rPr>
        <w:t>.</w:t>
      </w:r>
    </w:p>
    <w:p w14:paraId="241385EE" w14:textId="77777777" w:rsidR="00BA0FA1" w:rsidRPr="008432F0" w:rsidRDefault="00BA0FA1" w:rsidP="00EC51B0">
      <w:pPr>
        <w:pStyle w:val="a6"/>
        <w:spacing w:after="120" w:line="240" w:lineRule="auto"/>
        <w:ind w:left="0"/>
        <w:rPr>
          <w:rFonts w:ascii="Times New Roman" w:hAnsi="Times New Roman" w:cs="Times New Roman"/>
          <w:spacing w:val="-1"/>
          <w:sz w:val="24"/>
          <w:szCs w:val="24"/>
          <w:lang w:val="en-US"/>
        </w:rPr>
      </w:pPr>
    </w:p>
    <w:p w14:paraId="1C05B156" w14:textId="066CF70D" w:rsidR="00BA0FA1" w:rsidRPr="008432F0" w:rsidRDefault="00FE0199" w:rsidP="00B324A7">
      <w:pPr>
        <w:pStyle w:val="a6"/>
        <w:numPr>
          <w:ilvl w:val="0"/>
          <w:numId w:val="1"/>
        </w:numPr>
        <w:spacing w:after="120" w:line="240" w:lineRule="auto"/>
        <w:ind w:left="0" w:firstLine="0"/>
        <w:rPr>
          <w:rFonts w:ascii="Times New Roman" w:hAnsi="Times New Roman" w:cs="Times New Roman"/>
          <w:b/>
          <w:spacing w:val="-1"/>
          <w:sz w:val="24"/>
          <w:szCs w:val="24"/>
          <w:lang w:val="en-US"/>
        </w:rPr>
      </w:pPr>
      <w:r w:rsidRPr="008432F0">
        <w:rPr>
          <w:rFonts w:ascii="Times New Roman" w:hAnsi="Times New Roman" w:cs="Times New Roman"/>
          <w:b/>
          <w:spacing w:val="-1"/>
          <w:sz w:val="24"/>
          <w:szCs w:val="24"/>
          <w:lang w:val="en-US"/>
        </w:rPr>
        <w:t xml:space="preserve">LABOR </w:t>
      </w:r>
      <w:r w:rsidRPr="008432F0">
        <w:rPr>
          <w:rFonts w:ascii="Times New Roman" w:hAnsi="Times New Roman" w:cs="Times New Roman"/>
          <w:b/>
          <w:caps/>
          <w:spacing w:val="-1"/>
          <w:sz w:val="24"/>
          <w:szCs w:val="24"/>
          <w:lang w:val="en-US"/>
        </w:rPr>
        <w:t>Standards</w:t>
      </w:r>
      <w:r w:rsidRPr="008432F0">
        <w:rPr>
          <w:rFonts w:ascii="Times New Roman" w:hAnsi="Times New Roman" w:cs="Times New Roman"/>
          <w:b/>
          <w:spacing w:val="-1"/>
          <w:sz w:val="24"/>
          <w:szCs w:val="24"/>
          <w:lang w:val="en-US"/>
        </w:rPr>
        <w:t xml:space="preserve"> </w:t>
      </w:r>
    </w:p>
    <w:p w14:paraId="4DD52415" w14:textId="7F7AF333" w:rsidR="00622185" w:rsidRPr="008432F0" w:rsidRDefault="00533C99"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8432F0">
        <w:rPr>
          <w:rFonts w:ascii="Times New Roman" w:eastAsia="Times New Roman" w:hAnsi="Times New Roman" w:cs="Times New Roman"/>
          <w:sz w:val="24"/>
          <w:szCs w:val="24"/>
          <w:lang w:val="en-US" w:eastAsia="ru-RU"/>
        </w:rPr>
        <w:t xml:space="preserve">The Company’s </w:t>
      </w:r>
      <w:r w:rsidR="00FE0199" w:rsidRPr="008432F0">
        <w:rPr>
          <w:rFonts w:ascii="Times New Roman" w:eastAsia="Times New Roman" w:hAnsi="Times New Roman" w:cs="Times New Roman"/>
          <w:sz w:val="24"/>
          <w:szCs w:val="24"/>
          <w:lang w:val="en-US" w:eastAsia="ru-RU"/>
        </w:rPr>
        <w:t xml:space="preserve">Suppliers </w:t>
      </w:r>
      <w:r w:rsidR="00286102" w:rsidRPr="008432F0">
        <w:rPr>
          <w:rFonts w:ascii="Times New Roman" w:hAnsi="Times New Roman" w:cs="Times New Roman"/>
          <w:sz w:val="24"/>
          <w:szCs w:val="24"/>
          <w:lang w:val="en-US"/>
        </w:rPr>
        <w:t xml:space="preserve">shall ensure all their employees with proper working conditions and guarantee the </w:t>
      </w:r>
      <w:r w:rsidR="00622185" w:rsidRPr="008432F0">
        <w:rPr>
          <w:rFonts w:ascii="Times New Roman" w:hAnsi="Times New Roman" w:cs="Times New Roman"/>
          <w:sz w:val="24"/>
          <w:szCs w:val="24"/>
          <w:lang w:val="en-US"/>
        </w:rPr>
        <w:t>respect</w:t>
      </w:r>
      <w:r w:rsidR="00286102" w:rsidRPr="008432F0">
        <w:rPr>
          <w:rFonts w:ascii="Times New Roman" w:hAnsi="Times New Roman" w:cs="Times New Roman"/>
          <w:sz w:val="24"/>
          <w:szCs w:val="24"/>
          <w:lang w:val="en-US"/>
        </w:rPr>
        <w:t xml:space="preserve"> of the </w:t>
      </w:r>
      <w:r w:rsidR="00622185" w:rsidRPr="008432F0">
        <w:rPr>
          <w:rFonts w:ascii="Times New Roman" w:hAnsi="Times New Roman" w:cs="Times New Roman"/>
          <w:sz w:val="24"/>
          <w:szCs w:val="24"/>
          <w:lang w:val="en-US"/>
        </w:rPr>
        <w:t xml:space="preserve">employees’ </w:t>
      </w:r>
      <w:r w:rsidR="00286102" w:rsidRPr="008432F0">
        <w:rPr>
          <w:rFonts w:ascii="Times New Roman" w:hAnsi="Times New Roman" w:cs="Times New Roman"/>
          <w:sz w:val="24"/>
          <w:szCs w:val="24"/>
          <w:lang w:val="en-US"/>
        </w:rPr>
        <w:t>labor rights.</w:t>
      </w:r>
    </w:p>
    <w:p w14:paraId="501BC056" w14:textId="06E9B2C1" w:rsidR="00622185" w:rsidRPr="008432F0" w:rsidRDefault="00286102"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lastRenderedPageBreak/>
        <w:t xml:space="preserve">Any discrimination is prohibited </w:t>
      </w:r>
      <w:r w:rsidR="00706B4B" w:rsidRPr="008432F0">
        <w:rPr>
          <w:rFonts w:ascii="Times New Roman" w:hAnsi="Times New Roman" w:cs="Times New Roman"/>
          <w:sz w:val="24"/>
          <w:szCs w:val="24"/>
          <w:lang w:val="en-US"/>
        </w:rPr>
        <w:t>whatever the reason</w:t>
      </w:r>
      <w:r w:rsidR="003007CE" w:rsidRPr="008432F0">
        <w:rPr>
          <w:rFonts w:ascii="Times New Roman" w:hAnsi="Times New Roman" w:cs="Times New Roman"/>
          <w:sz w:val="24"/>
          <w:szCs w:val="24"/>
          <w:lang w:val="en-US"/>
        </w:rPr>
        <w:t>,</w:t>
      </w:r>
      <w:r w:rsidR="00706B4B" w:rsidRPr="008432F0">
        <w:rPr>
          <w:rFonts w:ascii="Times New Roman" w:hAnsi="Times New Roman" w:cs="Times New Roman"/>
          <w:sz w:val="24"/>
          <w:szCs w:val="24"/>
          <w:lang w:val="en-US"/>
        </w:rPr>
        <w:t xml:space="preserve"> </w:t>
      </w:r>
      <w:r w:rsidRPr="008432F0">
        <w:rPr>
          <w:rFonts w:ascii="Times New Roman" w:hAnsi="Times New Roman" w:cs="Times New Roman"/>
          <w:sz w:val="24"/>
          <w:szCs w:val="24"/>
          <w:lang w:val="en-US"/>
        </w:rPr>
        <w:t xml:space="preserve">including </w:t>
      </w:r>
      <w:r w:rsidR="003007CE" w:rsidRPr="008432F0">
        <w:rPr>
          <w:rFonts w:ascii="Times New Roman" w:hAnsi="Times New Roman" w:cs="Times New Roman"/>
          <w:sz w:val="24"/>
          <w:szCs w:val="24"/>
          <w:lang w:val="en-US"/>
        </w:rPr>
        <w:t xml:space="preserve">with regard to </w:t>
      </w:r>
      <w:r w:rsidRPr="008432F0">
        <w:rPr>
          <w:rFonts w:ascii="Times New Roman" w:hAnsi="Times New Roman" w:cs="Times New Roman"/>
          <w:sz w:val="24"/>
          <w:szCs w:val="24"/>
          <w:lang w:val="en-US"/>
        </w:rPr>
        <w:t>employment and work activity, gender or gender identity, nationality, citizenship, race, skin color or ethnic</w:t>
      </w:r>
      <w:r w:rsidR="008746D0" w:rsidRPr="008432F0">
        <w:rPr>
          <w:rFonts w:ascii="Times New Roman" w:hAnsi="Times New Roman" w:cs="Times New Roman"/>
          <w:sz w:val="24"/>
          <w:szCs w:val="24"/>
          <w:lang w:val="en-US"/>
        </w:rPr>
        <w:t xml:space="preserve"> </w:t>
      </w:r>
      <w:r w:rsidR="003007CE" w:rsidRPr="008432F0">
        <w:rPr>
          <w:rFonts w:ascii="Times New Roman" w:hAnsi="Times New Roman" w:cs="Times New Roman"/>
          <w:sz w:val="24"/>
          <w:szCs w:val="24"/>
          <w:lang w:val="en-US"/>
        </w:rPr>
        <w:t>belonging</w:t>
      </w:r>
      <w:r w:rsidRPr="008432F0">
        <w:rPr>
          <w:rFonts w:ascii="Times New Roman" w:hAnsi="Times New Roman" w:cs="Times New Roman"/>
          <w:sz w:val="24"/>
          <w:szCs w:val="24"/>
          <w:lang w:val="en-US"/>
        </w:rPr>
        <w:t xml:space="preserve">, religion, age, language, family, social and parental status, property and official status, membership in public associations and political motives, pregnancy, disability, as well as other circumstances not related to </w:t>
      </w:r>
      <w:r w:rsidR="00706B4B" w:rsidRPr="008432F0">
        <w:rPr>
          <w:rFonts w:ascii="Times New Roman" w:hAnsi="Times New Roman" w:cs="Times New Roman"/>
          <w:sz w:val="24"/>
          <w:szCs w:val="24"/>
          <w:lang w:val="en-US"/>
        </w:rPr>
        <w:t xml:space="preserve">professional competences </w:t>
      </w:r>
      <w:r w:rsidRPr="008432F0">
        <w:rPr>
          <w:rFonts w:ascii="Times New Roman" w:hAnsi="Times New Roman" w:cs="Times New Roman"/>
          <w:sz w:val="24"/>
          <w:szCs w:val="24"/>
          <w:lang w:val="en-US"/>
        </w:rPr>
        <w:t xml:space="preserve">of </w:t>
      </w:r>
      <w:r w:rsidR="002933C3" w:rsidRPr="008432F0">
        <w:rPr>
          <w:rFonts w:ascii="Times New Roman" w:hAnsi="Times New Roman" w:cs="Times New Roman"/>
          <w:sz w:val="24"/>
          <w:szCs w:val="24"/>
          <w:lang w:val="en-US"/>
        </w:rPr>
        <w:t>an</w:t>
      </w:r>
      <w:r w:rsidRPr="008432F0">
        <w:rPr>
          <w:rFonts w:ascii="Times New Roman" w:hAnsi="Times New Roman" w:cs="Times New Roman"/>
          <w:sz w:val="24"/>
          <w:szCs w:val="24"/>
          <w:lang w:val="en-US"/>
        </w:rPr>
        <w:t xml:space="preserve"> employee and the results of his</w:t>
      </w:r>
      <w:r w:rsidR="002933C3" w:rsidRPr="008432F0">
        <w:rPr>
          <w:rFonts w:ascii="Times New Roman" w:hAnsi="Times New Roman" w:cs="Times New Roman"/>
          <w:sz w:val="24"/>
          <w:szCs w:val="24"/>
          <w:lang w:val="en-US"/>
        </w:rPr>
        <w:t>/her</w:t>
      </w:r>
      <w:r w:rsidRPr="008432F0">
        <w:rPr>
          <w:rFonts w:ascii="Times New Roman" w:hAnsi="Times New Roman" w:cs="Times New Roman"/>
          <w:sz w:val="24"/>
          <w:szCs w:val="24"/>
          <w:lang w:val="en-US"/>
        </w:rPr>
        <w:t xml:space="preserve"> work.</w:t>
      </w:r>
    </w:p>
    <w:p w14:paraId="453AA938" w14:textId="458C21C3" w:rsidR="00622185" w:rsidRPr="00CE038B" w:rsidRDefault="00286102"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t xml:space="preserve">It is prohibited to employ persons </w:t>
      </w:r>
      <w:r w:rsidR="005034C4" w:rsidRPr="008432F0">
        <w:rPr>
          <w:rFonts w:ascii="Times New Roman" w:hAnsi="Times New Roman" w:cs="Times New Roman"/>
          <w:sz w:val="24"/>
          <w:szCs w:val="24"/>
          <w:lang w:val="en-US"/>
        </w:rPr>
        <w:t>below</w:t>
      </w:r>
      <w:r w:rsidRPr="008432F0">
        <w:rPr>
          <w:rFonts w:ascii="Times New Roman" w:hAnsi="Times New Roman" w:cs="Times New Roman"/>
          <w:sz w:val="24"/>
          <w:szCs w:val="24"/>
          <w:lang w:val="en-US"/>
        </w:rPr>
        <w:t xml:space="preserve"> the minimum age </w:t>
      </w:r>
      <w:r w:rsidR="005034C4" w:rsidRPr="008432F0">
        <w:rPr>
          <w:rFonts w:ascii="Times New Roman" w:hAnsi="Times New Roman" w:cs="Times New Roman"/>
          <w:sz w:val="24"/>
          <w:szCs w:val="24"/>
          <w:lang w:val="en-US"/>
        </w:rPr>
        <w:t>for employment as specified</w:t>
      </w:r>
      <w:r w:rsidRPr="008432F0">
        <w:rPr>
          <w:rFonts w:ascii="Times New Roman" w:hAnsi="Times New Roman" w:cs="Times New Roman"/>
          <w:sz w:val="24"/>
          <w:szCs w:val="24"/>
          <w:lang w:val="en-US"/>
        </w:rPr>
        <w:t xml:space="preserve"> by</w:t>
      </w:r>
      <w:r w:rsidR="002933C3" w:rsidRPr="008432F0">
        <w:rPr>
          <w:rFonts w:ascii="Times New Roman" w:hAnsi="Times New Roman" w:cs="Times New Roman"/>
          <w:sz w:val="24"/>
          <w:szCs w:val="24"/>
          <w:lang w:val="en-US"/>
        </w:rPr>
        <w:t xml:space="preserve"> the</w:t>
      </w:r>
      <w:r w:rsidRPr="008432F0">
        <w:rPr>
          <w:rFonts w:ascii="Times New Roman" w:hAnsi="Times New Roman" w:cs="Times New Roman"/>
          <w:sz w:val="24"/>
          <w:szCs w:val="24"/>
          <w:lang w:val="en-US"/>
        </w:rPr>
        <w:t xml:space="preserve"> Applicable </w:t>
      </w:r>
      <w:r w:rsidR="002933C3" w:rsidRPr="008432F0">
        <w:rPr>
          <w:rFonts w:ascii="Times New Roman" w:hAnsi="Times New Roman" w:cs="Times New Roman"/>
          <w:sz w:val="24"/>
          <w:szCs w:val="24"/>
          <w:lang w:val="en-US"/>
        </w:rPr>
        <w:t>L</w:t>
      </w:r>
      <w:r w:rsidRPr="008432F0">
        <w:rPr>
          <w:rFonts w:ascii="Times New Roman" w:hAnsi="Times New Roman" w:cs="Times New Roman"/>
          <w:sz w:val="24"/>
          <w:szCs w:val="24"/>
          <w:lang w:val="en-US"/>
        </w:rPr>
        <w:t>aw. The Company</w:t>
      </w:r>
      <w:r w:rsidR="005034C4"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D55DE2"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 xml:space="preserve">uppliers must not use </w:t>
      </w:r>
      <w:r w:rsidR="005034C4" w:rsidRPr="008432F0">
        <w:rPr>
          <w:rFonts w:ascii="Times New Roman" w:hAnsi="Times New Roman" w:cs="Times New Roman"/>
          <w:sz w:val="24"/>
          <w:szCs w:val="24"/>
          <w:lang w:val="en-US"/>
        </w:rPr>
        <w:t xml:space="preserve">child labor </w:t>
      </w:r>
      <w:r w:rsidRPr="008432F0">
        <w:rPr>
          <w:rFonts w:ascii="Times New Roman" w:hAnsi="Times New Roman" w:cs="Times New Roman"/>
          <w:sz w:val="24"/>
          <w:szCs w:val="24"/>
          <w:lang w:val="en-US"/>
        </w:rPr>
        <w:t xml:space="preserve">or </w:t>
      </w:r>
      <w:r w:rsidR="00BE2D2F" w:rsidRPr="008432F0">
        <w:rPr>
          <w:rFonts w:ascii="Times New Roman" w:hAnsi="Times New Roman" w:cs="Times New Roman"/>
          <w:sz w:val="24"/>
          <w:szCs w:val="24"/>
          <w:lang w:val="en-US"/>
        </w:rPr>
        <w:t xml:space="preserve">labor of </w:t>
      </w:r>
      <w:r w:rsidRPr="008432F0">
        <w:rPr>
          <w:rFonts w:ascii="Times New Roman" w:hAnsi="Times New Roman" w:cs="Times New Roman"/>
          <w:sz w:val="24"/>
          <w:szCs w:val="24"/>
          <w:lang w:val="en-US"/>
        </w:rPr>
        <w:t xml:space="preserve">minors, except in cases where </w:t>
      </w:r>
      <w:r w:rsidRPr="00CE038B">
        <w:rPr>
          <w:rFonts w:ascii="Times New Roman" w:hAnsi="Times New Roman" w:cs="Times New Roman"/>
          <w:sz w:val="24"/>
          <w:szCs w:val="24"/>
          <w:lang w:val="en-US"/>
        </w:rPr>
        <w:t xml:space="preserve">it is allowed to </w:t>
      </w:r>
      <w:r w:rsidR="00BE2D2F" w:rsidRPr="00CE038B">
        <w:rPr>
          <w:rFonts w:ascii="Times New Roman" w:hAnsi="Times New Roman" w:cs="Times New Roman"/>
          <w:sz w:val="24"/>
          <w:szCs w:val="24"/>
          <w:lang w:val="en-US"/>
        </w:rPr>
        <w:t>sign</w:t>
      </w:r>
      <w:r w:rsidRPr="00CE038B">
        <w:rPr>
          <w:rFonts w:ascii="Times New Roman" w:hAnsi="Times New Roman" w:cs="Times New Roman"/>
          <w:sz w:val="24"/>
          <w:szCs w:val="24"/>
          <w:lang w:val="en-US"/>
        </w:rPr>
        <w:t xml:space="preserve"> an employment contract in accordance with</w:t>
      </w:r>
      <w:r w:rsidR="00D55DE2" w:rsidRPr="00CE038B">
        <w:rPr>
          <w:rFonts w:ascii="Times New Roman" w:hAnsi="Times New Roman" w:cs="Times New Roman"/>
          <w:sz w:val="24"/>
          <w:szCs w:val="24"/>
          <w:lang w:val="en-US"/>
        </w:rPr>
        <w:t xml:space="preserve"> the</w:t>
      </w:r>
      <w:r w:rsidRPr="00CE038B">
        <w:rPr>
          <w:rFonts w:ascii="Times New Roman" w:hAnsi="Times New Roman" w:cs="Times New Roman"/>
          <w:sz w:val="24"/>
          <w:szCs w:val="24"/>
          <w:lang w:val="en-US"/>
        </w:rPr>
        <w:t xml:space="preserve"> Applicable </w:t>
      </w:r>
      <w:r w:rsidR="00D55DE2" w:rsidRPr="00CE038B">
        <w:rPr>
          <w:rFonts w:ascii="Times New Roman" w:hAnsi="Times New Roman" w:cs="Times New Roman"/>
          <w:sz w:val="24"/>
          <w:szCs w:val="24"/>
          <w:lang w:val="en-US"/>
        </w:rPr>
        <w:t>L</w:t>
      </w:r>
      <w:r w:rsidRPr="00CE038B">
        <w:rPr>
          <w:rFonts w:ascii="Times New Roman" w:hAnsi="Times New Roman" w:cs="Times New Roman"/>
          <w:sz w:val="24"/>
          <w:szCs w:val="24"/>
          <w:lang w:val="en-US"/>
        </w:rPr>
        <w:t>aw.</w:t>
      </w:r>
    </w:p>
    <w:p w14:paraId="10EE856E" w14:textId="25D187DF" w:rsidR="00622185" w:rsidRPr="00CE038B" w:rsidRDefault="00286102" w:rsidP="00B324A7">
      <w:pPr>
        <w:pStyle w:val="a6"/>
        <w:numPr>
          <w:ilvl w:val="1"/>
          <w:numId w:val="1"/>
        </w:numPr>
        <w:spacing w:after="120" w:line="240" w:lineRule="auto"/>
        <w:ind w:left="0" w:firstLine="0"/>
        <w:rPr>
          <w:rFonts w:ascii="Times New Roman" w:hAnsi="Times New Roman" w:cs="Times New Roman"/>
          <w:sz w:val="24"/>
          <w:szCs w:val="24"/>
          <w:lang w:val="en-US"/>
        </w:rPr>
      </w:pPr>
      <w:r w:rsidRPr="00CE038B">
        <w:rPr>
          <w:rFonts w:ascii="Times New Roman" w:hAnsi="Times New Roman" w:cs="Times New Roman"/>
          <w:sz w:val="24"/>
          <w:szCs w:val="24"/>
          <w:lang w:val="en-US"/>
        </w:rPr>
        <w:t>All employees of the Company</w:t>
      </w:r>
      <w:r w:rsidR="00D55DE2" w:rsidRPr="00CE038B">
        <w:rPr>
          <w:rFonts w:ascii="Times New Roman" w:hAnsi="Times New Roman" w:cs="Times New Roman"/>
          <w:sz w:val="24"/>
          <w:szCs w:val="24"/>
          <w:lang w:val="en-US"/>
        </w:rPr>
        <w:t>’</w:t>
      </w:r>
      <w:r w:rsidRPr="00CE038B">
        <w:rPr>
          <w:rFonts w:ascii="Times New Roman" w:hAnsi="Times New Roman" w:cs="Times New Roman"/>
          <w:sz w:val="24"/>
          <w:szCs w:val="24"/>
          <w:lang w:val="en-US"/>
        </w:rPr>
        <w:t>s Supplier have a signed employment contract or other contract in accordance with the legislation of the Supplier</w:t>
      </w:r>
      <w:r w:rsidR="00D55DE2" w:rsidRPr="00CE038B">
        <w:rPr>
          <w:rFonts w:ascii="Times New Roman" w:hAnsi="Times New Roman" w:cs="Times New Roman"/>
          <w:sz w:val="24"/>
          <w:szCs w:val="24"/>
          <w:lang w:val="en-US"/>
        </w:rPr>
        <w:t>’</w:t>
      </w:r>
      <w:r w:rsidRPr="00CE038B">
        <w:rPr>
          <w:rFonts w:ascii="Times New Roman" w:hAnsi="Times New Roman" w:cs="Times New Roman"/>
          <w:sz w:val="24"/>
          <w:szCs w:val="24"/>
          <w:lang w:val="en-US"/>
        </w:rPr>
        <w:t>s country in a language that they understand.</w:t>
      </w:r>
    </w:p>
    <w:p w14:paraId="3FB8D716" w14:textId="298566B9" w:rsidR="00286102" w:rsidRPr="00CE038B" w:rsidRDefault="00286102"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CE038B">
        <w:rPr>
          <w:rFonts w:ascii="Times New Roman" w:hAnsi="Times New Roman" w:cs="Times New Roman"/>
          <w:sz w:val="24"/>
          <w:szCs w:val="24"/>
          <w:lang w:val="en-US"/>
        </w:rPr>
        <w:t xml:space="preserve">The employment contract </w:t>
      </w:r>
      <w:r w:rsidR="00E81A85" w:rsidRPr="00CE038B">
        <w:rPr>
          <w:rFonts w:ascii="Times New Roman" w:hAnsi="Times New Roman" w:cs="Times New Roman"/>
          <w:sz w:val="24"/>
          <w:szCs w:val="24"/>
          <w:lang w:val="en-US"/>
        </w:rPr>
        <w:t>shall</w:t>
      </w:r>
      <w:r w:rsidRPr="00CE038B">
        <w:rPr>
          <w:rFonts w:ascii="Times New Roman" w:hAnsi="Times New Roman" w:cs="Times New Roman"/>
          <w:sz w:val="24"/>
          <w:szCs w:val="24"/>
          <w:lang w:val="en-US"/>
        </w:rPr>
        <w:t xml:space="preserve"> </w:t>
      </w:r>
      <w:r w:rsidR="00E81A85" w:rsidRPr="00CE038B">
        <w:rPr>
          <w:rFonts w:ascii="Times New Roman" w:hAnsi="Times New Roman" w:cs="Times New Roman"/>
          <w:sz w:val="24"/>
          <w:szCs w:val="24"/>
          <w:lang w:val="en-US"/>
        </w:rPr>
        <w:t>include</w:t>
      </w:r>
      <w:r w:rsidRPr="00CE038B">
        <w:rPr>
          <w:rFonts w:ascii="Times New Roman" w:hAnsi="Times New Roman" w:cs="Times New Roman"/>
          <w:sz w:val="24"/>
          <w:szCs w:val="24"/>
          <w:lang w:val="en-US"/>
        </w:rPr>
        <w:t xml:space="preserve"> all </w:t>
      </w:r>
      <w:r w:rsidR="00E81A85" w:rsidRPr="00CE038B">
        <w:rPr>
          <w:rFonts w:ascii="Times New Roman" w:hAnsi="Times New Roman" w:cs="Times New Roman"/>
          <w:sz w:val="24"/>
          <w:szCs w:val="24"/>
          <w:lang w:val="en-US"/>
        </w:rPr>
        <w:t>basic</w:t>
      </w:r>
      <w:r w:rsidRPr="00CE038B">
        <w:rPr>
          <w:rFonts w:ascii="Times New Roman" w:hAnsi="Times New Roman" w:cs="Times New Roman"/>
          <w:sz w:val="24"/>
          <w:szCs w:val="24"/>
          <w:lang w:val="en-US"/>
        </w:rPr>
        <w:t xml:space="preserve"> conditions, including the duration of working hours, remuneration and compensation, period of notification, as well as other conditions provided for by </w:t>
      </w:r>
      <w:r w:rsidR="009523ED" w:rsidRPr="00CE038B">
        <w:rPr>
          <w:rFonts w:ascii="Times New Roman" w:hAnsi="Times New Roman" w:cs="Times New Roman"/>
          <w:sz w:val="24"/>
          <w:szCs w:val="24"/>
          <w:lang w:val="en-US"/>
        </w:rPr>
        <w:t xml:space="preserve">the </w:t>
      </w:r>
      <w:r w:rsidRPr="00CE038B">
        <w:rPr>
          <w:rFonts w:ascii="Times New Roman" w:hAnsi="Times New Roman" w:cs="Times New Roman"/>
          <w:sz w:val="24"/>
          <w:szCs w:val="24"/>
          <w:lang w:val="en-US"/>
        </w:rPr>
        <w:t xml:space="preserve">Applicable </w:t>
      </w:r>
      <w:r w:rsidR="009523ED" w:rsidRPr="00CE038B">
        <w:rPr>
          <w:rFonts w:ascii="Times New Roman" w:hAnsi="Times New Roman" w:cs="Times New Roman"/>
          <w:sz w:val="24"/>
          <w:szCs w:val="24"/>
          <w:lang w:val="en-US"/>
        </w:rPr>
        <w:t>L</w:t>
      </w:r>
      <w:r w:rsidRPr="00CE038B">
        <w:rPr>
          <w:rFonts w:ascii="Times New Roman" w:hAnsi="Times New Roman" w:cs="Times New Roman"/>
          <w:sz w:val="24"/>
          <w:szCs w:val="24"/>
          <w:lang w:val="en-US"/>
        </w:rPr>
        <w:t>aw. The Company</w:t>
      </w:r>
      <w:r w:rsidR="009523ED" w:rsidRPr="00CE038B">
        <w:rPr>
          <w:rFonts w:ascii="Times New Roman" w:hAnsi="Times New Roman" w:cs="Times New Roman"/>
          <w:sz w:val="24"/>
          <w:szCs w:val="24"/>
          <w:lang w:val="en-US"/>
        </w:rPr>
        <w:t>’</w:t>
      </w:r>
      <w:r w:rsidRPr="00CE038B">
        <w:rPr>
          <w:rFonts w:ascii="Times New Roman" w:hAnsi="Times New Roman" w:cs="Times New Roman"/>
          <w:sz w:val="24"/>
          <w:szCs w:val="24"/>
          <w:lang w:val="en-US"/>
        </w:rPr>
        <w:t xml:space="preserve">s </w:t>
      </w:r>
      <w:r w:rsidR="009523ED" w:rsidRPr="00CE038B">
        <w:rPr>
          <w:rFonts w:ascii="Times New Roman" w:hAnsi="Times New Roman" w:cs="Times New Roman"/>
          <w:sz w:val="24"/>
          <w:szCs w:val="24"/>
          <w:lang w:val="en-US"/>
        </w:rPr>
        <w:t>S</w:t>
      </w:r>
      <w:r w:rsidRPr="00CE038B">
        <w:rPr>
          <w:rFonts w:ascii="Times New Roman" w:hAnsi="Times New Roman" w:cs="Times New Roman"/>
          <w:sz w:val="24"/>
          <w:szCs w:val="24"/>
          <w:lang w:val="en-US"/>
        </w:rPr>
        <w:t xml:space="preserve">uppliers comply with </w:t>
      </w:r>
      <w:r w:rsidR="009523ED" w:rsidRPr="00CE038B">
        <w:rPr>
          <w:rFonts w:ascii="Times New Roman" w:hAnsi="Times New Roman" w:cs="Times New Roman"/>
          <w:sz w:val="24"/>
          <w:szCs w:val="24"/>
          <w:lang w:val="en-US"/>
        </w:rPr>
        <w:t xml:space="preserve">the </w:t>
      </w:r>
      <w:r w:rsidRPr="00CE038B">
        <w:rPr>
          <w:rFonts w:ascii="Times New Roman" w:hAnsi="Times New Roman" w:cs="Times New Roman"/>
          <w:sz w:val="24"/>
          <w:szCs w:val="24"/>
          <w:lang w:val="en-US"/>
        </w:rPr>
        <w:t xml:space="preserve">Applicable Law regarding the working hours and rest of employees and other </w:t>
      </w:r>
      <w:r w:rsidR="00900304" w:rsidRPr="00CE038B">
        <w:rPr>
          <w:rFonts w:ascii="Times New Roman" w:hAnsi="Times New Roman" w:cs="Times New Roman"/>
          <w:sz w:val="24"/>
          <w:szCs w:val="24"/>
          <w:lang w:val="en-US"/>
        </w:rPr>
        <w:t xml:space="preserve">employer </w:t>
      </w:r>
      <w:r w:rsidRPr="00CE038B">
        <w:rPr>
          <w:rFonts w:ascii="Times New Roman" w:hAnsi="Times New Roman" w:cs="Times New Roman"/>
          <w:sz w:val="24"/>
          <w:szCs w:val="24"/>
          <w:lang w:val="en-US"/>
        </w:rPr>
        <w:t>obligations.</w:t>
      </w:r>
    </w:p>
    <w:p w14:paraId="19EE68C8" w14:textId="77777777" w:rsidR="00192136" w:rsidRPr="00CE038B" w:rsidRDefault="00192136"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CE038B">
        <w:rPr>
          <w:rFonts w:ascii="Times New Roman" w:hAnsi="Times New Roman" w:cs="Times New Roman"/>
          <w:sz w:val="24"/>
          <w:szCs w:val="24"/>
          <w:lang w:val="en-US"/>
        </w:rPr>
        <w:t>The Company’s Suppliers shall comply with the Applicable Law on the minimum wage. Overtime work, work on weekends and holidays or at night time shall be paid and/or compensated in accordance with the terms and conditions of labor or collective agreements and (or) act of employer.</w:t>
      </w:r>
    </w:p>
    <w:p w14:paraId="6A368789" w14:textId="77777777" w:rsidR="00192136" w:rsidRPr="008432F0" w:rsidRDefault="00192136"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CE038B">
        <w:rPr>
          <w:rFonts w:ascii="Times New Roman" w:hAnsi="Times New Roman" w:cs="Times New Roman"/>
          <w:sz w:val="24"/>
          <w:szCs w:val="24"/>
          <w:lang w:val="en-US"/>
        </w:rPr>
        <w:t>The Company’s</w:t>
      </w:r>
      <w:r w:rsidRPr="008432F0">
        <w:rPr>
          <w:rFonts w:ascii="Times New Roman" w:hAnsi="Times New Roman" w:cs="Times New Roman"/>
          <w:sz w:val="24"/>
          <w:szCs w:val="24"/>
          <w:lang w:val="en-US"/>
        </w:rPr>
        <w:t xml:space="preserve"> Suppliers shall provide an opportunity for their employees to know and fully understand the rights and obligations of employees set forth in their native language or in a language they understand.</w:t>
      </w:r>
    </w:p>
    <w:p w14:paraId="48FA8C87" w14:textId="77777777" w:rsidR="00192136" w:rsidRPr="008432F0" w:rsidRDefault="00192136"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t>The Company’s Suppliers shall have up-to-date job and work instructions and bring it to the attention of all their employees and consultants.</w:t>
      </w:r>
    </w:p>
    <w:p w14:paraId="28EE0153" w14:textId="77777777" w:rsidR="00A302D5" w:rsidRPr="008432F0" w:rsidRDefault="00192136" w:rsidP="00B324A7">
      <w:pPr>
        <w:pStyle w:val="a6"/>
        <w:numPr>
          <w:ilvl w:val="1"/>
          <w:numId w:val="1"/>
        </w:numPr>
        <w:spacing w:after="120" w:line="240" w:lineRule="auto"/>
        <w:ind w:left="0" w:firstLine="0"/>
        <w:jc w:val="both"/>
        <w:rPr>
          <w:rFonts w:ascii="Times New Roman" w:eastAsia="Times New Roman" w:hAnsi="Times New Roman" w:cs="Times New Roman"/>
          <w:sz w:val="24"/>
          <w:szCs w:val="24"/>
          <w:lang w:val="en-US" w:eastAsia="ru-RU"/>
        </w:rPr>
      </w:pPr>
      <w:r w:rsidRPr="008432F0">
        <w:rPr>
          <w:rFonts w:ascii="Times New Roman" w:hAnsi="Times New Roman" w:cs="Times New Roman"/>
          <w:sz w:val="24"/>
          <w:szCs w:val="24"/>
          <w:lang w:val="en-US"/>
        </w:rPr>
        <w:t xml:space="preserve">All forms of illegal forced labor </w:t>
      </w:r>
      <w:r w:rsidR="000B1A39" w:rsidRPr="008432F0">
        <w:rPr>
          <w:rFonts w:ascii="Times New Roman" w:hAnsi="Times New Roman" w:cs="Times New Roman"/>
          <w:sz w:val="24"/>
          <w:szCs w:val="24"/>
          <w:lang w:val="en-US"/>
        </w:rPr>
        <w:t>shall be</w:t>
      </w:r>
      <w:r w:rsidRPr="008432F0">
        <w:rPr>
          <w:rFonts w:ascii="Times New Roman" w:hAnsi="Times New Roman" w:cs="Times New Roman"/>
          <w:sz w:val="24"/>
          <w:szCs w:val="24"/>
          <w:lang w:val="en-US"/>
        </w:rPr>
        <w:t xml:space="preserve"> excluded. It is forbidden to </w:t>
      </w:r>
      <w:bookmarkStart w:id="0" w:name="_Hlk72158441"/>
      <w:r w:rsidRPr="008432F0">
        <w:rPr>
          <w:rFonts w:ascii="Times New Roman" w:hAnsi="Times New Roman" w:cs="Times New Roman"/>
          <w:sz w:val="24"/>
          <w:szCs w:val="24"/>
          <w:lang w:val="en-US"/>
        </w:rPr>
        <w:t xml:space="preserve">oblige </w:t>
      </w:r>
      <w:bookmarkEnd w:id="0"/>
      <w:r w:rsidRPr="008432F0">
        <w:rPr>
          <w:rFonts w:ascii="Times New Roman" w:hAnsi="Times New Roman" w:cs="Times New Roman"/>
          <w:sz w:val="24"/>
          <w:szCs w:val="24"/>
          <w:lang w:val="en-US"/>
        </w:rPr>
        <w:t>the employees to leave cash or originals of identity documents or its equivalents as a pledge</w:t>
      </w:r>
      <w:r w:rsidRPr="008432F0">
        <w:rPr>
          <w:rFonts w:ascii="Times New Roman" w:eastAsia="Times New Roman" w:hAnsi="Times New Roman" w:cs="Times New Roman"/>
          <w:sz w:val="24"/>
          <w:szCs w:val="24"/>
          <w:lang w:val="en-US" w:eastAsia="ru-RU"/>
        </w:rPr>
        <w:t xml:space="preserve">. </w:t>
      </w:r>
    </w:p>
    <w:p w14:paraId="1A3334C9" w14:textId="4DB59EF9" w:rsidR="00192136" w:rsidRPr="008432F0" w:rsidRDefault="00192136" w:rsidP="00EC51B0">
      <w:pPr>
        <w:pStyle w:val="a6"/>
        <w:spacing w:after="120" w:line="240" w:lineRule="auto"/>
        <w:ind w:left="0"/>
        <w:jc w:val="both"/>
        <w:rPr>
          <w:rFonts w:ascii="Times New Roman" w:eastAsia="Times New Roman" w:hAnsi="Times New Roman" w:cs="Times New Roman"/>
          <w:sz w:val="24"/>
          <w:szCs w:val="24"/>
          <w:lang w:val="en-US" w:eastAsia="ru-RU"/>
        </w:rPr>
      </w:pPr>
      <w:r w:rsidRPr="008432F0">
        <w:rPr>
          <w:rFonts w:ascii="Times New Roman" w:eastAsia="Times New Roman" w:hAnsi="Times New Roman" w:cs="Times New Roman"/>
          <w:sz w:val="24"/>
          <w:szCs w:val="24"/>
          <w:lang w:val="en-US" w:eastAsia="ru-RU"/>
        </w:rPr>
        <w:t>The employees should have a right to move freely and, in exceptional cases, for a valid reason, in agreement with the manager, to leave the workplace during working hours established by the labor contract.</w:t>
      </w:r>
    </w:p>
    <w:p w14:paraId="397CB107" w14:textId="0CD49E3D" w:rsidR="00192136" w:rsidRPr="008432F0" w:rsidRDefault="00192136" w:rsidP="00EC51B0">
      <w:pPr>
        <w:pStyle w:val="a6"/>
        <w:spacing w:after="120" w:line="240" w:lineRule="auto"/>
        <w:ind w:left="0"/>
        <w:jc w:val="both"/>
        <w:rPr>
          <w:rFonts w:ascii="Times New Roman" w:eastAsia="Times New Roman" w:hAnsi="Times New Roman" w:cs="Times New Roman"/>
          <w:sz w:val="24"/>
          <w:szCs w:val="24"/>
          <w:lang w:val="en-US" w:eastAsia="ru-RU"/>
        </w:rPr>
      </w:pPr>
      <w:r w:rsidRPr="008432F0">
        <w:rPr>
          <w:rFonts w:ascii="Times New Roman" w:eastAsia="Times New Roman" w:hAnsi="Times New Roman" w:cs="Times New Roman"/>
          <w:sz w:val="24"/>
          <w:szCs w:val="24"/>
          <w:lang w:val="en-US" w:eastAsia="ru-RU"/>
        </w:rPr>
        <w:t>No one sh</w:t>
      </w:r>
      <w:r w:rsidR="00A302D5" w:rsidRPr="008432F0">
        <w:rPr>
          <w:rFonts w:ascii="Times New Roman" w:eastAsia="Times New Roman" w:hAnsi="Times New Roman" w:cs="Times New Roman"/>
          <w:sz w:val="24"/>
          <w:szCs w:val="24"/>
          <w:lang w:val="en-US" w:eastAsia="ru-RU"/>
        </w:rPr>
        <w:t>all</w:t>
      </w:r>
      <w:r w:rsidRPr="008432F0">
        <w:rPr>
          <w:rFonts w:ascii="Times New Roman" w:eastAsia="Times New Roman" w:hAnsi="Times New Roman" w:cs="Times New Roman"/>
          <w:sz w:val="24"/>
          <w:szCs w:val="24"/>
          <w:lang w:val="en-US" w:eastAsia="ru-RU"/>
        </w:rPr>
        <w:t xml:space="preserve"> be subjected to physical punishment, illegal detention, physical, sexual and/or psychological harassment. </w:t>
      </w:r>
    </w:p>
    <w:p w14:paraId="7FA0213F" w14:textId="77777777" w:rsidR="00192136" w:rsidRPr="008432F0" w:rsidRDefault="00192136" w:rsidP="00B324A7">
      <w:pPr>
        <w:pStyle w:val="a6"/>
        <w:numPr>
          <w:ilvl w:val="1"/>
          <w:numId w:val="1"/>
        </w:numPr>
        <w:spacing w:after="120" w:line="240" w:lineRule="auto"/>
        <w:ind w:left="0" w:firstLine="0"/>
        <w:jc w:val="both"/>
        <w:rPr>
          <w:rFonts w:ascii="Times New Roman" w:eastAsia="Times New Roman" w:hAnsi="Times New Roman" w:cs="Times New Roman"/>
          <w:sz w:val="24"/>
          <w:szCs w:val="24"/>
          <w:lang w:val="en-US" w:eastAsia="ru-RU"/>
        </w:rPr>
      </w:pPr>
      <w:r w:rsidRPr="008432F0">
        <w:rPr>
          <w:rFonts w:ascii="Times New Roman" w:eastAsia="Times New Roman" w:hAnsi="Times New Roman" w:cs="Times New Roman"/>
          <w:sz w:val="24"/>
          <w:szCs w:val="24"/>
          <w:lang w:val="en-US" w:eastAsia="ru-RU"/>
        </w:rPr>
        <w:t>Procedure for deduction from wages shall be established in accordance with the Applicable Law.</w:t>
      </w:r>
    </w:p>
    <w:p w14:paraId="3D286792" w14:textId="47AFC33A" w:rsidR="00192136" w:rsidRPr="008432F0" w:rsidRDefault="00192136" w:rsidP="00B324A7">
      <w:pPr>
        <w:pStyle w:val="a6"/>
        <w:numPr>
          <w:ilvl w:val="1"/>
          <w:numId w:val="1"/>
        </w:numPr>
        <w:spacing w:after="120" w:line="240" w:lineRule="auto"/>
        <w:ind w:left="0" w:firstLine="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t xml:space="preserve">The Company’s Suppliers </w:t>
      </w:r>
      <w:r w:rsidRPr="008432F0">
        <w:rPr>
          <w:rFonts w:ascii="Times New Roman" w:eastAsia="Times New Roman" w:hAnsi="Times New Roman" w:cs="Times New Roman"/>
          <w:sz w:val="24"/>
          <w:szCs w:val="24"/>
          <w:lang w:val="en-US" w:eastAsia="ru-RU"/>
        </w:rPr>
        <w:t>shall respect the freedom of association for their employees in accordance with</w:t>
      </w:r>
      <w:r w:rsidR="000E072E" w:rsidRPr="008432F0">
        <w:rPr>
          <w:rFonts w:ascii="Times New Roman" w:eastAsia="Times New Roman" w:hAnsi="Times New Roman" w:cs="Times New Roman"/>
          <w:sz w:val="24"/>
          <w:szCs w:val="24"/>
          <w:lang w:val="en-US" w:eastAsia="ru-RU"/>
        </w:rPr>
        <w:t xml:space="preserve"> the</w:t>
      </w:r>
      <w:r w:rsidRPr="008432F0">
        <w:rPr>
          <w:rFonts w:ascii="Times New Roman" w:eastAsia="Times New Roman" w:hAnsi="Times New Roman" w:cs="Times New Roman"/>
          <w:sz w:val="24"/>
          <w:szCs w:val="24"/>
          <w:lang w:val="en-US" w:eastAsia="ru-RU"/>
        </w:rPr>
        <w:t xml:space="preserve"> Applicable Law. </w:t>
      </w:r>
    </w:p>
    <w:p w14:paraId="521A2547" w14:textId="77777777" w:rsidR="00192136" w:rsidRPr="008432F0" w:rsidRDefault="00192136" w:rsidP="00EC51B0">
      <w:pPr>
        <w:spacing w:after="120" w:line="240" w:lineRule="auto"/>
        <w:rPr>
          <w:rFonts w:ascii="Times New Roman" w:hAnsi="Times New Roman" w:cs="Times New Roman"/>
          <w:sz w:val="24"/>
          <w:szCs w:val="24"/>
          <w:lang w:val="en-US"/>
        </w:rPr>
      </w:pPr>
    </w:p>
    <w:p w14:paraId="5014FB72" w14:textId="77777777" w:rsidR="00192136" w:rsidRPr="008432F0" w:rsidRDefault="00192136" w:rsidP="00B324A7">
      <w:pPr>
        <w:pStyle w:val="a6"/>
        <w:numPr>
          <w:ilvl w:val="0"/>
          <w:numId w:val="1"/>
        </w:numPr>
        <w:spacing w:after="120" w:line="240" w:lineRule="auto"/>
        <w:ind w:left="0" w:firstLine="0"/>
        <w:jc w:val="both"/>
        <w:rPr>
          <w:rFonts w:ascii="Times New Roman" w:hAnsi="Times New Roman" w:cs="Times New Roman"/>
          <w:b/>
          <w:sz w:val="24"/>
          <w:szCs w:val="24"/>
          <w:lang w:val="en-US"/>
        </w:rPr>
      </w:pPr>
      <w:r w:rsidRPr="008432F0">
        <w:rPr>
          <w:rFonts w:ascii="Times New Roman" w:hAnsi="Times New Roman" w:cs="Times New Roman"/>
          <w:b/>
          <w:sz w:val="24"/>
          <w:szCs w:val="24"/>
          <w:lang w:val="en-US"/>
        </w:rPr>
        <w:t xml:space="preserve">ETHICAL PRINCIPLES </w:t>
      </w:r>
    </w:p>
    <w:p w14:paraId="4FFF1868" w14:textId="77777777" w:rsidR="00192136" w:rsidRPr="008432F0" w:rsidRDefault="00192136" w:rsidP="00B324A7">
      <w:pPr>
        <w:pStyle w:val="a6"/>
        <w:numPr>
          <w:ilvl w:val="1"/>
          <w:numId w:val="1"/>
        </w:numPr>
        <w:spacing w:after="120" w:line="240" w:lineRule="auto"/>
        <w:ind w:left="0" w:right="-2" w:firstLine="0"/>
        <w:jc w:val="both"/>
        <w:rPr>
          <w:rFonts w:ascii="Times New Roman" w:hAnsi="Times New Roman" w:cs="Times New Roman"/>
          <w:sz w:val="24"/>
          <w:szCs w:val="24"/>
          <w:lang w:val="en-US"/>
        </w:rPr>
      </w:pPr>
      <w:r w:rsidRPr="008432F0">
        <w:rPr>
          <w:rFonts w:ascii="Times New Roman" w:hAnsi="Times New Roman" w:cs="Times New Roman"/>
          <w:sz w:val="24"/>
          <w:szCs w:val="24"/>
          <w:lang w:val="en-US"/>
        </w:rPr>
        <w:t xml:space="preserve">The Company’s Suppliers </w:t>
      </w:r>
      <w:r w:rsidRPr="008432F0">
        <w:rPr>
          <w:rFonts w:ascii="Times New Roman" w:hAnsi="Times New Roman" w:cs="Times New Roman"/>
          <w:bCs/>
          <w:sz w:val="24"/>
          <w:szCs w:val="24"/>
          <w:lang w:val="en-US"/>
        </w:rPr>
        <w:t>shall strictly comply with all requirements of the Applicable Law on their activities, including</w:t>
      </w:r>
      <w:r w:rsidRPr="008432F0">
        <w:rPr>
          <w:rFonts w:ascii="Times New Roman" w:hAnsi="Times New Roman" w:cs="Times New Roman"/>
          <w:sz w:val="24"/>
          <w:szCs w:val="24"/>
          <w:lang w:val="en-US"/>
        </w:rPr>
        <w:t>:</w:t>
      </w:r>
    </w:p>
    <w:p w14:paraId="08583F60" w14:textId="5E00D694" w:rsidR="00192136" w:rsidRPr="008432F0" w:rsidRDefault="00F01645" w:rsidP="00B324A7">
      <w:pPr>
        <w:pStyle w:val="BodyText2"/>
        <w:numPr>
          <w:ilvl w:val="0"/>
          <w:numId w:val="3"/>
        </w:numPr>
        <w:shd w:val="clear" w:color="auto" w:fill="auto"/>
        <w:tabs>
          <w:tab w:val="left" w:pos="0"/>
        </w:tabs>
        <w:spacing w:before="0" w:after="120" w:line="240" w:lineRule="auto"/>
        <w:ind w:left="0" w:right="-2" w:firstLine="0"/>
        <w:rPr>
          <w:rFonts w:ascii="Times New Roman" w:hAnsi="Times New Roman" w:cs="Times New Roman"/>
          <w:sz w:val="24"/>
          <w:szCs w:val="24"/>
          <w:lang w:val="en-US"/>
        </w:rPr>
      </w:pPr>
      <w:r>
        <w:rPr>
          <w:rStyle w:val="BodytextBold"/>
          <w:rFonts w:ascii="Times New Roman" w:hAnsi="Times New Roman" w:cs="Times New Roman"/>
          <w:sz w:val="24"/>
          <w:szCs w:val="24"/>
          <w:lang w:val="en-US"/>
        </w:rPr>
        <w:t>competition</w:t>
      </w:r>
      <w:r w:rsidR="00192136" w:rsidRPr="008432F0">
        <w:rPr>
          <w:rStyle w:val="BodytextBold"/>
          <w:rFonts w:ascii="Times New Roman" w:hAnsi="Times New Roman" w:cs="Times New Roman"/>
          <w:sz w:val="24"/>
          <w:szCs w:val="24"/>
          <w:lang w:val="en-US"/>
        </w:rPr>
        <w:t>:</w:t>
      </w:r>
      <w:r w:rsidR="00192136" w:rsidRPr="008432F0">
        <w:rPr>
          <w:rFonts w:ascii="Times New Roman" w:hAnsi="Times New Roman" w:cs="Times New Roman"/>
          <w:sz w:val="24"/>
          <w:szCs w:val="24"/>
          <w:lang w:val="en-US"/>
        </w:rPr>
        <w:t xml:space="preserve"> compliance with the Applicable Law on </w:t>
      </w:r>
      <w:r w:rsidR="009F6A2A">
        <w:rPr>
          <w:rFonts w:ascii="Times New Roman" w:hAnsi="Times New Roman" w:cs="Times New Roman"/>
          <w:sz w:val="24"/>
          <w:szCs w:val="24"/>
          <w:lang w:val="en-US"/>
        </w:rPr>
        <w:t>competition</w:t>
      </w:r>
      <w:r w:rsidR="00192136" w:rsidRPr="008432F0">
        <w:rPr>
          <w:rFonts w:ascii="Times New Roman" w:hAnsi="Times New Roman" w:cs="Times New Roman"/>
          <w:sz w:val="24"/>
          <w:szCs w:val="24"/>
          <w:lang w:val="en-US"/>
        </w:rPr>
        <w:t xml:space="preserve"> on equal </w:t>
      </w:r>
      <w:r w:rsidR="009F6A2A">
        <w:rPr>
          <w:rFonts w:ascii="Times New Roman" w:hAnsi="Times New Roman" w:cs="Times New Roman"/>
          <w:sz w:val="24"/>
          <w:szCs w:val="24"/>
          <w:lang w:val="en-US"/>
        </w:rPr>
        <w:t>terms</w:t>
      </w:r>
      <w:r w:rsidR="00192136" w:rsidRPr="008432F0">
        <w:rPr>
          <w:rFonts w:ascii="Times New Roman" w:hAnsi="Times New Roman" w:cs="Times New Roman"/>
          <w:sz w:val="24"/>
          <w:szCs w:val="24"/>
          <w:lang w:val="en-US"/>
        </w:rPr>
        <w:t>;</w:t>
      </w:r>
    </w:p>
    <w:p w14:paraId="3C840770" w14:textId="6134C335" w:rsidR="00192136" w:rsidRPr="008432F0" w:rsidRDefault="00192136" w:rsidP="00B324A7">
      <w:pPr>
        <w:pStyle w:val="BodyText2"/>
        <w:numPr>
          <w:ilvl w:val="0"/>
          <w:numId w:val="3"/>
        </w:numPr>
        <w:shd w:val="clear" w:color="auto" w:fill="auto"/>
        <w:tabs>
          <w:tab w:val="left" w:pos="709"/>
        </w:tabs>
        <w:spacing w:before="0" w:after="120" w:line="240" w:lineRule="auto"/>
        <w:ind w:left="0" w:right="-2" w:firstLine="0"/>
        <w:rPr>
          <w:rFonts w:ascii="Times New Roman" w:hAnsi="Times New Roman" w:cs="Times New Roman"/>
          <w:sz w:val="24"/>
          <w:szCs w:val="24"/>
          <w:lang w:val="en-US"/>
        </w:rPr>
      </w:pPr>
      <w:r w:rsidRPr="008432F0">
        <w:rPr>
          <w:rStyle w:val="BodytextBold"/>
          <w:rFonts w:ascii="Times New Roman" w:hAnsi="Times New Roman" w:cs="Times New Roman"/>
          <w:sz w:val="24"/>
          <w:szCs w:val="24"/>
          <w:lang w:val="en-US"/>
        </w:rPr>
        <w:t>anti-corruption:</w:t>
      </w:r>
      <w:r w:rsidRPr="008432F0">
        <w:rPr>
          <w:rFonts w:ascii="Times New Roman" w:hAnsi="Times New Roman" w:cs="Times New Roman"/>
          <w:sz w:val="24"/>
          <w:szCs w:val="24"/>
          <w:lang w:val="en-US"/>
        </w:rPr>
        <w:t xml:space="preserve"> compliance with the Applicable Law on Anti-Corruption. The Company’s Suppliers shall not offer, on their own behalf or on behalf of the Company, directly or indirectly, any material or other incentives to </w:t>
      </w:r>
      <w:r w:rsidR="003B275C" w:rsidRPr="008432F0">
        <w:rPr>
          <w:rFonts w:ascii="Times New Roman" w:hAnsi="Times New Roman" w:cs="Times New Roman"/>
          <w:sz w:val="24"/>
          <w:szCs w:val="24"/>
          <w:lang w:val="en-US"/>
        </w:rPr>
        <w:t xml:space="preserve">the Company’s </w:t>
      </w:r>
      <w:r w:rsidRPr="008432F0">
        <w:rPr>
          <w:rFonts w:ascii="Times New Roman" w:hAnsi="Times New Roman" w:cs="Times New Roman"/>
          <w:sz w:val="24"/>
          <w:szCs w:val="24"/>
          <w:lang w:val="en-US"/>
        </w:rPr>
        <w:t>employees and third parties to obtain or maintain a business, or to acquire assets or benefits;</w:t>
      </w:r>
    </w:p>
    <w:p w14:paraId="301E2B0E" w14:textId="669B618D" w:rsidR="00192136" w:rsidRPr="008432F0" w:rsidRDefault="00192136" w:rsidP="00B324A7">
      <w:pPr>
        <w:pStyle w:val="BodyText2"/>
        <w:numPr>
          <w:ilvl w:val="0"/>
          <w:numId w:val="3"/>
        </w:numPr>
        <w:shd w:val="clear" w:color="auto" w:fill="auto"/>
        <w:tabs>
          <w:tab w:val="left" w:pos="0"/>
        </w:tabs>
        <w:spacing w:before="0" w:after="120" w:line="240" w:lineRule="auto"/>
        <w:ind w:left="0" w:right="-2" w:firstLine="0"/>
        <w:rPr>
          <w:rFonts w:ascii="Times New Roman" w:hAnsi="Times New Roman" w:cs="Times New Roman"/>
          <w:sz w:val="24"/>
          <w:szCs w:val="24"/>
          <w:lang w:val="en-US"/>
        </w:rPr>
      </w:pPr>
      <w:r w:rsidRPr="008432F0">
        <w:rPr>
          <w:rStyle w:val="BodytextBold"/>
          <w:rFonts w:ascii="Times New Roman" w:hAnsi="Times New Roman" w:cs="Times New Roman"/>
          <w:sz w:val="24"/>
          <w:szCs w:val="24"/>
          <w:lang w:val="en-US"/>
        </w:rPr>
        <w:t>money laundering:</w:t>
      </w:r>
      <w:r w:rsidRPr="008432F0">
        <w:rPr>
          <w:rFonts w:ascii="Times New Roman" w:hAnsi="Times New Roman" w:cs="Times New Roman"/>
          <w:sz w:val="24"/>
          <w:szCs w:val="24"/>
          <w:lang w:val="en-US"/>
        </w:rPr>
        <w:t xml:space="preserve"> </w:t>
      </w:r>
      <w:r w:rsidR="003B275C" w:rsidRPr="008432F0">
        <w:rPr>
          <w:rFonts w:ascii="Times New Roman" w:hAnsi="Times New Roman" w:cs="Times New Roman"/>
          <w:sz w:val="24"/>
          <w:szCs w:val="24"/>
          <w:lang w:val="en-US"/>
        </w:rPr>
        <w:t>c</w:t>
      </w:r>
      <w:r w:rsidRPr="008432F0">
        <w:rPr>
          <w:rFonts w:ascii="Times New Roman" w:hAnsi="Times New Roman" w:cs="Times New Roman"/>
          <w:sz w:val="24"/>
          <w:szCs w:val="24"/>
          <w:lang w:val="en-US"/>
        </w:rPr>
        <w:t>ompliance with the Applicable Law on money laundering. The Company’s Suppliers shall not be involved in or support the practice of money laundering;</w:t>
      </w:r>
    </w:p>
    <w:p w14:paraId="106689FC" w14:textId="505174B9" w:rsidR="00192136" w:rsidRPr="008432F0" w:rsidRDefault="00192136" w:rsidP="00B324A7">
      <w:pPr>
        <w:pStyle w:val="BodyText2"/>
        <w:numPr>
          <w:ilvl w:val="0"/>
          <w:numId w:val="3"/>
        </w:numPr>
        <w:shd w:val="clear" w:color="auto" w:fill="auto"/>
        <w:tabs>
          <w:tab w:val="left" w:pos="0"/>
        </w:tabs>
        <w:spacing w:before="0" w:after="120" w:line="240" w:lineRule="auto"/>
        <w:ind w:left="0" w:right="-2" w:firstLine="0"/>
        <w:rPr>
          <w:rFonts w:ascii="Times New Roman" w:hAnsi="Times New Roman" w:cs="Times New Roman"/>
          <w:sz w:val="24"/>
          <w:szCs w:val="24"/>
          <w:lang w:val="en-US"/>
        </w:rPr>
      </w:pPr>
      <w:r w:rsidRPr="008432F0">
        <w:rPr>
          <w:rStyle w:val="BodytextBold"/>
          <w:rFonts w:ascii="Times New Roman" w:hAnsi="Times New Roman" w:cs="Times New Roman"/>
          <w:sz w:val="24"/>
          <w:szCs w:val="24"/>
          <w:lang w:val="en-US"/>
        </w:rPr>
        <w:t>conflict of interest:</w:t>
      </w:r>
      <w:r w:rsidRPr="008432F0">
        <w:rPr>
          <w:rFonts w:ascii="Times New Roman" w:hAnsi="Times New Roman" w:cs="Times New Roman"/>
          <w:sz w:val="24"/>
          <w:szCs w:val="24"/>
          <w:lang w:val="en-US"/>
        </w:rPr>
        <w:t xml:space="preserve"> prevention, determination and identification of situations in which there is a real or potential conflict of interest in relation to employees of the Company or their relatives, which </w:t>
      </w:r>
      <w:r w:rsidR="001A5A0F">
        <w:rPr>
          <w:rFonts w:ascii="Times New Roman" w:hAnsi="Times New Roman" w:cs="Times New Roman"/>
          <w:sz w:val="24"/>
          <w:szCs w:val="24"/>
          <w:lang w:val="en-US"/>
        </w:rPr>
        <w:t>may</w:t>
      </w:r>
      <w:r w:rsidRPr="008432F0">
        <w:rPr>
          <w:rFonts w:ascii="Times New Roman" w:hAnsi="Times New Roman" w:cs="Times New Roman"/>
          <w:sz w:val="24"/>
          <w:szCs w:val="24"/>
          <w:lang w:val="en-US"/>
        </w:rPr>
        <w:t xml:space="preserve"> adversely affect their business activities or decisions;</w:t>
      </w:r>
    </w:p>
    <w:p w14:paraId="48C8507A" w14:textId="77777777" w:rsidR="00192136" w:rsidRPr="008432F0" w:rsidRDefault="00192136" w:rsidP="00B324A7">
      <w:pPr>
        <w:pStyle w:val="BodyText2"/>
        <w:numPr>
          <w:ilvl w:val="0"/>
          <w:numId w:val="3"/>
        </w:numPr>
        <w:shd w:val="clear" w:color="auto" w:fill="auto"/>
        <w:tabs>
          <w:tab w:val="left" w:pos="0"/>
        </w:tabs>
        <w:spacing w:before="0" w:after="120" w:line="240" w:lineRule="auto"/>
        <w:ind w:left="0" w:right="-2" w:firstLine="0"/>
        <w:rPr>
          <w:rFonts w:ascii="Times New Roman" w:hAnsi="Times New Roman" w:cs="Times New Roman"/>
          <w:sz w:val="24"/>
          <w:szCs w:val="24"/>
          <w:lang w:val="en-US"/>
        </w:rPr>
      </w:pPr>
      <w:r w:rsidRPr="008432F0">
        <w:rPr>
          <w:rStyle w:val="BodytextBold"/>
          <w:rFonts w:ascii="Times New Roman" w:hAnsi="Times New Roman" w:cs="Times New Roman"/>
          <w:sz w:val="24"/>
          <w:szCs w:val="24"/>
          <w:lang w:val="en-US"/>
        </w:rPr>
        <w:t>gifts and tokens of appreciation:</w:t>
      </w:r>
      <w:r w:rsidRPr="008432F0">
        <w:rPr>
          <w:rFonts w:ascii="Times New Roman" w:hAnsi="Times New Roman" w:cs="Times New Roman"/>
          <w:sz w:val="24"/>
          <w:szCs w:val="24"/>
          <w:lang w:val="en-US"/>
        </w:rPr>
        <w:t xml:space="preserve"> refusal to offer material incentives, gifts or services (hereinafter referred to as – gifts), other tokens of appreciation to the Company’s employees. The Company shall reject all the gifts and tokens of appreciation that exceed reasonable symbolic value, as well as occasional and explicit gifts and tokens of appreciation, and cannot be redeemed in kind.</w:t>
      </w:r>
    </w:p>
    <w:p w14:paraId="116F9FE9" w14:textId="77777777" w:rsidR="00BA0FA1" w:rsidRPr="008432F0" w:rsidRDefault="00BA0FA1" w:rsidP="00EC51B0">
      <w:pPr>
        <w:pStyle w:val="a6"/>
        <w:tabs>
          <w:tab w:val="left" w:pos="1276"/>
        </w:tabs>
        <w:spacing w:after="120" w:line="240" w:lineRule="auto"/>
        <w:ind w:left="0"/>
        <w:rPr>
          <w:rFonts w:ascii="Times New Roman" w:eastAsia="Times New Roman" w:hAnsi="Times New Roman" w:cs="Times New Roman"/>
          <w:b/>
          <w:sz w:val="24"/>
          <w:szCs w:val="24"/>
          <w:lang w:val="en-US" w:eastAsia="ru-RU"/>
        </w:rPr>
      </w:pPr>
    </w:p>
    <w:p w14:paraId="72BCD529" w14:textId="77777777" w:rsidR="00DC7FF3" w:rsidRPr="008432F0" w:rsidRDefault="00DC7FF3" w:rsidP="00EC51B0">
      <w:pPr>
        <w:spacing w:after="120" w:line="240" w:lineRule="auto"/>
        <w:rPr>
          <w:rFonts w:ascii="Times New Roman" w:eastAsia="Times New Roman" w:hAnsi="Times New Roman" w:cs="Times New Roman"/>
          <w:b/>
          <w:sz w:val="24"/>
          <w:szCs w:val="24"/>
          <w:lang w:val="en-US" w:eastAsia="ru-RU"/>
        </w:rPr>
      </w:pPr>
      <w:r w:rsidRPr="008432F0">
        <w:rPr>
          <w:rFonts w:ascii="Times New Roman" w:eastAsia="Times New Roman" w:hAnsi="Times New Roman" w:cs="Times New Roman"/>
          <w:b/>
          <w:sz w:val="24"/>
          <w:szCs w:val="24"/>
          <w:lang w:val="en-US" w:eastAsia="ru-RU"/>
        </w:rPr>
        <w:t>5. ANTI-CORRUPTION REQUIREMENTS</w:t>
      </w:r>
    </w:p>
    <w:p w14:paraId="514A7802" w14:textId="4AB32CFA"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lastRenderedPageBreak/>
        <w:t>5.1</w:t>
      </w:r>
      <w:r w:rsidRPr="008432F0">
        <w:rPr>
          <w:rFonts w:ascii="Times New Roman" w:hAnsi="Times New Roman" w:cs="Times New Roman"/>
          <w:sz w:val="24"/>
          <w:szCs w:val="24"/>
          <w:lang w:val="en-US"/>
        </w:rPr>
        <w:t>. All forms of corruption, including extortion, bribery, facilitation fees, fraud, money laundering and nepotism in the Company</w:t>
      </w:r>
      <w:r w:rsidR="003B275C"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s Supplier activities are strictly prohibited.</w:t>
      </w:r>
    </w:p>
    <w:p w14:paraId="30EAD725" w14:textId="26A448A4"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5.2.</w:t>
      </w:r>
      <w:r w:rsidRPr="008432F0">
        <w:rPr>
          <w:rFonts w:ascii="Times New Roman" w:hAnsi="Times New Roman" w:cs="Times New Roman"/>
          <w:sz w:val="24"/>
          <w:szCs w:val="24"/>
          <w:lang w:val="en-US"/>
        </w:rPr>
        <w:t xml:space="preserve"> The Company</w:t>
      </w:r>
      <w:r w:rsidR="003B275C"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3B275C"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uppliers prohibit their employees from offering, requesting, providing or accepting, directly or indirectly, material remuneration, gifts or services for actions (inaction) in favor of the persons who provided them or privileges in exchange for favorable treatment in order to influence the transaction or to obtain personal or business benefits. This requirement applies both to the staff of the Company</w:t>
      </w:r>
      <w:r w:rsidR="003B275C"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s Suppliers and their subcontractors, as well as to family members.</w:t>
      </w:r>
    </w:p>
    <w:p w14:paraId="3C4C67EE" w14:textId="4CB1F793"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5.3.</w:t>
      </w:r>
      <w:r w:rsidRPr="008432F0">
        <w:rPr>
          <w:rFonts w:ascii="Times New Roman" w:hAnsi="Times New Roman" w:cs="Times New Roman"/>
          <w:sz w:val="24"/>
          <w:szCs w:val="24"/>
          <w:lang w:val="en-US"/>
        </w:rPr>
        <w:t xml:space="preserve"> The Company</w:t>
      </w:r>
      <w:r w:rsidR="00D773F4"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D773F4"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 xml:space="preserve">uppliers </w:t>
      </w:r>
      <w:r w:rsidR="00BD4987" w:rsidRPr="008432F0">
        <w:rPr>
          <w:rFonts w:ascii="Times New Roman" w:hAnsi="Times New Roman" w:cs="Times New Roman"/>
          <w:sz w:val="24"/>
          <w:szCs w:val="24"/>
          <w:lang w:val="en-US"/>
        </w:rPr>
        <w:t>shall</w:t>
      </w:r>
      <w:r w:rsidRPr="008432F0">
        <w:rPr>
          <w:rFonts w:ascii="Times New Roman" w:hAnsi="Times New Roman" w:cs="Times New Roman"/>
          <w:sz w:val="24"/>
          <w:szCs w:val="24"/>
          <w:lang w:val="en-US"/>
        </w:rPr>
        <w:t xml:space="preserve"> comply with the principles of fair competition and free market.</w:t>
      </w:r>
    </w:p>
    <w:p w14:paraId="5A3BE5DC" w14:textId="1F53F607"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5.4.</w:t>
      </w:r>
      <w:r w:rsidRPr="008432F0">
        <w:rPr>
          <w:rFonts w:ascii="Times New Roman" w:hAnsi="Times New Roman" w:cs="Times New Roman"/>
          <w:sz w:val="24"/>
          <w:szCs w:val="24"/>
          <w:lang w:val="en-US"/>
        </w:rPr>
        <w:t xml:space="preserve"> The Company</w:t>
      </w:r>
      <w:r w:rsidR="00D773F4"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D773F4"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uppliers implement their own anti-corruption programs based on recognized international standards: they include practical and informational training of their employees, are transparent and effective.</w:t>
      </w:r>
    </w:p>
    <w:p w14:paraId="46EDFEF1" w14:textId="5D7635A5"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5.5.</w:t>
      </w:r>
      <w:r w:rsidRPr="008432F0">
        <w:rPr>
          <w:rFonts w:ascii="Times New Roman" w:hAnsi="Times New Roman" w:cs="Times New Roman"/>
          <w:sz w:val="24"/>
          <w:szCs w:val="24"/>
          <w:lang w:val="en-US"/>
        </w:rPr>
        <w:t xml:space="preserve"> The Company</w:t>
      </w:r>
      <w:r w:rsidR="00A0033D"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Suppliers shall make every effort to identify and prevent situations in which there is a real or potential conflict of interests between </w:t>
      </w:r>
      <w:r w:rsidR="00704828" w:rsidRPr="008432F0">
        <w:rPr>
          <w:rFonts w:ascii="Times New Roman" w:hAnsi="Times New Roman" w:cs="Times New Roman"/>
          <w:sz w:val="24"/>
          <w:szCs w:val="24"/>
          <w:lang w:val="en-US"/>
        </w:rPr>
        <w:t xml:space="preserve">employees of </w:t>
      </w:r>
      <w:r w:rsidRPr="008432F0">
        <w:rPr>
          <w:rFonts w:ascii="Times New Roman" w:hAnsi="Times New Roman" w:cs="Times New Roman"/>
          <w:sz w:val="24"/>
          <w:szCs w:val="24"/>
          <w:lang w:val="en-US"/>
        </w:rPr>
        <w:t>the Company</w:t>
      </w:r>
      <w:r w:rsidR="00A0033D"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Suppliers and </w:t>
      </w:r>
      <w:r w:rsidR="001A5A0F" w:rsidRPr="008432F0">
        <w:rPr>
          <w:rFonts w:ascii="Times New Roman" w:hAnsi="Times New Roman" w:cs="Times New Roman"/>
          <w:sz w:val="24"/>
          <w:szCs w:val="24"/>
          <w:lang w:val="en-US"/>
        </w:rPr>
        <w:t xml:space="preserve">employees </w:t>
      </w:r>
      <w:r w:rsidR="001A5A0F">
        <w:rPr>
          <w:rFonts w:ascii="Times New Roman" w:hAnsi="Times New Roman" w:cs="Times New Roman"/>
          <w:sz w:val="24"/>
          <w:szCs w:val="24"/>
          <w:lang w:val="en-US"/>
        </w:rPr>
        <w:t xml:space="preserve">of </w:t>
      </w:r>
      <w:r w:rsidRPr="008432F0">
        <w:rPr>
          <w:rFonts w:ascii="Times New Roman" w:hAnsi="Times New Roman" w:cs="Times New Roman"/>
          <w:sz w:val="24"/>
          <w:szCs w:val="24"/>
          <w:lang w:val="en-US"/>
        </w:rPr>
        <w:t>the Company or their relatives, which may adversely affect their business reputation or decisions.</w:t>
      </w:r>
    </w:p>
    <w:p w14:paraId="335A2B1C" w14:textId="77777777" w:rsidR="00DC7FF3" w:rsidRPr="008432F0" w:rsidRDefault="00DC7FF3" w:rsidP="00EC51B0">
      <w:pPr>
        <w:spacing w:after="120" w:line="240" w:lineRule="auto"/>
        <w:rPr>
          <w:rFonts w:ascii="Times New Roman" w:hAnsi="Times New Roman" w:cs="Times New Roman"/>
          <w:sz w:val="24"/>
          <w:szCs w:val="24"/>
          <w:lang w:val="en-US"/>
        </w:rPr>
      </w:pPr>
    </w:p>
    <w:p w14:paraId="2534968F" w14:textId="77777777" w:rsidR="00DC7FF3" w:rsidRPr="008432F0" w:rsidRDefault="00DC7FF3" w:rsidP="00EC51B0">
      <w:pPr>
        <w:spacing w:after="120" w:line="240" w:lineRule="auto"/>
        <w:rPr>
          <w:rFonts w:ascii="Times New Roman" w:eastAsia="Times New Roman" w:hAnsi="Times New Roman" w:cs="Times New Roman"/>
          <w:b/>
          <w:sz w:val="24"/>
          <w:szCs w:val="24"/>
          <w:lang w:val="en-US" w:eastAsia="ru-RU"/>
        </w:rPr>
      </w:pPr>
      <w:r w:rsidRPr="008432F0">
        <w:rPr>
          <w:rFonts w:ascii="Times New Roman" w:eastAsia="Times New Roman" w:hAnsi="Times New Roman" w:cs="Times New Roman"/>
          <w:b/>
          <w:sz w:val="24"/>
          <w:szCs w:val="24"/>
          <w:lang w:val="en-US" w:eastAsia="ru-RU"/>
        </w:rPr>
        <w:t>6. OCCUPATIONAL HEALTH AND SAFETY</w:t>
      </w:r>
    </w:p>
    <w:p w14:paraId="6D80A711" w14:textId="609EEB0A"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6.1.</w:t>
      </w:r>
      <w:r w:rsidRPr="008432F0">
        <w:rPr>
          <w:rFonts w:ascii="Times New Roman" w:hAnsi="Times New Roman" w:cs="Times New Roman"/>
          <w:sz w:val="24"/>
          <w:szCs w:val="24"/>
          <w:lang w:val="en-US"/>
        </w:rPr>
        <w:t xml:space="preserve"> The Company</w:t>
      </w:r>
      <w:r w:rsidR="00957B34"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957B34"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uppliers guarantee that their activities are safe for the health of their employees, contractors, consumers of their products and other persons, as well as safe for the Company</w:t>
      </w:r>
      <w:r w:rsidR="00957B34"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s employees, on the territory and in the premises of which the contractual relations are carried out.</w:t>
      </w:r>
    </w:p>
    <w:p w14:paraId="7B961D13" w14:textId="7BB3AF1C"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6.2.</w:t>
      </w:r>
      <w:r w:rsidRPr="008432F0">
        <w:rPr>
          <w:rFonts w:ascii="Times New Roman" w:hAnsi="Times New Roman" w:cs="Times New Roman"/>
          <w:sz w:val="24"/>
          <w:szCs w:val="24"/>
          <w:lang w:val="en-US"/>
        </w:rPr>
        <w:t xml:space="preserve"> The Company</w:t>
      </w:r>
      <w:r w:rsidR="00B44FA1">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B44FA1">
        <w:rPr>
          <w:rFonts w:ascii="Times New Roman" w:hAnsi="Times New Roman" w:cs="Times New Roman"/>
          <w:sz w:val="24"/>
          <w:szCs w:val="24"/>
          <w:lang w:val="en-US"/>
        </w:rPr>
        <w:t>S</w:t>
      </w:r>
      <w:r w:rsidRPr="008432F0">
        <w:rPr>
          <w:rFonts w:ascii="Times New Roman" w:hAnsi="Times New Roman" w:cs="Times New Roman"/>
          <w:sz w:val="24"/>
          <w:szCs w:val="24"/>
          <w:lang w:val="en-US"/>
        </w:rPr>
        <w:t xml:space="preserve">uppliers </w:t>
      </w:r>
      <w:r w:rsidR="00B44FA1">
        <w:rPr>
          <w:rFonts w:ascii="Times New Roman" w:hAnsi="Times New Roman" w:cs="Times New Roman"/>
          <w:sz w:val="24"/>
          <w:szCs w:val="24"/>
          <w:lang w:val="en-US"/>
        </w:rPr>
        <w:t>shall</w:t>
      </w:r>
      <w:r w:rsidRPr="008432F0">
        <w:rPr>
          <w:rFonts w:ascii="Times New Roman" w:hAnsi="Times New Roman" w:cs="Times New Roman"/>
          <w:sz w:val="24"/>
          <w:szCs w:val="24"/>
          <w:lang w:val="en-US"/>
        </w:rPr>
        <w:t xml:space="preserve"> ensure working conditions, employees </w:t>
      </w:r>
      <w:r w:rsidR="00B44FA1">
        <w:rPr>
          <w:rFonts w:ascii="Times New Roman" w:hAnsi="Times New Roman" w:cs="Times New Roman"/>
          <w:sz w:val="24"/>
          <w:szCs w:val="24"/>
          <w:lang w:val="en-US"/>
        </w:rPr>
        <w:t>shall</w:t>
      </w:r>
      <w:r w:rsidRPr="008432F0">
        <w:rPr>
          <w:rFonts w:ascii="Times New Roman" w:hAnsi="Times New Roman" w:cs="Times New Roman"/>
          <w:sz w:val="24"/>
          <w:szCs w:val="24"/>
          <w:lang w:val="en-US"/>
        </w:rPr>
        <w:t xml:space="preserve"> be familiar with the information and receive appropriate training to the extent necessary to perform their assigned duties, including in matters of occupational health and safety, fire safety, radiation safety, proper handling of chemicals and equipment, emergency preparedness and first aid.</w:t>
      </w:r>
    </w:p>
    <w:p w14:paraId="48E6634E" w14:textId="3C4423D9"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6.3.</w:t>
      </w:r>
      <w:r w:rsidRPr="008432F0">
        <w:rPr>
          <w:rFonts w:ascii="Times New Roman" w:hAnsi="Times New Roman" w:cs="Times New Roman"/>
          <w:sz w:val="24"/>
          <w:szCs w:val="24"/>
          <w:lang w:val="en-US"/>
        </w:rPr>
        <w:t xml:space="preserve"> Potential risks that may lead to accidents/injuries or the occurrence of occupational diseases in employees of the Company</w:t>
      </w:r>
      <w:r w:rsidR="00B44FA1">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Suppliers </w:t>
      </w:r>
      <w:r w:rsidR="00B44FA1">
        <w:rPr>
          <w:rFonts w:ascii="Times New Roman" w:hAnsi="Times New Roman" w:cs="Times New Roman"/>
          <w:sz w:val="24"/>
          <w:szCs w:val="24"/>
          <w:lang w:val="en-US"/>
        </w:rPr>
        <w:t>shall</w:t>
      </w:r>
      <w:r w:rsidRPr="008432F0">
        <w:rPr>
          <w:rFonts w:ascii="Times New Roman" w:hAnsi="Times New Roman" w:cs="Times New Roman"/>
          <w:sz w:val="24"/>
          <w:szCs w:val="24"/>
          <w:lang w:val="en-US"/>
        </w:rPr>
        <w:t xml:space="preserve"> be assessed and controlled by the Company</w:t>
      </w:r>
      <w:r w:rsidR="00AB4B20"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s Supplier by taking appropriate preventive actions (for example, design, engineering, administrative control, preventive maintenance, occupational safety procedures, ongoing safety training, as well as equipping with personal protective equipment).</w:t>
      </w:r>
    </w:p>
    <w:p w14:paraId="497C757C" w14:textId="51605F91"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6.4.</w:t>
      </w:r>
      <w:r w:rsidRPr="008432F0">
        <w:rPr>
          <w:rFonts w:ascii="Times New Roman" w:hAnsi="Times New Roman" w:cs="Times New Roman"/>
          <w:sz w:val="24"/>
          <w:szCs w:val="24"/>
          <w:lang w:val="en-US"/>
        </w:rPr>
        <w:t xml:space="preserve"> The Company</w:t>
      </w:r>
      <w:r w:rsidR="00AB4B20"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AB4B20"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uppliers are obliged to take adequate measures to prevent or eliminate the consequences, damage from accidents and injuries, as well as social and psychological diseases, in order to minimize the factors inherent in dangerous types of work. The Company</w:t>
      </w:r>
      <w:r w:rsidR="00AB4B20"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AB4B20"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 xml:space="preserve">uppliers </w:t>
      </w:r>
      <w:r w:rsidR="00304AF9" w:rsidRPr="008432F0">
        <w:rPr>
          <w:rFonts w:ascii="Times New Roman" w:hAnsi="Times New Roman" w:cs="Times New Roman"/>
          <w:sz w:val="24"/>
          <w:szCs w:val="24"/>
          <w:lang w:val="en-US"/>
        </w:rPr>
        <w:t>shall</w:t>
      </w:r>
      <w:r w:rsidRPr="008432F0">
        <w:rPr>
          <w:rFonts w:ascii="Times New Roman" w:hAnsi="Times New Roman" w:cs="Times New Roman"/>
          <w:sz w:val="24"/>
          <w:szCs w:val="24"/>
          <w:lang w:val="en-US"/>
        </w:rPr>
        <w:t xml:space="preserve"> provide their employees with appropriate personal protective equipment at no additional cost. Any accident or accident resulting in physical injuries, as well as social and psychological illnesses, </w:t>
      </w:r>
      <w:r w:rsidR="00630DB6" w:rsidRPr="008432F0">
        <w:rPr>
          <w:rFonts w:ascii="Times New Roman" w:hAnsi="Times New Roman" w:cs="Times New Roman"/>
          <w:sz w:val="24"/>
          <w:szCs w:val="24"/>
          <w:lang w:val="en-US"/>
        </w:rPr>
        <w:t>shall</w:t>
      </w:r>
      <w:r w:rsidRPr="008432F0">
        <w:rPr>
          <w:rFonts w:ascii="Times New Roman" w:hAnsi="Times New Roman" w:cs="Times New Roman"/>
          <w:sz w:val="24"/>
          <w:szCs w:val="24"/>
          <w:lang w:val="en-US"/>
        </w:rPr>
        <w:t xml:space="preserve"> be documented and brought to the attention of the </w:t>
      </w:r>
      <w:r w:rsidR="00281914" w:rsidRPr="008432F0">
        <w:rPr>
          <w:rFonts w:ascii="Times New Roman" w:hAnsi="Times New Roman" w:cs="Times New Roman"/>
          <w:sz w:val="24"/>
          <w:szCs w:val="24"/>
          <w:lang w:val="en-US"/>
        </w:rPr>
        <w:t xml:space="preserve">top management of the </w:t>
      </w:r>
      <w:r w:rsidRPr="008432F0">
        <w:rPr>
          <w:rFonts w:ascii="Times New Roman" w:hAnsi="Times New Roman" w:cs="Times New Roman"/>
          <w:sz w:val="24"/>
          <w:szCs w:val="24"/>
          <w:lang w:val="en-US"/>
        </w:rPr>
        <w:t>Company</w:t>
      </w:r>
      <w:r w:rsidR="00AB4B20"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s</w:t>
      </w:r>
      <w:r w:rsidR="00630DB6" w:rsidRPr="008432F0">
        <w:rPr>
          <w:rFonts w:ascii="Times New Roman" w:hAnsi="Times New Roman" w:cs="Times New Roman"/>
          <w:sz w:val="24"/>
          <w:szCs w:val="24"/>
          <w:lang w:val="en-US"/>
        </w:rPr>
        <w:t xml:space="preserve"> </w:t>
      </w:r>
      <w:r w:rsidR="009D35BF" w:rsidRPr="008432F0">
        <w:rPr>
          <w:rFonts w:ascii="Times New Roman" w:hAnsi="Times New Roman" w:cs="Times New Roman"/>
          <w:sz w:val="24"/>
          <w:szCs w:val="24"/>
          <w:lang w:val="en-US"/>
        </w:rPr>
        <w:t>Supplier</w:t>
      </w:r>
      <w:r w:rsidRPr="008432F0">
        <w:rPr>
          <w:rFonts w:ascii="Times New Roman" w:hAnsi="Times New Roman" w:cs="Times New Roman"/>
          <w:sz w:val="24"/>
          <w:szCs w:val="24"/>
          <w:lang w:val="en-US"/>
        </w:rPr>
        <w:t>.</w:t>
      </w:r>
    </w:p>
    <w:p w14:paraId="46B40132" w14:textId="22EBB92A"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6.5.</w:t>
      </w:r>
      <w:r w:rsidRPr="008432F0">
        <w:rPr>
          <w:rFonts w:ascii="Times New Roman" w:hAnsi="Times New Roman" w:cs="Times New Roman"/>
          <w:sz w:val="24"/>
          <w:szCs w:val="24"/>
          <w:lang w:val="en-US"/>
        </w:rPr>
        <w:t xml:space="preserve"> The Company is actively working to continuously improve security in the Company and obliges its business partners to do so. When performing work on production sites, the Company</w:t>
      </w:r>
      <w:r w:rsidR="00AB4B20"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s Suppliers comply with high standards of occupational health and safety, and are responsible for immediately notifying them of the occurrence of an emergency in accordance with</w:t>
      </w:r>
      <w:r w:rsidR="00AB4B20" w:rsidRPr="008432F0">
        <w:rPr>
          <w:rFonts w:ascii="Times New Roman" w:hAnsi="Times New Roman" w:cs="Times New Roman"/>
          <w:sz w:val="24"/>
          <w:szCs w:val="24"/>
          <w:lang w:val="en-US"/>
        </w:rPr>
        <w:t xml:space="preserve"> the</w:t>
      </w:r>
      <w:r w:rsidRPr="008432F0">
        <w:rPr>
          <w:rFonts w:ascii="Times New Roman" w:hAnsi="Times New Roman" w:cs="Times New Roman"/>
          <w:sz w:val="24"/>
          <w:szCs w:val="24"/>
          <w:lang w:val="en-US"/>
        </w:rPr>
        <w:t xml:space="preserve"> Applicable </w:t>
      </w:r>
      <w:r w:rsidR="00AB4B20" w:rsidRPr="008432F0">
        <w:rPr>
          <w:rFonts w:ascii="Times New Roman" w:hAnsi="Times New Roman" w:cs="Times New Roman"/>
          <w:sz w:val="24"/>
          <w:szCs w:val="24"/>
          <w:lang w:val="en-US"/>
        </w:rPr>
        <w:t>L</w:t>
      </w:r>
      <w:r w:rsidRPr="008432F0">
        <w:rPr>
          <w:rFonts w:ascii="Times New Roman" w:hAnsi="Times New Roman" w:cs="Times New Roman"/>
          <w:sz w:val="24"/>
          <w:szCs w:val="24"/>
          <w:lang w:val="en-US"/>
        </w:rPr>
        <w:t>aw.</w:t>
      </w:r>
    </w:p>
    <w:p w14:paraId="029EAB44" w14:textId="747DA5FA" w:rsidR="00DC7FF3" w:rsidRPr="008432F0" w:rsidRDefault="00DC7FF3" w:rsidP="00EC51B0">
      <w:pPr>
        <w:spacing w:after="120" w:line="240" w:lineRule="auto"/>
        <w:jc w:val="both"/>
        <w:rPr>
          <w:rFonts w:ascii="Times New Roman" w:hAnsi="Times New Roman" w:cs="Times New Roman"/>
          <w:sz w:val="24"/>
          <w:szCs w:val="24"/>
          <w:lang w:val="en-US"/>
        </w:rPr>
      </w:pPr>
      <w:r w:rsidRPr="008432F0">
        <w:rPr>
          <w:rFonts w:ascii="Times New Roman" w:hAnsi="Times New Roman" w:cs="Times New Roman"/>
          <w:b/>
          <w:sz w:val="24"/>
          <w:szCs w:val="24"/>
          <w:lang w:val="en-US"/>
        </w:rPr>
        <w:t>6.6.</w:t>
      </w:r>
      <w:r w:rsidRPr="008432F0">
        <w:rPr>
          <w:rFonts w:ascii="Times New Roman" w:hAnsi="Times New Roman" w:cs="Times New Roman"/>
          <w:sz w:val="24"/>
          <w:szCs w:val="24"/>
          <w:lang w:val="en-US"/>
        </w:rPr>
        <w:t xml:space="preserve"> The Company</w:t>
      </w:r>
      <w:r w:rsidR="00AB4B20" w:rsidRPr="008432F0">
        <w:rPr>
          <w:rFonts w:ascii="Times New Roman" w:hAnsi="Times New Roman" w:cs="Times New Roman"/>
          <w:sz w:val="24"/>
          <w:szCs w:val="24"/>
          <w:lang w:val="en-US"/>
        </w:rPr>
        <w:t>’</w:t>
      </w:r>
      <w:r w:rsidRPr="008432F0">
        <w:rPr>
          <w:rFonts w:ascii="Times New Roman" w:hAnsi="Times New Roman" w:cs="Times New Roman"/>
          <w:sz w:val="24"/>
          <w:szCs w:val="24"/>
          <w:lang w:val="en-US"/>
        </w:rPr>
        <w:t xml:space="preserve">s </w:t>
      </w:r>
      <w:r w:rsidR="00AB4B20" w:rsidRPr="008432F0">
        <w:rPr>
          <w:rFonts w:ascii="Times New Roman" w:hAnsi="Times New Roman" w:cs="Times New Roman"/>
          <w:sz w:val="24"/>
          <w:szCs w:val="24"/>
          <w:lang w:val="en-US"/>
        </w:rPr>
        <w:t>S</w:t>
      </w:r>
      <w:r w:rsidRPr="008432F0">
        <w:rPr>
          <w:rFonts w:ascii="Times New Roman" w:hAnsi="Times New Roman" w:cs="Times New Roman"/>
          <w:sz w:val="24"/>
          <w:szCs w:val="24"/>
          <w:lang w:val="en-US"/>
        </w:rPr>
        <w:t>uppliers include criteria for occupational safety and health, radiation safety, in the development of their products, works and services in order to reduce risks in matters of occupational safety and health, radiation safety, during the overall service life of the products, while maintaining and/or improving the quality of use of their products.</w:t>
      </w:r>
    </w:p>
    <w:p w14:paraId="4838579C" w14:textId="77777777" w:rsidR="00BA0FA1" w:rsidRPr="008432F0" w:rsidRDefault="00BA0FA1" w:rsidP="00EC51B0">
      <w:pPr>
        <w:pStyle w:val="a6"/>
        <w:spacing w:after="120" w:line="240" w:lineRule="auto"/>
        <w:ind w:left="0"/>
        <w:rPr>
          <w:rFonts w:ascii="Times New Roman" w:hAnsi="Times New Roman" w:cs="Times New Roman"/>
          <w:b/>
          <w:sz w:val="24"/>
          <w:szCs w:val="24"/>
          <w:lang w:val="en-US"/>
        </w:rPr>
      </w:pPr>
    </w:p>
    <w:p w14:paraId="4F618B30" w14:textId="135A4B7B" w:rsidR="00AE3FEC" w:rsidRPr="008432F0" w:rsidRDefault="00AE3FEC" w:rsidP="00B324A7">
      <w:pPr>
        <w:pStyle w:val="a6"/>
        <w:numPr>
          <w:ilvl w:val="0"/>
          <w:numId w:val="4"/>
        </w:numPr>
        <w:spacing w:after="120" w:line="240" w:lineRule="auto"/>
        <w:ind w:left="426" w:hanging="426"/>
        <w:jc w:val="both"/>
        <w:rPr>
          <w:rFonts w:ascii="Times New Roman" w:hAnsi="Times New Roman" w:cs="Times New Roman"/>
          <w:b/>
          <w:sz w:val="24"/>
          <w:szCs w:val="24"/>
        </w:rPr>
      </w:pPr>
      <w:r w:rsidRPr="008432F0">
        <w:rPr>
          <w:rFonts w:ascii="Times New Roman" w:hAnsi="Times New Roman" w:cs="Times New Roman"/>
          <w:b/>
          <w:sz w:val="24"/>
          <w:szCs w:val="24"/>
          <w:lang w:val="en-US"/>
        </w:rPr>
        <w:t xml:space="preserve">ENVIRONMENT </w:t>
      </w:r>
    </w:p>
    <w:p w14:paraId="6C258FD2" w14:textId="77777777" w:rsidR="00AE3FEC" w:rsidRPr="008432F0" w:rsidRDefault="00AE3FEC" w:rsidP="00EC51B0">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t>7.1.</w:t>
      </w:r>
      <w:r w:rsidRPr="008432F0">
        <w:rPr>
          <w:rFonts w:ascii="Times New Roman" w:hAnsi="Times New Roman" w:cs="Times New Roman"/>
          <w:noProof/>
          <w:sz w:val="24"/>
          <w:szCs w:val="24"/>
          <w:lang w:val="en-US"/>
        </w:rPr>
        <w:t xml:space="preserve"> The Company’s Suppliers shall implement and/or carry out activities that contribute to preservation of environment and reduce their negative impact on natural resources</w:t>
      </w:r>
      <w:r w:rsidRPr="008432F0">
        <w:rPr>
          <w:rFonts w:ascii="Times New Roman" w:hAnsi="Times New Roman" w:cs="Times New Roman"/>
          <w:sz w:val="24"/>
          <w:szCs w:val="24"/>
        </w:rPr>
        <w:t xml:space="preserve"> </w:t>
      </w:r>
      <w:r w:rsidRPr="008432F0">
        <w:rPr>
          <w:rFonts w:ascii="Times New Roman" w:hAnsi="Times New Roman" w:cs="Times New Roman"/>
          <w:noProof/>
          <w:sz w:val="24"/>
          <w:szCs w:val="24"/>
          <w:lang w:val="en-US"/>
        </w:rPr>
        <w:t>to the maximum possible extent.</w:t>
      </w:r>
    </w:p>
    <w:p w14:paraId="780B4DE4" w14:textId="77777777" w:rsidR="00AE3FEC" w:rsidRPr="008432F0" w:rsidRDefault="00AE3FEC" w:rsidP="00EC51B0">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t>7.2.</w:t>
      </w:r>
      <w:r w:rsidRPr="008432F0">
        <w:rPr>
          <w:rFonts w:ascii="Times New Roman" w:hAnsi="Times New Roman" w:cs="Times New Roman"/>
          <w:noProof/>
          <w:sz w:val="24"/>
          <w:szCs w:val="24"/>
          <w:lang w:val="en-US"/>
        </w:rPr>
        <w:t xml:space="preserve"> The Company’s Suppliers shall limit the amount of harmful substances produced during the performance of the contract, and ensure such waste management as envisaged in Applicable Law. </w:t>
      </w:r>
    </w:p>
    <w:p w14:paraId="64B82587" w14:textId="77777777" w:rsidR="00AE3FEC" w:rsidRPr="008432F0" w:rsidRDefault="00AE3FEC" w:rsidP="00EC51B0">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lastRenderedPageBreak/>
        <w:t>7.3.</w:t>
      </w:r>
      <w:r w:rsidRPr="008432F0">
        <w:rPr>
          <w:rFonts w:ascii="Times New Roman" w:hAnsi="Times New Roman" w:cs="Times New Roman"/>
          <w:noProof/>
          <w:sz w:val="24"/>
          <w:szCs w:val="24"/>
          <w:lang w:val="en-US"/>
        </w:rPr>
        <w:t xml:space="preserve"> The Company’s Suppliers shall take measures to prevent use of toxic substances. In the absence of an alternative, the Company’s Suppliers shall minimize the use of toxic substances and ensure their safe handling and destruction. With respect to other harmful substances, elements or waste of limited use, the Company’s Suppliers shall strictly comply with Applicable Law.</w:t>
      </w:r>
    </w:p>
    <w:p w14:paraId="07849612" w14:textId="77777777" w:rsidR="00AE3FEC" w:rsidRPr="008432F0" w:rsidRDefault="00AE3FEC" w:rsidP="00EC51B0">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t>7.4.</w:t>
      </w:r>
      <w:r w:rsidRPr="008432F0">
        <w:rPr>
          <w:rFonts w:ascii="Times New Roman" w:hAnsi="Times New Roman" w:cs="Times New Roman"/>
          <w:noProof/>
          <w:sz w:val="24"/>
          <w:szCs w:val="24"/>
          <w:lang w:val="en-US"/>
        </w:rPr>
        <w:t xml:space="preserve"> The Company’s Suppliers shall tend to develop both energy-saving technologies (for example, control of pollutants, release of carbon dioxide), as well as the technologies for energy conservation and waste treatment, as well as introduction of logistics strategies that reduce their negative impact on the environment (especially with regard to storage, transshipment and transportation).</w:t>
      </w:r>
    </w:p>
    <w:p w14:paraId="047DE4D8" w14:textId="77777777" w:rsidR="00AE3FEC" w:rsidRPr="008432F0" w:rsidRDefault="00AE3FEC" w:rsidP="00EC51B0">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t>7.5.</w:t>
      </w:r>
      <w:r w:rsidRPr="008432F0">
        <w:rPr>
          <w:rFonts w:ascii="Times New Roman" w:hAnsi="Times New Roman" w:cs="Times New Roman"/>
          <w:noProof/>
          <w:sz w:val="24"/>
          <w:szCs w:val="24"/>
          <w:lang w:val="en-US"/>
        </w:rPr>
        <w:t xml:space="preserve"> The Company’s Suppliers shall include environmental protection criteria in development of their products, works and services in order to eliminate or reduce negative impact on the environment during the total service life of products maintaining and/or improving quality of use of their products.</w:t>
      </w:r>
    </w:p>
    <w:p w14:paraId="6CC0DDB3" w14:textId="77777777" w:rsidR="00AE3FEC" w:rsidRPr="008432F0" w:rsidRDefault="00AE3FEC" w:rsidP="00EC51B0">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t>7.6.</w:t>
      </w:r>
      <w:r w:rsidRPr="008432F0">
        <w:rPr>
          <w:rFonts w:ascii="Times New Roman" w:hAnsi="Times New Roman" w:cs="Times New Roman"/>
          <w:noProof/>
          <w:sz w:val="24"/>
          <w:szCs w:val="24"/>
          <w:lang w:val="en-US"/>
        </w:rPr>
        <w:t xml:space="preserve"> The Company’s Suppliers shall confirm that their goods and works comply with the standards and norms applicable to such goods and works.</w:t>
      </w:r>
    </w:p>
    <w:p w14:paraId="0A5941EA" w14:textId="77777777" w:rsidR="00AE3FEC" w:rsidRPr="008432F0" w:rsidRDefault="00AE3FEC" w:rsidP="00EC51B0">
      <w:pPr>
        <w:pStyle w:val="a6"/>
        <w:spacing w:after="120" w:line="240" w:lineRule="auto"/>
        <w:ind w:left="0"/>
        <w:jc w:val="both"/>
        <w:rPr>
          <w:rFonts w:ascii="Times New Roman" w:hAnsi="Times New Roman" w:cs="Times New Roman"/>
          <w:b/>
          <w:sz w:val="24"/>
          <w:szCs w:val="24"/>
        </w:rPr>
      </w:pPr>
    </w:p>
    <w:p w14:paraId="1D425306" w14:textId="26F0D69D" w:rsidR="00AE3FEC" w:rsidRPr="008432F0" w:rsidRDefault="00AE3FEC" w:rsidP="00B324A7">
      <w:pPr>
        <w:pStyle w:val="a6"/>
        <w:numPr>
          <w:ilvl w:val="0"/>
          <w:numId w:val="4"/>
        </w:numPr>
        <w:spacing w:after="120" w:line="240" w:lineRule="auto"/>
        <w:ind w:left="0" w:firstLine="0"/>
        <w:jc w:val="both"/>
        <w:rPr>
          <w:rFonts w:ascii="Times New Roman" w:hAnsi="Times New Roman" w:cs="Times New Roman"/>
          <w:b/>
          <w:sz w:val="24"/>
          <w:szCs w:val="24"/>
        </w:rPr>
      </w:pPr>
      <w:r w:rsidRPr="008432F0">
        <w:rPr>
          <w:rFonts w:ascii="Times New Roman" w:hAnsi="Times New Roman" w:cs="Times New Roman"/>
          <w:b/>
          <w:sz w:val="24"/>
          <w:szCs w:val="24"/>
          <w:lang w:val="en-US"/>
        </w:rPr>
        <w:t xml:space="preserve">CONFIDENTIALITY AND </w:t>
      </w:r>
      <w:r w:rsidR="008432F0">
        <w:rPr>
          <w:rFonts w:ascii="Times New Roman" w:hAnsi="Times New Roman" w:cs="Times New Roman"/>
          <w:b/>
          <w:sz w:val="24"/>
          <w:szCs w:val="24"/>
          <w:lang w:val="en-US"/>
        </w:rPr>
        <w:t>INFORMATION</w:t>
      </w:r>
      <w:r w:rsidRPr="008432F0">
        <w:rPr>
          <w:rFonts w:ascii="Times New Roman" w:hAnsi="Times New Roman" w:cs="Times New Roman"/>
          <w:b/>
          <w:sz w:val="24"/>
          <w:szCs w:val="24"/>
          <w:lang w:val="en-US"/>
        </w:rPr>
        <w:t xml:space="preserve"> SECURITY</w:t>
      </w:r>
    </w:p>
    <w:p w14:paraId="1477DCAE" w14:textId="206C715A" w:rsidR="00AE3FEC" w:rsidRPr="008432F0" w:rsidRDefault="00361786" w:rsidP="00361786">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t>8.1</w:t>
      </w:r>
      <w:r w:rsidRPr="008432F0">
        <w:rPr>
          <w:rFonts w:ascii="Times New Roman" w:hAnsi="Times New Roman" w:cs="Times New Roman"/>
          <w:noProof/>
          <w:sz w:val="24"/>
          <w:szCs w:val="24"/>
          <w:lang w:val="en-US"/>
        </w:rPr>
        <w:t xml:space="preserve">. </w:t>
      </w:r>
      <w:r w:rsidR="00AE3FEC" w:rsidRPr="008432F0">
        <w:rPr>
          <w:rFonts w:ascii="Times New Roman" w:hAnsi="Times New Roman" w:cs="Times New Roman"/>
          <w:noProof/>
          <w:sz w:val="24"/>
          <w:szCs w:val="24"/>
          <w:lang w:val="en-US"/>
        </w:rPr>
        <w:t xml:space="preserve">The Company’s Suppliers shall respect confidentiality of any information about the Company, its partners, business events, contracts, projects, structure, financial situation or activity classified as </w:t>
      </w:r>
      <w:r w:rsidR="004A41C0" w:rsidRPr="004A41C0">
        <w:rPr>
          <w:rFonts w:ascii="Times New Roman" w:hAnsi="Times New Roman" w:cs="Times New Roman"/>
          <w:noProof/>
          <w:sz w:val="24"/>
          <w:szCs w:val="24"/>
          <w:lang w:val="en-US"/>
        </w:rPr>
        <w:t xml:space="preserve">commercially sensitive information </w:t>
      </w:r>
      <w:r w:rsidR="00AE3FEC" w:rsidRPr="008432F0">
        <w:rPr>
          <w:rFonts w:ascii="Times New Roman" w:hAnsi="Times New Roman" w:cs="Times New Roman"/>
          <w:noProof/>
          <w:sz w:val="24"/>
          <w:szCs w:val="24"/>
          <w:lang w:val="en-US"/>
        </w:rPr>
        <w:t>of the Company and/or its partners, unless they have received special written permission to disclose it.</w:t>
      </w:r>
    </w:p>
    <w:p w14:paraId="5559CE56" w14:textId="7EAFB6F1" w:rsidR="00AE3FEC" w:rsidRPr="008432F0" w:rsidRDefault="00AE3FEC" w:rsidP="00361786">
      <w:pPr>
        <w:spacing w:after="120" w:line="240" w:lineRule="auto"/>
        <w:jc w:val="both"/>
        <w:rPr>
          <w:rFonts w:ascii="Times New Roman" w:hAnsi="Times New Roman" w:cs="Times New Roman"/>
          <w:noProof/>
          <w:sz w:val="24"/>
          <w:szCs w:val="24"/>
          <w:lang w:val="en-US"/>
        </w:rPr>
      </w:pPr>
      <w:r w:rsidRPr="008432F0">
        <w:rPr>
          <w:rFonts w:ascii="Times New Roman" w:hAnsi="Times New Roman" w:cs="Times New Roman"/>
          <w:b/>
          <w:bCs/>
          <w:noProof/>
          <w:sz w:val="24"/>
          <w:szCs w:val="24"/>
          <w:lang w:val="en-US"/>
        </w:rPr>
        <w:t>8.2.</w:t>
      </w:r>
      <w:r w:rsidRPr="008432F0">
        <w:rPr>
          <w:rFonts w:ascii="Times New Roman" w:hAnsi="Times New Roman" w:cs="Times New Roman"/>
          <w:noProof/>
          <w:sz w:val="24"/>
          <w:szCs w:val="24"/>
          <w:lang w:val="en-US"/>
        </w:rPr>
        <w:t xml:space="preserve"> The Company’s Suppliers shall use systems that guarantee safety and security of </w:t>
      </w:r>
      <w:r w:rsidR="004A41C0">
        <w:rPr>
          <w:rFonts w:ascii="Times New Roman" w:hAnsi="Times New Roman" w:cs="Times New Roman"/>
          <w:noProof/>
          <w:sz w:val="24"/>
          <w:szCs w:val="24"/>
          <w:lang w:val="en-US"/>
        </w:rPr>
        <w:t>client</w:t>
      </w:r>
      <w:r w:rsidRPr="008432F0">
        <w:rPr>
          <w:rFonts w:ascii="Times New Roman" w:hAnsi="Times New Roman" w:cs="Times New Roman"/>
          <w:noProof/>
          <w:sz w:val="24"/>
          <w:szCs w:val="24"/>
          <w:lang w:val="en-US"/>
        </w:rPr>
        <w:t xml:space="preserve"> data and prevent the leak of confidential data.</w:t>
      </w:r>
    </w:p>
    <w:p w14:paraId="714D8BE3" w14:textId="77777777" w:rsidR="00AE3FEC" w:rsidRPr="008432F0" w:rsidRDefault="00AE3FEC" w:rsidP="00EC51B0">
      <w:pPr>
        <w:spacing w:after="120" w:line="240" w:lineRule="auto"/>
        <w:jc w:val="both"/>
        <w:rPr>
          <w:rFonts w:ascii="Times New Roman" w:hAnsi="Times New Roman" w:cs="Times New Roman"/>
          <w:b/>
          <w:bCs/>
          <w:sz w:val="24"/>
          <w:szCs w:val="24"/>
        </w:rPr>
      </w:pPr>
    </w:p>
    <w:p w14:paraId="46FC6AB7" w14:textId="77777777" w:rsidR="00AE3FEC" w:rsidRPr="008432F0" w:rsidRDefault="00AE3FEC" w:rsidP="00B324A7">
      <w:pPr>
        <w:pStyle w:val="a6"/>
        <w:numPr>
          <w:ilvl w:val="0"/>
          <w:numId w:val="4"/>
        </w:numPr>
        <w:spacing w:after="120" w:line="240" w:lineRule="auto"/>
        <w:ind w:hanging="720"/>
        <w:jc w:val="both"/>
        <w:rPr>
          <w:rFonts w:ascii="Times New Roman" w:hAnsi="Times New Roman" w:cs="Times New Roman"/>
          <w:b/>
          <w:bCs/>
          <w:sz w:val="24"/>
          <w:szCs w:val="24"/>
        </w:rPr>
      </w:pPr>
      <w:r w:rsidRPr="008432F0">
        <w:rPr>
          <w:rFonts w:ascii="Times New Roman" w:hAnsi="Times New Roman" w:cs="Times New Roman"/>
          <w:b/>
          <w:bCs/>
          <w:sz w:val="24"/>
          <w:szCs w:val="24"/>
          <w:lang w:val="en-US"/>
        </w:rPr>
        <w:t>REPORTING OF VIOLATION</w:t>
      </w:r>
    </w:p>
    <w:p w14:paraId="5C96D402" w14:textId="37097707" w:rsidR="00AE3FEC" w:rsidRPr="008432F0" w:rsidRDefault="00AE3FEC" w:rsidP="00EC51B0">
      <w:pPr>
        <w:autoSpaceDE w:val="0"/>
        <w:autoSpaceDN w:val="0"/>
        <w:adjustRightInd w:val="0"/>
        <w:spacing w:after="120" w:line="240" w:lineRule="auto"/>
        <w:jc w:val="both"/>
        <w:rPr>
          <w:rFonts w:ascii="Times New Roman" w:hAnsi="Times New Roman" w:cs="Times New Roman"/>
          <w:noProof/>
          <w:color w:val="262626"/>
          <w:sz w:val="24"/>
          <w:szCs w:val="24"/>
        </w:rPr>
      </w:pPr>
      <w:r w:rsidRPr="008432F0">
        <w:rPr>
          <w:rFonts w:ascii="Times New Roman" w:hAnsi="Times New Roman" w:cs="Times New Roman"/>
          <w:b/>
          <w:bCs/>
          <w:noProof/>
          <w:color w:val="262626"/>
          <w:sz w:val="24"/>
          <w:szCs w:val="24"/>
        </w:rPr>
        <w:t>9.1.</w:t>
      </w:r>
      <w:r w:rsidRPr="008432F0">
        <w:rPr>
          <w:rFonts w:ascii="Times New Roman" w:hAnsi="Times New Roman" w:cs="Times New Roman"/>
          <w:noProof/>
          <w:color w:val="262626"/>
          <w:sz w:val="24"/>
          <w:szCs w:val="24"/>
        </w:rPr>
        <w:t xml:space="preserve"> In cases whe</w:t>
      </w:r>
      <w:r w:rsidRPr="008432F0">
        <w:rPr>
          <w:rFonts w:ascii="Times New Roman" w:hAnsi="Times New Roman" w:cs="Times New Roman"/>
          <w:noProof/>
          <w:color w:val="262626"/>
          <w:sz w:val="24"/>
          <w:szCs w:val="24"/>
          <w:lang w:val="en-US"/>
        </w:rPr>
        <w:t>n</w:t>
      </w:r>
      <w:r w:rsidRPr="008432F0">
        <w:rPr>
          <w:rFonts w:ascii="Times New Roman" w:hAnsi="Times New Roman" w:cs="Times New Roman"/>
          <w:noProof/>
          <w:color w:val="262626"/>
          <w:sz w:val="24"/>
          <w:szCs w:val="24"/>
        </w:rPr>
        <w:t xml:space="preserve"> the Company’s Suppliers have expressed </w:t>
      </w:r>
      <w:r w:rsidRPr="008432F0">
        <w:rPr>
          <w:rFonts w:ascii="Times New Roman" w:hAnsi="Times New Roman" w:cs="Times New Roman"/>
          <w:noProof/>
          <w:color w:val="262626"/>
          <w:sz w:val="24"/>
          <w:szCs w:val="24"/>
          <w:lang w:val="en-US"/>
        </w:rPr>
        <w:t>the</w:t>
      </w:r>
      <w:r w:rsidRPr="008432F0">
        <w:rPr>
          <w:rFonts w:ascii="Times New Roman" w:hAnsi="Times New Roman" w:cs="Times New Roman"/>
          <w:noProof/>
          <w:color w:val="262626"/>
          <w:sz w:val="24"/>
          <w:szCs w:val="24"/>
        </w:rPr>
        <w:t xml:space="preserve"> desire to report a violation and/or a possible violation of </w:t>
      </w:r>
      <w:r w:rsidR="00F622FD">
        <w:rPr>
          <w:rFonts w:ascii="Times New Roman" w:hAnsi="Times New Roman" w:cs="Times New Roman"/>
          <w:noProof/>
          <w:color w:val="262626"/>
          <w:sz w:val="24"/>
          <w:szCs w:val="24"/>
          <w:lang w:val="en-US"/>
        </w:rPr>
        <w:t xml:space="preserve">the </w:t>
      </w:r>
      <w:r w:rsidRPr="008432F0">
        <w:rPr>
          <w:rFonts w:ascii="Times New Roman" w:hAnsi="Times New Roman" w:cs="Times New Roman"/>
          <w:noProof/>
          <w:color w:val="262626"/>
          <w:sz w:val="24"/>
          <w:szCs w:val="24"/>
          <w:lang w:val="en-US"/>
        </w:rPr>
        <w:t>Applicable Law</w:t>
      </w:r>
      <w:r w:rsidRPr="008432F0">
        <w:rPr>
          <w:rFonts w:ascii="Times New Roman" w:hAnsi="Times New Roman" w:cs="Times New Roman"/>
          <w:noProof/>
          <w:color w:val="262626"/>
          <w:sz w:val="24"/>
          <w:szCs w:val="24"/>
        </w:rPr>
        <w:t xml:space="preserve">, they may do </w:t>
      </w:r>
      <w:r w:rsidRPr="008432F0">
        <w:rPr>
          <w:rFonts w:ascii="Times New Roman" w:hAnsi="Times New Roman" w:cs="Times New Roman"/>
          <w:noProof/>
          <w:color w:val="262626"/>
          <w:sz w:val="24"/>
          <w:szCs w:val="24"/>
          <w:lang w:val="en-US"/>
        </w:rPr>
        <w:t>it</w:t>
      </w:r>
      <w:r w:rsidRPr="008432F0">
        <w:rPr>
          <w:rFonts w:ascii="Times New Roman" w:hAnsi="Times New Roman" w:cs="Times New Roman"/>
          <w:noProof/>
          <w:color w:val="262626"/>
          <w:sz w:val="24"/>
          <w:szCs w:val="24"/>
        </w:rPr>
        <w:t xml:space="preserve"> anonymously or confidentially. The Company’s Suppliers can </w:t>
      </w:r>
      <w:r w:rsidRPr="008432F0">
        <w:rPr>
          <w:rFonts w:ascii="Times New Roman" w:hAnsi="Times New Roman" w:cs="Times New Roman"/>
          <w:noProof/>
          <w:color w:val="262626"/>
          <w:sz w:val="24"/>
          <w:szCs w:val="24"/>
          <w:lang w:val="en-US"/>
        </w:rPr>
        <w:t>report</w:t>
      </w:r>
      <w:r w:rsidRPr="008432F0">
        <w:rPr>
          <w:rFonts w:ascii="Times New Roman" w:hAnsi="Times New Roman" w:cs="Times New Roman"/>
          <w:noProof/>
          <w:color w:val="262626"/>
          <w:sz w:val="24"/>
          <w:szCs w:val="24"/>
        </w:rPr>
        <w:t xml:space="preserve"> anonymously about business conduct and </w:t>
      </w:r>
      <w:r w:rsidRPr="00F622FD">
        <w:rPr>
          <w:rFonts w:ascii="Times New Roman" w:hAnsi="Times New Roman" w:cs="Times New Roman"/>
          <w:noProof/>
          <w:color w:val="262626"/>
          <w:sz w:val="24"/>
          <w:szCs w:val="24"/>
          <w:lang w:val="en-US"/>
        </w:rPr>
        <w:t>corporate ethics by contacting Company’s hotline service. Operator’s phone numbers may change and current Operator’s phone numbers are posted on the Company’s website. Hotline operator is a third party. The operator cannot identify the</w:t>
      </w:r>
      <w:r w:rsidRPr="00F622FD">
        <w:rPr>
          <w:rFonts w:ascii="Times New Roman" w:hAnsi="Times New Roman" w:cs="Times New Roman"/>
          <w:sz w:val="24"/>
          <w:szCs w:val="24"/>
          <w:lang w:val="en-US"/>
        </w:rPr>
        <w:t xml:space="preserve"> </w:t>
      </w:r>
      <w:r w:rsidR="00F622FD" w:rsidRPr="00F622FD">
        <w:rPr>
          <w:rFonts w:ascii="Times New Roman" w:hAnsi="Times New Roman" w:cs="Times New Roman"/>
          <w:sz w:val="24"/>
          <w:szCs w:val="24"/>
          <w:lang w:val="en-US"/>
        </w:rPr>
        <w:t xml:space="preserve">subscriber </w:t>
      </w:r>
      <w:r w:rsidRPr="00F622FD">
        <w:rPr>
          <w:rFonts w:ascii="Times New Roman" w:hAnsi="Times New Roman" w:cs="Times New Roman"/>
          <w:noProof/>
          <w:color w:val="262626"/>
          <w:sz w:val="24"/>
          <w:szCs w:val="24"/>
          <w:lang w:val="en-US"/>
        </w:rPr>
        <w:t>and does not have other means of tracking the number.</w:t>
      </w:r>
      <w:r w:rsidRPr="008432F0">
        <w:rPr>
          <w:rFonts w:ascii="Times New Roman" w:hAnsi="Times New Roman" w:cs="Times New Roman"/>
          <w:noProof/>
          <w:color w:val="262626"/>
          <w:sz w:val="24"/>
          <w:szCs w:val="24"/>
        </w:rPr>
        <w:t xml:space="preserve"> </w:t>
      </w:r>
    </w:p>
    <w:p w14:paraId="1C32E634" w14:textId="77777777" w:rsidR="00AE3FEC" w:rsidRPr="008432F0" w:rsidRDefault="00AE3FEC" w:rsidP="00EC51B0">
      <w:pPr>
        <w:pStyle w:val="a6"/>
        <w:autoSpaceDE w:val="0"/>
        <w:autoSpaceDN w:val="0"/>
        <w:adjustRightInd w:val="0"/>
        <w:spacing w:after="120" w:line="240" w:lineRule="auto"/>
        <w:ind w:left="0"/>
        <w:jc w:val="both"/>
        <w:rPr>
          <w:rFonts w:ascii="Times New Roman" w:hAnsi="Times New Roman" w:cs="Times New Roman"/>
          <w:noProof/>
          <w:color w:val="262626"/>
          <w:sz w:val="24"/>
          <w:szCs w:val="24"/>
        </w:rPr>
      </w:pPr>
      <w:r w:rsidRPr="008432F0">
        <w:rPr>
          <w:rFonts w:ascii="Times New Roman" w:hAnsi="Times New Roman" w:cs="Times New Roman"/>
          <w:noProof/>
          <w:color w:val="262626"/>
          <w:sz w:val="24"/>
          <w:szCs w:val="24"/>
        </w:rPr>
        <w:t>At the same time, it is difficult to respond properly with an anonymous message, since it may be necessary to obtain additional information or disclose</w:t>
      </w:r>
      <w:r w:rsidRPr="008432F0">
        <w:rPr>
          <w:rFonts w:ascii="Times New Roman" w:hAnsi="Times New Roman" w:cs="Times New Roman"/>
          <w:noProof/>
          <w:color w:val="262626"/>
          <w:sz w:val="24"/>
          <w:szCs w:val="24"/>
          <w:lang w:val="en-US"/>
        </w:rPr>
        <w:t xml:space="preserve"> the</w:t>
      </w:r>
      <w:r w:rsidRPr="008432F0">
        <w:rPr>
          <w:rFonts w:ascii="Times New Roman" w:hAnsi="Times New Roman" w:cs="Times New Roman"/>
          <w:noProof/>
          <w:color w:val="262626"/>
          <w:sz w:val="24"/>
          <w:szCs w:val="24"/>
        </w:rPr>
        <w:t xml:space="preserve"> information provided. </w:t>
      </w:r>
      <w:r w:rsidRPr="008432F0">
        <w:rPr>
          <w:rFonts w:ascii="Times New Roman" w:hAnsi="Times New Roman" w:cs="Times New Roman"/>
          <w:noProof/>
          <w:color w:val="262626"/>
          <w:sz w:val="24"/>
          <w:szCs w:val="24"/>
          <w:lang w:val="en-US"/>
        </w:rPr>
        <w:t>A</w:t>
      </w:r>
      <w:r w:rsidRPr="008432F0">
        <w:rPr>
          <w:rFonts w:ascii="Times New Roman" w:hAnsi="Times New Roman" w:cs="Times New Roman"/>
          <w:noProof/>
          <w:color w:val="262626"/>
          <w:sz w:val="24"/>
          <w:szCs w:val="24"/>
        </w:rPr>
        <w:t>vailability of data from the Company</w:t>
      </w:r>
      <w:r w:rsidRPr="008432F0">
        <w:rPr>
          <w:rFonts w:ascii="Times New Roman" w:hAnsi="Times New Roman" w:cs="Times New Roman"/>
          <w:noProof/>
          <w:color w:val="262626"/>
          <w:sz w:val="24"/>
          <w:szCs w:val="24"/>
          <w:lang w:val="en-US"/>
        </w:rPr>
        <w:t>’</w:t>
      </w:r>
      <w:r w:rsidRPr="008432F0">
        <w:rPr>
          <w:rFonts w:ascii="Times New Roman" w:hAnsi="Times New Roman" w:cs="Times New Roman"/>
          <w:noProof/>
          <w:color w:val="262626"/>
          <w:sz w:val="24"/>
          <w:szCs w:val="24"/>
        </w:rPr>
        <w:t xml:space="preserve">s </w:t>
      </w:r>
      <w:r w:rsidRPr="008432F0">
        <w:rPr>
          <w:rFonts w:ascii="Times New Roman" w:hAnsi="Times New Roman" w:cs="Times New Roman"/>
          <w:noProof/>
          <w:color w:val="262626"/>
          <w:sz w:val="24"/>
          <w:szCs w:val="24"/>
          <w:lang w:val="en-US"/>
        </w:rPr>
        <w:t>S</w:t>
      </w:r>
      <w:r w:rsidRPr="008432F0">
        <w:rPr>
          <w:rFonts w:ascii="Times New Roman" w:hAnsi="Times New Roman" w:cs="Times New Roman"/>
          <w:noProof/>
          <w:color w:val="262626"/>
          <w:sz w:val="24"/>
          <w:szCs w:val="24"/>
        </w:rPr>
        <w:t>upplier and the ability to communicate with it allow</w:t>
      </w:r>
      <w:r w:rsidRPr="008432F0">
        <w:rPr>
          <w:rFonts w:ascii="Times New Roman" w:hAnsi="Times New Roman" w:cs="Times New Roman"/>
          <w:noProof/>
          <w:color w:val="262626"/>
          <w:sz w:val="24"/>
          <w:szCs w:val="24"/>
          <w:lang w:val="en-US"/>
        </w:rPr>
        <w:t xml:space="preserve">s </w:t>
      </w:r>
      <w:r w:rsidRPr="008432F0">
        <w:rPr>
          <w:rFonts w:ascii="Times New Roman" w:hAnsi="Times New Roman" w:cs="Times New Roman"/>
          <w:noProof/>
          <w:color w:val="262626"/>
          <w:sz w:val="24"/>
          <w:szCs w:val="24"/>
        </w:rPr>
        <w:t xml:space="preserve">to consider the application more carefully and effectively. However, all types of appeals are handled professionally and respectfully by all persons involved. The highest possible level of confidentiality is ensured and </w:t>
      </w:r>
      <w:r w:rsidRPr="008432F0">
        <w:rPr>
          <w:rFonts w:ascii="Times New Roman" w:hAnsi="Times New Roman" w:cs="Times New Roman"/>
          <w:noProof/>
          <w:color w:val="262626"/>
          <w:sz w:val="24"/>
          <w:szCs w:val="24"/>
          <w:lang w:val="en-US"/>
        </w:rPr>
        <w:t xml:space="preserve">the </w:t>
      </w:r>
      <w:r w:rsidRPr="008432F0">
        <w:rPr>
          <w:rFonts w:ascii="Times New Roman" w:hAnsi="Times New Roman" w:cs="Times New Roman"/>
          <w:noProof/>
          <w:color w:val="262626"/>
          <w:sz w:val="24"/>
          <w:szCs w:val="24"/>
        </w:rPr>
        <w:t>access to information is provided on a need-to-know basis.</w:t>
      </w:r>
    </w:p>
    <w:p w14:paraId="67B614D5" w14:textId="77777777" w:rsidR="00AE3FEC" w:rsidRPr="008432F0" w:rsidRDefault="00AE3FEC" w:rsidP="00EC51B0">
      <w:pPr>
        <w:spacing w:after="120" w:line="240" w:lineRule="auto"/>
        <w:jc w:val="both"/>
        <w:rPr>
          <w:rFonts w:ascii="Times New Roman" w:hAnsi="Times New Roman" w:cs="Times New Roman"/>
          <w:sz w:val="24"/>
          <w:szCs w:val="24"/>
        </w:rPr>
      </w:pPr>
    </w:p>
    <w:p w14:paraId="4F4A1535" w14:textId="77777777" w:rsidR="00AE3FEC" w:rsidRPr="008432F0" w:rsidRDefault="00AE3FEC" w:rsidP="00B324A7">
      <w:pPr>
        <w:pStyle w:val="a6"/>
        <w:numPr>
          <w:ilvl w:val="0"/>
          <w:numId w:val="4"/>
        </w:numPr>
        <w:spacing w:after="120" w:line="240" w:lineRule="auto"/>
        <w:ind w:hanging="720"/>
        <w:jc w:val="both"/>
        <w:rPr>
          <w:rFonts w:ascii="Times New Roman" w:hAnsi="Times New Roman" w:cs="Times New Roman"/>
          <w:b/>
          <w:bCs/>
          <w:sz w:val="24"/>
          <w:szCs w:val="24"/>
        </w:rPr>
      </w:pPr>
      <w:r w:rsidRPr="008432F0">
        <w:rPr>
          <w:rFonts w:ascii="Times New Roman" w:hAnsi="Times New Roman" w:cs="Times New Roman"/>
          <w:b/>
          <w:bCs/>
          <w:sz w:val="24"/>
          <w:szCs w:val="24"/>
        </w:rPr>
        <w:t xml:space="preserve"> </w:t>
      </w:r>
      <w:r w:rsidRPr="008432F0">
        <w:rPr>
          <w:rFonts w:ascii="Times New Roman" w:hAnsi="Times New Roman" w:cs="Times New Roman"/>
          <w:b/>
          <w:bCs/>
          <w:sz w:val="24"/>
          <w:szCs w:val="24"/>
          <w:lang w:val="en-US"/>
        </w:rPr>
        <w:t xml:space="preserve">ADHERENCE TO THE CODE </w:t>
      </w:r>
    </w:p>
    <w:p w14:paraId="681C6652" w14:textId="52DEDDFA" w:rsidR="00AE3FEC" w:rsidRPr="008432F0" w:rsidRDefault="00AE3FEC" w:rsidP="00EC51B0">
      <w:pPr>
        <w:spacing w:after="120" w:line="240" w:lineRule="auto"/>
        <w:jc w:val="both"/>
        <w:rPr>
          <w:rFonts w:ascii="Times New Roman" w:hAnsi="Times New Roman" w:cs="Times New Roman"/>
          <w:noProof/>
          <w:color w:val="262626"/>
          <w:sz w:val="24"/>
          <w:szCs w:val="24"/>
        </w:rPr>
      </w:pPr>
      <w:r w:rsidRPr="008432F0">
        <w:rPr>
          <w:rFonts w:ascii="Times New Roman" w:hAnsi="Times New Roman" w:cs="Times New Roman"/>
          <w:b/>
          <w:bCs/>
          <w:noProof/>
          <w:color w:val="262626"/>
          <w:sz w:val="24"/>
          <w:szCs w:val="24"/>
        </w:rPr>
        <w:t>10.1.</w:t>
      </w:r>
      <w:r w:rsidRPr="008432F0">
        <w:rPr>
          <w:rFonts w:ascii="Times New Roman" w:hAnsi="Times New Roman" w:cs="Times New Roman"/>
          <w:noProof/>
          <w:color w:val="262626"/>
          <w:sz w:val="24"/>
          <w:szCs w:val="24"/>
        </w:rPr>
        <w:t xml:space="preserve"> The Company’s Suppliers shall adhere to UMP JSC Code of Ethics in the following way. In the contract concluded by the Company with </w:t>
      </w:r>
      <w:r w:rsidR="00B054D9" w:rsidRPr="008432F0">
        <w:rPr>
          <w:rFonts w:ascii="Times New Roman" w:hAnsi="Times New Roman" w:cs="Times New Roman"/>
          <w:noProof/>
          <w:color w:val="262626"/>
          <w:sz w:val="24"/>
          <w:szCs w:val="24"/>
        </w:rPr>
        <w:t>the Company</w:t>
      </w:r>
      <w:r w:rsidR="00B054D9">
        <w:rPr>
          <w:rFonts w:ascii="Times New Roman" w:hAnsi="Times New Roman" w:cs="Times New Roman"/>
          <w:noProof/>
          <w:color w:val="262626"/>
          <w:sz w:val="24"/>
          <w:szCs w:val="24"/>
          <w:lang w:val="en-US"/>
        </w:rPr>
        <w:t>’s</w:t>
      </w:r>
      <w:r w:rsidR="00B054D9" w:rsidRPr="008432F0">
        <w:rPr>
          <w:rFonts w:ascii="Times New Roman" w:hAnsi="Times New Roman" w:cs="Times New Roman"/>
          <w:noProof/>
          <w:color w:val="262626"/>
          <w:sz w:val="24"/>
          <w:szCs w:val="24"/>
        </w:rPr>
        <w:t xml:space="preserve"> </w:t>
      </w:r>
      <w:r w:rsidRPr="008432F0">
        <w:rPr>
          <w:rFonts w:ascii="Times New Roman" w:hAnsi="Times New Roman" w:cs="Times New Roman"/>
          <w:noProof/>
          <w:color w:val="262626"/>
          <w:sz w:val="24"/>
          <w:szCs w:val="24"/>
        </w:rPr>
        <w:t>Supplier, it is specified that:</w:t>
      </w:r>
    </w:p>
    <w:p w14:paraId="248E505A" w14:textId="77777777" w:rsidR="00AE3FEC" w:rsidRPr="008432F0" w:rsidRDefault="00AE3FEC" w:rsidP="00EC51B0">
      <w:pPr>
        <w:spacing w:after="120" w:line="240" w:lineRule="auto"/>
        <w:jc w:val="both"/>
        <w:rPr>
          <w:rFonts w:ascii="Times New Roman" w:hAnsi="Times New Roman" w:cs="Times New Roman"/>
          <w:noProof/>
          <w:color w:val="262626"/>
          <w:sz w:val="24"/>
          <w:szCs w:val="24"/>
        </w:rPr>
      </w:pPr>
      <w:r w:rsidRPr="008432F0">
        <w:rPr>
          <w:rFonts w:ascii="Times New Roman" w:hAnsi="Times New Roman" w:cs="Times New Roman"/>
          <w:noProof/>
          <w:color w:val="262626"/>
          <w:sz w:val="24"/>
          <w:szCs w:val="24"/>
        </w:rPr>
        <w:t>- The Company’s Supplier including its employees and their family members, as well as subcontractors, shall undertake to comply with the Code of Ethics of UMP JSC Supplier during the entire term of the contract;</w:t>
      </w:r>
    </w:p>
    <w:p w14:paraId="02AD4A24" w14:textId="4950A203" w:rsidR="00AE3FEC" w:rsidRPr="008432F0" w:rsidRDefault="00AE3FEC" w:rsidP="00EC51B0">
      <w:pPr>
        <w:spacing w:after="120" w:line="240" w:lineRule="auto"/>
        <w:jc w:val="both"/>
        <w:rPr>
          <w:rFonts w:ascii="Times New Roman" w:hAnsi="Times New Roman" w:cs="Times New Roman"/>
          <w:noProof/>
          <w:color w:val="262626"/>
          <w:sz w:val="24"/>
          <w:szCs w:val="24"/>
        </w:rPr>
      </w:pPr>
      <w:r w:rsidRPr="008432F0">
        <w:rPr>
          <w:rFonts w:ascii="Times New Roman" w:hAnsi="Times New Roman" w:cs="Times New Roman"/>
          <w:noProof/>
          <w:color w:val="262626"/>
          <w:sz w:val="24"/>
          <w:szCs w:val="24"/>
        </w:rPr>
        <w:t xml:space="preserve">- The Code of Ethics of UMP JSC Supplier </w:t>
      </w:r>
      <w:r w:rsidR="00F92DD0">
        <w:rPr>
          <w:rFonts w:ascii="Times New Roman" w:hAnsi="Times New Roman" w:cs="Times New Roman"/>
          <w:noProof/>
          <w:color w:val="262626"/>
          <w:sz w:val="24"/>
          <w:szCs w:val="24"/>
          <w:lang w:val="en-US"/>
        </w:rPr>
        <w:t>shall make</w:t>
      </w:r>
      <w:r w:rsidRPr="008432F0">
        <w:rPr>
          <w:rFonts w:ascii="Times New Roman" w:hAnsi="Times New Roman" w:cs="Times New Roman"/>
          <w:noProof/>
          <w:color w:val="262626"/>
          <w:sz w:val="24"/>
          <w:szCs w:val="24"/>
        </w:rPr>
        <w:t xml:space="preserve"> an integral part of the contract concluded by the Company with the </w:t>
      </w:r>
      <w:r w:rsidR="00C40366" w:rsidRPr="008432F0">
        <w:rPr>
          <w:rFonts w:ascii="Times New Roman" w:hAnsi="Times New Roman" w:cs="Times New Roman"/>
          <w:noProof/>
          <w:color w:val="262626"/>
          <w:sz w:val="24"/>
          <w:szCs w:val="24"/>
        </w:rPr>
        <w:t>Company</w:t>
      </w:r>
      <w:r w:rsidR="00C40366">
        <w:rPr>
          <w:rFonts w:ascii="Times New Roman" w:hAnsi="Times New Roman" w:cs="Times New Roman"/>
          <w:noProof/>
          <w:color w:val="262626"/>
          <w:sz w:val="24"/>
          <w:szCs w:val="24"/>
          <w:lang w:val="en-US"/>
        </w:rPr>
        <w:t>’s</w:t>
      </w:r>
      <w:r w:rsidR="00C40366" w:rsidRPr="008432F0">
        <w:rPr>
          <w:rFonts w:ascii="Times New Roman" w:hAnsi="Times New Roman" w:cs="Times New Roman"/>
          <w:noProof/>
          <w:color w:val="262626"/>
          <w:sz w:val="24"/>
          <w:szCs w:val="24"/>
        </w:rPr>
        <w:t xml:space="preserve"> </w:t>
      </w:r>
      <w:r w:rsidRPr="008432F0">
        <w:rPr>
          <w:rFonts w:ascii="Times New Roman" w:hAnsi="Times New Roman" w:cs="Times New Roman"/>
          <w:noProof/>
          <w:color w:val="262626"/>
          <w:sz w:val="24"/>
          <w:szCs w:val="24"/>
        </w:rPr>
        <w:t>Supplier.</w:t>
      </w:r>
    </w:p>
    <w:p w14:paraId="4D01F875" w14:textId="64AF029F" w:rsidR="00AE3FEC" w:rsidRPr="008432F0" w:rsidRDefault="00AE3FEC" w:rsidP="00EC51B0">
      <w:pPr>
        <w:spacing w:after="120" w:line="240" w:lineRule="auto"/>
        <w:jc w:val="both"/>
        <w:rPr>
          <w:rFonts w:ascii="Times New Roman" w:hAnsi="Times New Roman" w:cs="Times New Roman"/>
          <w:noProof/>
          <w:color w:val="262626"/>
          <w:sz w:val="24"/>
          <w:szCs w:val="24"/>
        </w:rPr>
      </w:pPr>
      <w:r w:rsidRPr="008432F0">
        <w:rPr>
          <w:rFonts w:ascii="Times New Roman" w:hAnsi="Times New Roman" w:cs="Times New Roman"/>
          <w:b/>
          <w:bCs/>
          <w:noProof/>
          <w:color w:val="262626"/>
          <w:sz w:val="24"/>
          <w:szCs w:val="24"/>
        </w:rPr>
        <w:t>10.2.</w:t>
      </w:r>
      <w:r w:rsidRPr="008432F0">
        <w:rPr>
          <w:rFonts w:ascii="Times New Roman" w:hAnsi="Times New Roman" w:cs="Times New Roman"/>
          <w:noProof/>
          <w:color w:val="262626"/>
          <w:sz w:val="24"/>
          <w:szCs w:val="24"/>
        </w:rPr>
        <w:t xml:space="preserve"> The Company</w:t>
      </w:r>
      <w:r w:rsidR="00C40366">
        <w:rPr>
          <w:rFonts w:ascii="Times New Roman" w:hAnsi="Times New Roman" w:cs="Times New Roman"/>
          <w:noProof/>
          <w:color w:val="262626"/>
          <w:sz w:val="24"/>
          <w:szCs w:val="24"/>
          <w:lang w:val="en-US"/>
        </w:rPr>
        <w:t>’</w:t>
      </w:r>
      <w:r w:rsidRPr="008432F0">
        <w:rPr>
          <w:rFonts w:ascii="Times New Roman" w:hAnsi="Times New Roman" w:cs="Times New Roman"/>
          <w:noProof/>
          <w:color w:val="262626"/>
          <w:sz w:val="24"/>
          <w:szCs w:val="24"/>
        </w:rPr>
        <w:t>s Suppliers hereby</w:t>
      </w:r>
      <w:r w:rsidR="00F92DD0">
        <w:rPr>
          <w:rFonts w:ascii="Times New Roman" w:hAnsi="Times New Roman" w:cs="Times New Roman"/>
          <w:noProof/>
          <w:color w:val="262626"/>
          <w:sz w:val="24"/>
          <w:szCs w:val="24"/>
          <w:lang w:val="en-US"/>
        </w:rPr>
        <w:t xml:space="preserve"> shall</w:t>
      </w:r>
      <w:r w:rsidRPr="008432F0">
        <w:rPr>
          <w:rFonts w:ascii="Times New Roman" w:hAnsi="Times New Roman" w:cs="Times New Roman"/>
          <w:noProof/>
          <w:color w:val="262626"/>
          <w:sz w:val="24"/>
          <w:szCs w:val="24"/>
        </w:rPr>
        <w:t xml:space="preserve"> undertake to </w:t>
      </w:r>
      <w:r w:rsidR="00AA7F71">
        <w:rPr>
          <w:rFonts w:ascii="Times New Roman" w:hAnsi="Times New Roman" w:cs="Times New Roman"/>
          <w:noProof/>
          <w:color w:val="262626"/>
          <w:sz w:val="24"/>
          <w:szCs w:val="24"/>
          <w:lang w:val="en-US"/>
        </w:rPr>
        <w:t>ensure that</w:t>
      </w:r>
      <w:r w:rsidRPr="008432F0">
        <w:rPr>
          <w:rFonts w:ascii="Times New Roman" w:hAnsi="Times New Roman" w:cs="Times New Roman"/>
          <w:noProof/>
          <w:color w:val="262626"/>
          <w:sz w:val="24"/>
          <w:szCs w:val="24"/>
        </w:rPr>
        <w:t xml:space="preserve"> their employees </w:t>
      </w:r>
      <w:r w:rsidR="00AA7F71">
        <w:rPr>
          <w:rFonts w:ascii="Times New Roman" w:hAnsi="Times New Roman" w:cs="Times New Roman"/>
          <w:noProof/>
          <w:color w:val="262626"/>
          <w:sz w:val="24"/>
          <w:szCs w:val="24"/>
          <w:lang w:val="en-US"/>
        </w:rPr>
        <w:t>are aware of</w:t>
      </w:r>
      <w:r w:rsidRPr="008432F0">
        <w:rPr>
          <w:rFonts w:ascii="Times New Roman" w:hAnsi="Times New Roman" w:cs="Times New Roman"/>
          <w:noProof/>
          <w:color w:val="262626"/>
          <w:sz w:val="24"/>
          <w:szCs w:val="24"/>
        </w:rPr>
        <w:t xml:space="preserve"> </w:t>
      </w:r>
      <w:bookmarkStart w:id="1" w:name="_Hlk72159114"/>
      <w:r w:rsidRPr="008432F0">
        <w:rPr>
          <w:rFonts w:ascii="Times New Roman" w:hAnsi="Times New Roman" w:cs="Times New Roman"/>
          <w:noProof/>
          <w:color w:val="262626"/>
          <w:sz w:val="24"/>
          <w:szCs w:val="24"/>
        </w:rPr>
        <w:t>the Code of Ethics of UMP JSC Supplier</w:t>
      </w:r>
      <w:bookmarkEnd w:id="1"/>
      <w:r w:rsidRPr="008432F0">
        <w:rPr>
          <w:rFonts w:ascii="Times New Roman" w:hAnsi="Times New Roman" w:cs="Times New Roman"/>
          <w:noProof/>
          <w:color w:val="262626"/>
          <w:sz w:val="24"/>
          <w:szCs w:val="24"/>
        </w:rPr>
        <w:t xml:space="preserve">. </w:t>
      </w:r>
    </w:p>
    <w:p w14:paraId="3158F5EA" w14:textId="3A5D530A" w:rsidR="00BA0FA1" w:rsidRPr="00CE2246" w:rsidRDefault="00AE3FEC" w:rsidP="00EC51B0">
      <w:pPr>
        <w:spacing w:after="120" w:line="240" w:lineRule="auto"/>
        <w:jc w:val="both"/>
        <w:rPr>
          <w:rFonts w:ascii="Times New Roman" w:hAnsi="Times New Roman" w:cs="Times New Roman"/>
          <w:noProof/>
          <w:color w:val="262626"/>
          <w:sz w:val="24"/>
          <w:szCs w:val="24"/>
        </w:rPr>
      </w:pPr>
      <w:r w:rsidRPr="008432F0">
        <w:rPr>
          <w:rFonts w:ascii="Times New Roman" w:hAnsi="Times New Roman" w:cs="Times New Roman"/>
          <w:b/>
          <w:bCs/>
          <w:noProof/>
          <w:color w:val="262626"/>
          <w:sz w:val="24"/>
          <w:szCs w:val="24"/>
        </w:rPr>
        <w:t>10.3.</w:t>
      </w:r>
      <w:r w:rsidRPr="008432F0">
        <w:rPr>
          <w:rFonts w:ascii="Times New Roman" w:hAnsi="Times New Roman" w:cs="Times New Roman"/>
          <w:noProof/>
          <w:color w:val="262626"/>
          <w:sz w:val="24"/>
          <w:szCs w:val="24"/>
        </w:rPr>
        <w:t xml:space="preserve"> The Code of Ethics of UMP JSC Supplier shall be applied to the relevant legal relations arising from the contract concluded by the Company with the Company’s Supplier.</w:t>
      </w:r>
    </w:p>
    <w:sectPr w:rsidR="00BA0FA1" w:rsidRPr="00CE2246" w:rsidSect="00B7260B">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E71F" w14:textId="77777777" w:rsidR="00304BB9" w:rsidRDefault="00304BB9" w:rsidP="00A13F94">
      <w:pPr>
        <w:spacing w:after="0" w:line="240" w:lineRule="auto"/>
      </w:pPr>
      <w:r>
        <w:separator/>
      </w:r>
    </w:p>
  </w:endnote>
  <w:endnote w:type="continuationSeparator" w:id="0">
    <w:p w14:paraId="6A8D7222" w14:textId="77777777" w:rsidR="00304BB9" w:rsidRDefault="00304BB9" w:rsidP="00A1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D79C" w14:textId="77777777" w:rsidR="00304BB9" w:rsidRDefault="00304BB9" w:rsidP="00A13F94">
      <w:pPr>
        <w:spacing w:after="0" w:line="240" w:lineRule="auto"/>
      </w:pPr>
      <w:r>
        <w:separator/>
      </w:r>
    </w:p>
  </w:footnote>
  <w:footnote w:type="continuationSeparator" w:id="0">
    <w:p w14:paraId="3B81394E" w14:textId="77777777" w:rsidR="00304BB9" w:rsidRDefault="00304BB9" w:rsidP="00A1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E65AE"/>
    <w:multiLevelType w:val="hybridMultilevel"/>
    <w:tmpl w:val="F024241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26"/>
    <w:rsid w:val="000035BD"/>
    <w:rsid w:val="00015D0E"/>
    <w:rsid w:val="00021699"/>
    <w:rsid w:val="000348D4"/>
    <w:rsid w:val="00052259"/>
    <w:rsid w:val="000653FF"/>
    <w:rsid w:val="000B1A39"/>
    <w:rsid w:val="000B492D"/>
    <w:rsid w:val="000E072E"/>
    <w:rsid w:val="000E5425"/>
    <w:rsid w:val="00112E6E"/>
    <w:rsid w:val="001348B6"/>
    <w:rsid w:val="001417F5"/>
    <w:rsid w:val="0016131F"/>
    <w:rsid w:val="00192136"/>
    <w:rsid w:val="001A0E08"/>
    <w:rsid w:val="001A1C39"/>
    <w:rsid w:val="001A5A0F"/>
    <w:rsid w:val="001B3066"/>
    <w:rsid w:val="001C3A62"/>
    <w:rsid w:val="001D3C48"/>
    <w:rsid w:val="00236131"/>
    <w:rsid w:val="00266C33"/>
    <w:rsid w:val="00281914"/>
    <w:rsid w:val="00286102"/>
    <w:rsid w:val="00290899"/>
    <w:rsid w:val="002933C3"/>
    <w:rsid w:val="002A5120"/>
    <w:rsid w:val="002C0713"/>
    <w:rsid w:val="002E0F32"/>
    <w:rsid w:val="003007CE"/>
    <w:rsid w:val="00304AF9"/>
    <w:rsid w:val="00304BB9"/>
    <w:rsid w:val="00315B8F"/>
    <w:rsid w:val="00360164"/>
    <w:rsid w:val="00361786"/>
    <w:rsid w:val="00364C05"/>
    <w:rsid w:val="00395F98"/>
    <w:rsid w:val="003A1717"/>
    <w:rsid w:val="003A2D34"/>
    <w:rsid w:val="003B275C"/>
    <w:rsid w:val="003D7DA7"/>
    <w:rsid w:val="003E073A"/>
    <w:rsid w:val="003E6894"/>
    <w:rsid w:val="003F2A8B"/>
    <w:rsid w:val="003F5DA9"/>
    <w:rsid w:val="00407078"/>
    <w:rsid w:val="00420E26"/>
    <w:rsid w:val="00440508"/>
    <w:rsid w:val="00464540"/>
    <w:rsid w:val="00464A02"/>
    <w:rsid w:val="0049302C"/>
    <w:rsid w:val="004A0244"/>
    <w:rsid w:val="004A41C0"/>
    <w:rsid w:val="004C28D7"/>
    <w:rsid w:val="004C3DC4"/>
    <w:rsid w:val="004D114D"/>
    <w:rsid w:val="004E4A75"/>
    <w:rsid w:val="004E721D"/>
    <w:rsid w:val="005034C4"/>
    <w:rsid w:val="00533C99"/>
    <w:rsid w:val="005352AF"/>
    <w:rsid w:val="00565534"/>
    <w:rsid w:val="005B48F7"/>
    <w:rsid w:val="005C11AD"/>
    <w:rsid w:val="00622185"/>
    <w:rsid w:val="006266F2"/>
    <w:rsid w:val="00630DB6"/>
    <w:rsid w:val="00635907"/>
    <w:rsid w:val="0065651F"/>
    <w:rsid w:val="00671336"/>
    <w:rsid w:val="006B1927"/>
    <w:rsid w:val="006B41FE"/>
    <w:rsid w:val="006E0D05"/>
    <w:rsid w:val="006F3716"/>
    <w:rsid w:val="006F569C"/>
    <w:rsid w:val="00704828"/>
    <w:rsid w:val="00706B4B"/>
    <w:rsid w:val="0078722B"/>
    <w:rsid w:val="00791D03"/>
    <w:rsid w:val="007B3DF2"/>
    <w:rsid w:val="007B4285"/>
    <w:rsid w:val="007C2C61"/>
    <w:rsid w:val="007D3183"/>
    <w:rsid w:val="007D41CF"/>
    <w:rsid w:val="007D46E4"/>
    <w:rsid w:val="007F1722"/>
    <w:rsid w:val="007F6E3F"/>
    <w:rsid w:val="00802871"/>
    <w:rsid w:val="008122B8"/>
    <w:rsid w:val="00814D12"/>
    <w:rsid w:val="008432F0"/>
    <w:rsid w:val="008438AD"/>
    <w:rsid w:val="00850AAF"/>
    <w:rsid w:val="008558EE"/>
    <w:rsid w:val="008732BD"/>
    <w:rsid w:val="008746D0"/>
    <w:rsid w:val="00881047"/>
    <w:rsid w:val="008813A9"/>
    <w:rsid w:val="008823A9"/>
    <w:rsid w:val="00891AF6"/>
    <w:rsid w:val="008A3E2D"/>
    <w:rsid w:val="008B5527"/>
    <w:rsid w:val="008E110D"/>
    <w:rsid w:val="00900304"/>
    <w:rsid w:val="009317B7"/>
    <w:rsid w:val="009340E6"/>
    <w:rsid w:val="00937FF7"/>
    <w:rsid w:val="009523ED"/>
    <w:rsid w:val="00957B34"/>
    <w:rsid w:val="0096158E"/>
    <w:rsid w:val="00963707"/>
    <w:rsid w:val="00971807"/>
    <w:rsid w:val="009B0106"/>
    <w:rsid w:val="009B1C5A"/>
    <w:rsid w:val="009B3D0C"/>
    <w:rsid w:val="009D35BF"/>
    <w:rsid w:val="009E2114"/>
    <w:rsid w:val="009E2B30"/>
    <w:rsid w:val="009E5A09"/>
    <w:rsid w:val="009E66B7"/>
    <w:rsid w:val="009F6A2A"/>
    <w:rsid w:val="00A0033D"/>
    <w:rsid w:val="00A117FD"/>
    <w:rsid w:val="00A13F94"/>
    <w:rsid w:val="00A302D5"/>
    <w:rsid w:val="00A66509"/>
    <w:rsid w:val="00AA5095"/>
    <w:rsid w:val="00AA7F71"/>
    <w:rsid w:val="00AB4B20"/>
    <w:rsid w:val="00AC336E"/>
    <w:rsid w:val="00AE3FEC"/>
    <w:rsid w:val="00AF165A"/>
    <w:rsid w:val="00AF7C07"/>
    <w:rsid w:val="00B03F9D"/>
    <w:rsid w:val="00B054D9"/>
    <w:rsid w:val="00B1747C"/>
    <w:rsid w:val="00B324A7"/>
    <w:rsid w:val="00B43A11"/>
    <w:rsid w:val="00B44FA1"/>
    <w:rsid w:val="00B576D1"/>
    <w:rsid w:val="00B7260B"/>
    <w:rsid w:val="00B85861"/>
    <w:rsid w:val="00BA0FA1"/>
    <w:rsid w:val="00BD4987"/>
    <w:rsid w:val="00BE2D2F"/>
    <w:rsid w:val="00BE68ED"/>
    <w:rsid w:val="00C21EFC"/>
    <w:rsid w:val="00C2408F"/>
    <w:rsid w:val="00C40366"/>
    <w:rsid w:val="00C42A36"/>
    <w:rsid w:val="00C65A02"/>
    <w:rsid w:val="00CA229C"/>
    <w:rsid w:val="00CB5E88"/>
    <w:rsid w:val="00CE038B"/>
    <w:rsid w:val="00CE0C79"/>
    <w:rsid w:val="00CE2246"/>
    <w:rsid w:val="00D114BD"/>
    <w:rsid w:val="00D26675"/>
    <w:rsid w:val="00D43A62"/>
    <w:rsid w:val="00D45914"/>
    <w:rsid w:val="00D533F7"/>
    <w:rsid w:val="00D55DE2"/>
    <w:rsid w:val="00D773F4"/>
    <w:rsid w:val="00D81B53"/>
    <w:rsid w:val="00DA1E69"/>
    <w:rsid w:val="00DC7FF3"/>
    <w:rsid w:val="00DE02FD"/>
    <w:rsid w:val="00DE148B"/>
    <w:rsid w:val="00E03839"/>
    <w:rsid w:val="00E0691B"/>
    <w:rsid w:val="00E140B8"/>
    <w:rsid w:val="00E14B18"/>
    <w:rsid w:val="00E42D36"/>
    <w:rsid w:val="00E81A85"/>
    <w:rsid w:val="00EA218B"/>
    <w:rsid w:val="00EA7977"/>
    <w:rsid w:val="00EC51B0"/>
    <w:rsid w:val="00EC760D"/>
    <w:rsid w:val="00ED0394"/>
    <w:rsid w:val="00ED29E3"/>
    <w:rsid w:val="00F01645"/>
    <w:rsid w:val="00F32563"/>
    <w:rsid w:val="00F34A66"/>
    <w:rsid w:val="00F40F26"/>
    <w:rsid w:val="00F5309D"/>
    <w:rsid w:val="00F55912"/>
    <w:rsid w:val="00F622FD"/>
    <w:rsid w:val="00F92DD0"/>
    <w:rsid w:val="00F9736A"/>
    <w:rsid w:val="00FA4E60"/>
    <w:rsid w:val="00FC52AB"/>
    <w:rsid w:val="00FD06F5"/>
    <w:rsid w:val="00FE0199"/>
    <w:rsid w:val="00FE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BC3E"/>
  <w15:docId w15:val="{CF2286E4-4C47-4480-A9DE-CDBCE486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3F9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unhideWhenUsed/>
    <w:qFormat/>
    <w:rsid w:val="00A13F94"/>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5F98"/>
    <w:pPr>
      <w:spacing w:after="0" w:line="240" w:lineRule="auto"/>
    </w:pPr>
  </w:style>
  <w:style w:type="character" w:styleId="a4">
    <w:name w:val="Hyperlink"/>
    <w:basedOn w:val="a0"/>
    <w:uiPriority w:val="99"/>
    <w:semiHidden/>
    <w:unhideWhenUsed/>
    <w:rsid w:val="001D3C48"/>
    <w:rPr>
      <w:color w:val="0563C1"/>
      <w:u w:val="single"/>
    </w:rPr>
  </w:style>
  <w:style w:type="table" w:styleId="a5">
    <w:name w:val="Table Grid"/>
    <w:basedOn w:val="a1"/>
    <w:uiPriority w:val="39"/>
    <w:rsid w:val="00AC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маркированный,Heading1,Colorful List - Accent 11,ненум_список"/>
    <w:basedOn w:val="a"/>
    <w:link w:val="a7"/>
    <w:uiPriority w:val="34"/>
    <w:qFormat/>
    <w:rsid w:val="009E2B30"/>
    <w:pPr>
      <w:spacing w:after="200" w:line="276" w:lineRule="auto"/>
      <w:ind w:left="720"/>
      <w:contextualSpacing/>
    </w:pPr>
  </w:style>
  <w:style w:type="character" w:customStyle="1" w:styleId="a7">
    <w:name w:val="Абзац списка Знак"/>
    <w:aliases w:val="маркированный Знак,Heading1 Знак,Colorful List - Accent 11 Знак,ненум_список Знак"/>
    <w:link w:val="a6"/>
    <w:uiPriority w:val="34"/>
    <w:locked/>
    <w:rsid w:val="009E5A09"/>
  </w:style>
  <w:style w:type="paragraph" w:customStyle="1" w:styleId="Default">
    <w:name w:val="Default"/>
    <w:rsid w:val="003F5DA9"/>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3F5DA9"/>
    <w:pPr>
      <w:spacing w:line="201" w:lineRule="atLeast"/>
    </w:pPr>
    <w:rPr>
      <w:rFonts w:cstheme="minorBidi"/>
      <w:color w:val="auto"/>
    </w:rPr>
  </w:style>
  <w:style w:type="character" w:customStyle="1" w:styleId="A50">
    <w:name w:val="A5"/>
    <w:uiPriority w:val="99"/>
    <w:rsid w:val="003F5DA9"/>
    <w:rPr>
      <w:rFonts w:cs="Calibri"/>
      <w:b/>
      <w:bCs/>
      <w:color w:val="000000"/>
    </w:rPr>
  </w:style>
  <w:style w:type="paragraph" w:styleId="a8">
    <w:name w:val="Normal (Web)"/>
    <w:basedOn w:val="a"/>
    <w:uiPriority w:val="99"/>
    <w:unhideWhenUsed/>
    <w:rsid w:val="003F5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823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23A9"/>
    <w:rPr>
      <w:rFonts w:ascii="Tahoma" w:hAnsi="Tahoma" w:cs="Tahoma"/>
      <w:sz w:val="16"/>
      <w:szCs w:val="16"/>
    </w:rPr>
  </w:style>
  <w:style w:type="character" w:customStyle="1" w:styleId="10">
    <w:name w:val="Заголовок 1 Знак"/>
    <w:basedOn w:val="a0"/>
    <w:link w:val="1"/>
    <w:uiPriority w:val="9"/>
    <w:rsid w:val="00A13F94"/>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uiPriority w:val="9"/>
    <w:rsid w:val="00A13F94"/>
    <w:rPr>
      <w:rFonts w:asciiTheme="majorHAnsi" w:eastAsiaTheme="majorEastAsia" w:hAnsiTheme="majorHAnsi" w:cstheme="majorBidi"/>
      <w:color w:val="2F5496" w:themeColor="accent1" w:themeShade="BF"/>
      <w:sz w:val="26"/>
      <w:szCs w:val="26"/>
      <w:lang w:val="en-US"/>
    </w:rPr>
  </w:style>
  <w:style w:type="character" w:customStyle="1" w:styleId="s0">
    <w:name w:val="s0"/>
    <w:rsid w:val="00A13F94"/>
    <w:rPr>
      <w:rFonts w:ascii="Times New Roman" w:hAnsi="Times New Roman" w:cs="Times New Roman" w:hint="default"/>
      <w:b w:val="0"/>
      <w:bCs w:val="0"/>
      <w:i w:val="0"/>
      <w:iCs w:val="0"/>
      <w:color w:val="000000"/>
    </w:rPr>
  </w:style>
  <w:style w:type="character" w:customStyle="1" w:styleId="s1">
    <w:name w:val="s1"/>
    <w:rsid w:val="00A13F94"/>
    <w:rPr>
      <w:rFonts w:ascii="Times New Roman" w:hAnsi="Times New Roman" w:cs="Times New Roman" w:hint="default"/>
      <w:b/>
      <w:bCs/>
      <w:color w:val="000000"/>
    </w:rPr>
  </w:style>
  <w:style w:type="paragraph" w:customStyle="1" w:styleId="j13">
    <w:name w:val="j13"/>
    <w:basedOn w:val="a"/>
    <w:rsid w:val="00A1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A13F94"/>
    <w:pPr>
      <w:spacing w:after="0" w:line="240" w:lineRule="auto"/>
    </w:pPr>
    <w:rPr>
      <w:sz w:val="20"/>
      <w:szCs w:val="20"/>
      <w:lang w:val="en-US"/>
    </w:rPr>
  </w:style>
  <w:style w:type="character" w:customStyle="1" w:styleId="ac">
    <w:name w:val="Текст сноски Знак"/>
    <w:basedOn w:val="a0"/>
    <w:link w:val="ab"/>
    <w:uiPriority w:val="99"/>
    <w:semiHidden/>
    <w:rsid w:val="00A13F94"/>
    <w:rPr>
      <w:sz w:val="20"/>
      <w:szCs w:val="20"/>
      <w:lang w:val="en-US"/>
    </w:rPr>
  </w:style>
  <w:style w:type="character" w:styleId="ad">
    <w:name w:val="footnote reference"/>
    <w:basedOn w:val="a0"/>
    <w:uiPriority w:val="99"/>
    <w:semiHidden/>
    <w:unhideWhenUsed/>
    <w:rsid w:val="00A13F94"/>
    <w:rPr>
      <w:vertAlign w:val="superscript"/>
    </w:rPr>
  </w:style>
  <w:style w:type="paragraph" w:customStyle="1" w:styleId="BodyText21">
    <w:name w:val="Body Text 21"/>
    <w:basedOn w:val="a"/>
    <w:rsid w:val="00A13F94"/>
    <w:pPr>
      <w:spacing w:after="0" w:line="240" w:lineRule="auto"/>
      <w:jc w:val="center"/>
    </w:pPr>
    <w:rPr>
      <w:rFonts w:ascii="Times New Roman" w:eastAsia="Times New Roman" w:hAnsi="Times New Roman" w:cs="Times New Roman"/>
      <w:b/>
      <w:caps/>
      <w:sz w:val="24"/>
      <w:szCs w:val="20"/>
      <w:lang w:eastAsia="ru-RU"/>
    </w:rPr>
  </w:style>
  <w:style w:type="character" w:customStyle="1" w:styleId="Bodytext">
    <w:name w:val="Body text_"/>
    <w:link w:val="BodyText2"/>
    <w:rsid w:val="00BA0FA1"/>
    <w:rPr>
      <w:rFonts w:ascii="Calibri" w:eastAsia="Calibri" w:hAnsi="Calibri" w:cs="Calibri"/>
      <w:spacing w:val="-1"/>
      <w:shd w:val="clear" w:color="auto" w:fill="FFFFFF"/>
    </w:rPr>
  </w:style>
  <w:style w:type="paragraph" w:customStyle="1" w:styleId="BodyText2">
    <w:name w:val="Body Text2"/>
    <w:basedOn w:val="a"/>
    <w:link w:val="Bodytext"/>
    <w:rsid w:val="00BA0FA1"/>
    <w:pPr>
      <w:shd w:val="clear" w:color="auto" w:fill="FFFFFF"/>
      <w:spacing w:before="420" w:after="240" w:line="312" w:lineRule="exact"/>
      <w:ind w:hanging="360"/>
      <w:jc w:val="both"/>
    </w:pPr>
    <w:rPr>
      <w:rFonts w:ascii="Calibri" w:eastAsia="Calibri" w:hAnsi="Calibri" w:cs="Calibri"/>
      <w:spacing w:val="-1"/>
    </w:rPr>
  </w:style>
  <w:style w:type="character" w:customStyle="1" w:styleId="BodytextBold">
    <w:name w:val="Body text + Bold"/>
    <w:rsid w:val="00BA0FA1"/>
    <w:rPr>
      <w:rFonts w:ascii="Calibri" w:eastAsia="Calibri" w:hAnsi="Calibri" w:cs="Calibri"/>
      <w:b/>
      <w:bCs/>
      <w:spacing w:val="-1"/>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7641">
      <w:bodyDiv w:val="1"/>
      <w:marLeft w:val="0"/>
      <w:marRight w:val="0"/>
      <w:marTop w:val="0"/>
      <w:marBottom w:val="0"/>
      <w:divBdr>
        <w:top w:val="none" w:sz="0" w:space="0" w:color="auto"/>
        <w:left w:val="none" w:sz="0" w:space="0" w:color="auto"/>
        <w:bottom w:val="none" w:sz="0" w:space="0" w:color="auto"/>
        <w:right w:val="none" w:sz="0" w:space="0" w:color="auto"/>
      </w:divBdr>
      <w:divsChild>
        <w:div w:id="1911378998">
          <w:marLeft w:val="302"/>
          <w:marRight w:val="0"/>
          <w:marTop w:val="200"/>
          <w:marBottom w:val="0"/>
          <w:divBdr>
            <w:top w:val="none" w:sz="0" w:space="0" w:color="auto"/>
            <w:left w:val="none" w:sz="0" w:space="0" w:color="auto"/>
            <w:bottom w:val="none" w:sz="0" w:space="0" w:color="auto"/>
            <w:right w:val="none" w:sz="0" w:space="0" w:color="auto"/>
          </w:divBdr>
        </w:div>
        <w:div w:id="735973527">
          <w:marLeft w:val="302"/>
          <w:marRight w:val="0"/>
          <w:marTop w:val="200"/>
          <w:marBottom w:val="0"/>
          <w:divBdr>
            <w:top w:val="none" w:sz="0" w:space="0" w:color="auto"/>
            <w:left w:val="none" w:sz="0" w:space="0" w:color="auto"/>
            <w:bottom w:val="none" w:sz="0" w:space="0" w:color="auto"/>
            <w:right w:val="none" w:sz="0" w:space="0" w:color="auto"/>
          </w:divBdr>
        </w:div>
      </w:divsChild>
    </w:div>
    <w:div w:id="387842442">
      <w:bodyDiv w:val="1"/>
      <w:marLeft w:val="0"/>
      <w:marRight w:val="0"/>
      <w:marTop w:val="0"/>
      <w:marBottom w:val="0"/>
      <w:divBdr>
        <w:top w:val="none" w:sz="0" w:space="0" w:color="auto"/>
        <w:left w:val="none" w:sz="0" w:space="0" w:color="auto"/>
        <w:bottom w:val="none" w:sz="0" w:space="0" w:color="auto"/>
        <w:right w:val="none" w:sz="0" w:space="0" w:color="auto"/>
      </w:divBdr>
    </w:div>
    <w:div w:id="523052787">
      <w:bodyDiv w:val="1"/>
      <w:marLeft w:val="0"/>
      <w:marRight w:val="0"/>
      <w:marTop w:val="0"/>
      <w:marBottom w:val="0"/>
      <w:divBdr>
        <w:top w:val="none" w:sz="0" w:space="0" w:color="auto"/>
        <w:left w:val="none" w:sz="0" w:space="0" w:color="auto"/>
        <w:bottom w:val="none" w:sz="0" w:space="0" w:color="auto"/>
        <w:right w:val="none" w:sz="0" w:space="0" w:color="auto"/>
      </w:divBdr>
    </w:div>
    <w:div w:id="709886486">
      <w:bodyDiv w:val="1"/>
      <w:marLeft w:val="0"/>
      <w:marRight w:val="0"/>
      <w:marTop w:val="0"/>
      <w:marBottom w:val="0"/>
      <w:divBdr>
        <w:top w:val="none" w:sz="0" w:space="0" w:color="auto"/>
        <w:left w:val="none" w:sz="0" w:space="0" w:color="auto"/>
        <w:bottom w:val="none" w:sz="0" w:space="0" w:color="auto"/>
        <w:right w:val="none" w:sz="0" w:space="0" w:color="auto"/>
      </w:divBdr>
      <w:divsChild>
        <w:div w:id="2134865621">
          <w:marLeft w:val="302"/>
          <w:marRight w:val="0"/>
          <w:marTop w:val="200"/>
          <w:marBottom w:val="0"/>
          <w:divBdr>
            <w:top w:val="none" w:sz="0" w:space="0" w:color="auto"/>
            <w:left w:val="none" w:sz="0" w:space="0" w:color="auto"/>
            <w:bottom w:val="none" w:sz="0" w:space="0" w:color="auto"/>
            <w:right w:val="none" w:sz="0" w:space="0" w:color="auto"/>
          </w:divBdr>
        </w:div>
        <w:div w:id="1827159966">
          <w:marLeft w:val="302"/>
          <w:marRight w:val="0"/>
          <w:marTop w:val="200"/>
          <w:marBottom w:val="0"/>
          <w:divBdr>
            <w:top w:val="none" w:sz="0" w:space="0" w:color="auto"/>
            <w:left w:val="none" w:sz="0" w:space="0" w:color="auto"/>
            <w:bottom w:val="none" w:sz="0" w:space="0" w:color="auto"/>
            <w:right w:val="none" w:sz="0" w:space="0" w:color="auto"/>
          </w:divBdr>
        </w:div>
        <w:div w:id="1426918068">
          <w:marLeft w:val="302"/>
          <w:marRight w:val="0"/>
          <w:marTop w:val="200"/>
          <w:marBottom w:val="0"/>
          <w:divBdr>
            <w:top w:val="none" w:sz="0" w:space="0" w:color="auto"/>
            <w:left w:val="none" w:sz="0" w:space="0" w:color="auto"/>
            <w:bottom w:val="none" w:sz="0" w:space="0" w:color="auto"/>
            <w:right w:val="none" w:sz="0" w:space="0" w:color="auto"/>
          </w:divBdr>
        </w:div>
      </w:divsChild>
    </w:div>
    <w:div w:id="792285321">
      <w:bodyDiv w:val="1"/>
      <w:marLeft w:val="0"/>
      <w:marRight w:val="0"/>
      <w:marTop w:val="0"/>
      <w:marBottom w:val="0"/>
      <w:divBdr>
        <w:top w:val="none" w:sz="0" w:space="0" w:color="auto"/>
        <w:left w:val="none" w:sz="0" w:space="0" w:color="auto"/>
        <w:bottom w:val="none" w:sz="0" w:space="0" w:color="auto"/>
        <w:right w:val="none" w:sz="0" w:space="0" w:color="auto"/>
      </w:divBdr>
    </w:div>
    <w:div w:id="1115174058">
      <w:bodyDiv w:val="1"/>
      <w:marLeft w:val="0"/>
      <w:marRight w:val="0"/>
      <w:marTop w:val="0"/>
      <w:marBottom w:val="0"/>
      <w:divBdr>
        <w:top w:val="none" w:sz="0" w:space="0" w:color="auto"/>
        <w:left w:val="none" w:sz="0" w:space="0" w:color="auto"/>
        <w:bottom w:val="none" w:sz="0" w:space="0" w:color="auto"/>
        <w:right w:val="none" w:sz="0" w:space="0" w:color="auto"/>
      </w:divBdr>
      <w:divsChild>
        <w:div w:id="960647826">
          <w:marLeft w:val="302"/>
          <w:marRight w:val="0"/>
          <w:marTop w:val="166"/>
          <w:marBottom w:val="0"/>
          <w:divBdr>
            <w:top w:val="none" w:sz="0" w:space="0" w:color="auto"/>
            <w:left w:val="none" w:sz="0" w:space="0" w:color="auto"/>
            <w:bottom w:val="none" w:sz="0" w:space="0" w:color="auto"/>
            <w:right w:val="none" w:sz="0" w:space="0" w:color="auto"/>
          </w:divBdr>
        </w:div>
        <w:div w:id="2117211643">
          <w:marLeft w:val="302"/>
          <w:marRight w:val="0"/>
          <w:marTop w:val="166"/>
          <w:marBottom w:val="0"/>
          <w:divBdr>
            <w:top w:val="none" w:sz="0" w:space="0" w:color="auto"/>
            <w:left w:val="none" w:sz="0" w:space="0" w:color="auto"/>
            <w:bottom w:val="none" w:sz="0" w:space="0" w:color="auto"/>
            <w:right w:val="none" w:sz="0" w:space="0" w:color="auto"/>
          </w:divBdr>
        </w:div>
        <w:div w:id="647132847">
          <w:marLeft w:val="302"/>
          <w:marRight w:val="0"/>
          <w:marTop w:val="166"/>
          <w:marBottom w:val="0"/>
          <w:divBdr>
            <w:top w:val="none" w:sz="0" w:space="0" w:color="auto"/>
            <w:left w:val="none" w:sz="0" w:space="0" w:color="auto"/>
            <w:bottom w:val="none" w:sz="0" w:space="0" w:color="auto"/>
            <w:right w:val="none" w:sz="0" w:space="0" w:color="auto"/>
          </w:divBdr>
        </w:div>
        <w:div w:id="1701781474">
          <w:marLeft w:val="302"/>
          <w:marRight w:val="0"/>
          <w:marTop w:val="166"/>
          <w:marBottom w:val="0"/>
          <w:divBdr>
            <w:top w:val="none" w:sz="0" w:space="0" w:color="auto"/>
            <w:left w:val="none" w:sz="0" w:space="0" w:color="auto"/>
            <w:bottom w:val="none" w:sz="0" w:space="0" w:color="auto"/>
            <w:right w:val="none" w:sz="0" w:space="0" w:color="auto"/>
          </w:divBdr>
        </w:div>
      </w:divsChild>
    </w:div>
    <w:div w:id="1391608767">
      <w:bodyDiv w:val="1"/>
      <w:marLeft w:val="0"/>
      <w:marRight w:val="0"/>
      <w:marTop w:val="0"/>
      <w:marBottom w:val="0"/>
      <w:divBdr>
        <w:top w:val="none" w:sz="0" w:space="0" w:color="auto"/>
        <w:left w:val="none" w:sz="0" w:space="0" w:color="auto"/>
        <w:bottom w:val="none" w:sz="0" w:space="0" w:color="auto"/>
        <w:right w:val="none" w:sz="0" w:space="0" w:color="auto"/>
      </w:divBdr>
    </w:div>
    <w:div w:id="1814447844">
      <w:bodyDiv w:val="1"/>
      <w:marLeft w:val="0"/>
      <w:marRight w:val="0"/>
      <w:marTop w:val="0"/>
      <w:marBottom w:val="0"/>
      <w:divBdr>
        <w:top w:val="none" w:sz="0" w:space="0" w:color="auto"/>
        <w:left w:val="none" w:sz="0" w:space="0" w:color="auto"/>
        <w:bottom w:val="none" w:sz="0" w:space="0" w:color="auto"/>
        <w:right w:val="none" w:sz="0" w:space="0" w:color="auto"/>
      </w:divBdr>
    </w:div>
    <w:div w:id="1856266566">
      <w:bodyDiv w:val="1"/>
      <w:marLeft w:val="0"/>
      <w:marRight w:val="0"/>
      <w:marTop w:val="0"/>
      <w:marBottom w:val="0"/>
      <w:divBdr>
        <w:top w:val="none" w:sz="0" w:space="0" w:color="auto"/>
        <w:left w:val="none" w:sz="0" w:space="0" w:color="auto"/>
        <w:bottom w:val="none" w:sz="0" w:space="0" w:color="auto"/>
        <w:right w:val="none" w:sz="0" w:space="0" w:color="auto"/>
      </w:divBdr>
      <w:divsChild>
        <w:div w:id="559554509">
          <w:marLeft w:val="302"/>
          <w:marRight w:val="0"/>
          <w:marTop w:val="200"/>
          <w:marBottom w:val="0"/>
          <w:divBdr>
            <w:top w:val="none" w:sz="0" w:space="0" w:color="auto"/>
            <w:left w:val="none" w:sz="0" w:space="0" w:color="auto"/>
            <w:bottom w:val="none" w:sz="0" w:space="0" w:color="auto"/>
            <w:right w:val="none" w:sz="0" w:space="0" w:color="auto"/>
          </w:divBdr>
        </w:div>
        <w:div w:id="96292811">
          <w:marLeft w:val="302"/>
          <w:marRight w:val="0"/>
          <w:marTop w:val="200"/>
          <w:marBottom w:val="0"/>
          <w:divBdr>
            <w:top w:val="none" w:sz="0" w:space="0" w:color="auto"/>
            <w:left w:val="none" w:sz="0" w:space="0" w:color="auto"/>
            <w:bottom w:val="none" w:sz="0" w:space="0" w:color="auto"/>
            <w:right w:val="none" w:sz="0" w:space="0" w:color="auto"/>
          </w:divBdr>
        </w:div>
        <w:div w:id="604918707">
          <w:marLeft w:val="302"/>
          <w:marRight w:val="0"/>
          <w:marTop w:val="200"/>
          <w:marBottom w:val="0"/>
          <w:divBdr>
            <w:top w:val="none" w:sz="0" w:space="0" w:color="auto"/>
            <w:left w:val="none" w:sz="0" w:space="0" w:color="auto"/>
            <w:bottom w:val="none" w:sz="0" w:space="0" w:color="auto"/>
            <w:right w:val="none" w:sz="0" w:space="0" w:color="auto"/>
          </w:divBdr>
        </w:div>
        <w:div w:id="294915287">
          <w:marLeft w:val="302"/>
          <w:marRight w:val="0"/>
          <w:marTop w:val="200"/>
          <w:marBottom w:val="0"/>
          <w:divBdr>
            <w:top w:val="none" w:sz="0" w:space="0" w:color="auto"/>
            <w:left w:val="none" w:sz="0" w:space="0" w:color="auto"/>
            <w:bottom w:val="none" w:sz="0" w:space="0" w:color="auto"/>
            <w:right w:val="none" w:sz="0" w:space="0" w:color="auto"/>
          </w:divBdr>
        </w:div>
        <w:div w:id="651718540">
          <w:marLeft w:val="302"/>
          <w:marRight w:val="0"/>
          <w:marTop w:val="200"/>
          <w:marBottom w:val="0"/>
          <w:divBdr>
            <w:top w:val="none" w:sz="0" w:space="0" w:color="auto"/>
            <w:left w:val="none" w:sz="0" w:space="0" w:color="auto"/>
            <w:bottom w:val="none" w:sz="0" w:space="0" w:color="auto"/>
            <w:right w:val="none" w:sz="0" w:space="0" w:color="auto"/>
          </w:divBdr>
        </w:div>
      </w:divsChild>
    </w:div>
    <w:div w:id="2070879454">
      <w:bodyDiv w:val="1"/>
      <w:marLeft w:val="0"/>
      <w:marRight w:val="0"/>
      <w:marTop w:val="0"/>
      <w:marBottom w:val="0"/>
      <w:divBdr>
        <w:top w:val="none" w:sz="0" w:space="0" w:color="auto"/>
        <w:left w:val="none" w:sz="0" w:space="0" w:color="auto"/>
        <w:bottom w:val="none" w:sz="0" w:space="0" w:color="auto"/>
        <w:right w:val="none" w:sz="0" w:space="0" w:color="auto"/>
      </w:divBdr>
    </w:div>
    <w:div w:id="20728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C3A2-9D97-41E8-BAFB-C656FE3D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Юлия Юрьевна</dc:creator>
  <cp:lastModifiedBy>Старшова Оксана Владимировна</cp:lastModifiedBy>
  <cp:revision>8</cp:revision>
  <cp:lastPrinted>2021-04-29T06:04:00Z</cp:lastPrinted>
  <dcterms:created xsi:type="dcterms:W3CDTF">2021-05-17T10:33:00Z</dcterms:created>
  <dcterms:modified xsi:type="dcterms:W3CDTF">2021-05-18T03:08:00Z</dcterms:modified>
</cp:coreProperties>
</file>